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A6" w:rsidRPr="002A6B66" w:rsidRDefault="00200097" w:rsidP="00766563">
      <w:pPr>
        <w:rPr>
          <w:sz w:val="22"/>
          <w:szCs w:val="22"/>
        </w:rPr>
      </w:pPr>
      <w: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4064DD">
        <w:rPr>
          <w:sz w:val="22"/>
          <w:szCs w:val="22"/>
        </w:rPr>
        <w:t xml:space="preserve">   </w:t>
      </w:r>
      <w:r w:rsidRPr="002A6B66">
        <w:rPr>
          <w:sz w:val="22"/>
          <w:szCs w:val="22"/>
        </w:rPr>
        <w:t xml:space="preserve">Warszawa, </w:t>
      </w:r>
      <w:r w:rsidR="001B797D" w:rsidRPr="002A6B66">
        <w:rPr>
          <w:sz w:val="22"/>
          <w:szCs w:val="22"/>
        </w:rPr>
        <w:t xml:space="preserve">dnia </w:t>
      </w:r>
      <w:r w:rsidR="00527C6F">
        <w:rPr>
          <w:sz w:val="22"/>
          <w:szCs w:val="22"/>
        </w:rPr>
        <w:t>0</w:t>
      </w:r>
      <w:r w:rsidR="00EF439D">
        <w:rPr>
          <w:sz w:val="22"/>
          <w:szCs w:val="22"/>
        </w:rPr>
        <w:t>3</w:t>
      </w:r>
      <w:r w:rsidR="00257B23">
        <w:rPr>
          <w:sz w:val="22"/>
          <w:szCs w:val="22"/>
        </w:rPr>
        <w:t xml:space="preserve"> </w:t>
      </w:r>
      <w:r w:rsidR="00527C6F">
        <w:rPr>
          <w:sz w:val="22"/>
          <w:szCs w:val="22"/>
        </w:rPr>
        <w:t>grudnia</w:t>
      </w:r>
      <w:r w:rsidR="00E21C86" w:rsidRPr="002A6B66">
        <w:rPr>
          <w:sz w:val="22"/>
          <w:szCs w:val="22"/>
        </w:rPr>
        <w:t xml:space="preserve"> </w:t>
      </w:r>
      <w:r w:rsidR="001B797D" w:rsidRPr="002A6B66">
        <w:rPr>
          <w:sz w:val="22"/>
          <w:szCs w:val="22"/>
        </w:rPr>
        <w:t>201</w:t>
      </w:r>
      <w:r w:rsidR="00257B23">
        <w:rPr>
          <w:sz w:val="22"/>
          <w:szCs w:val="22"/>
        </w:rPr>
        <w:t>5</w:t>
      </w:r>
      <w:r w:rsidR="001B797D" w:rsidRPr="002A6B66">
        <w:rPr>
          <w:sz w:val="22"/>
          <w:szCs w:val="22"/>
        </w:rPr>
        <w:t xml:space="preserve"> r.</w:t>
      </w:r>
    </w:p>
    <w:p w:rsidR="00271089" w:rsidRPr="002A6B66" w:rsidRDefault="00271089">
      <w:pPr>
        <w:rPr>
          <w:sz w:val="22"/>
          <w:szCs w:val="22"/>
        </w:rPr>
      </w:pPr>
    </w:p>
    <w:p w:rsidR="00A664CE" w:rsidRDefault="00271089" w:rsidP="00257B23">
      <w:pPr>
        <w:rPr>
          <w:b/>
          <w:sz w:val="22"/>
          <w:szCs w:val="22"/>
          <w:u w:val="single"/>
        </w:rPr>
      </w:pP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Pr="002A6B66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257B23">
        <w:rPr>
          <w:sz w:val="22"/>
          <w:szCs w:val="22"/>
        </w:rPr>
        <w:tab/>
      </w:r>
      <w:r w:rsidR="004064DD">
        <w:rPr>
          <w:sz w:val="22"/>
          <w:szCs w:val="22"/>
        </w:rPr>
        <w:t xml:space="preserve">   </w:t>
      </w:r>
    </w:p>
    <w:p w:rsidR="00257B23" w:rsidRPr="00257B23" w:rsidRDefault="00257B23" w:rsidP="00257B23">
      <w:pPr>
        <w:rPr>
          <w:b/>
          <w:i/>
          <w:sz w:val="22"/>
          <w:szCs w:val="22"/>
          <w:u w:val="single"/>
        </w:rPr>
      </w:pPr>
    </w:p>
    <w:p w:rsidR="00257B23" w:rsidRPr="00257B23" w:rsidRDefault="00257B23" w:rsidP="00257B23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57B23">
        <w:rPr>
          <w:rFonts w:eastAsia="Calibri"/>
          <w:b/>
          <w:sz w:val="22"/>
          <w:szCs w:val="22"/>
          <w:lang w:eastAsia="en-US"/>
        </w:rPr>
        <w:t>ZAWIADOMIENIE O WYBORZE NAJKORZYSTNIEJSZEJ OFERTY ORAZ WYKLUCZENIU WYKONAWC</w:t>
      </w:r>
      <w:r>
        <w:rPr>
          <w:rFonts w:eastAsia="Calibri"/>
          <w:b/>
          <w:sz w:val="22"/>
          <w:szCs w:val="22"/>
          <w:lang w:eastAsia="en-US"/>
        </w:rPr>
        <w:t>Y</w:t>
      </w:r>
      <w:r w:rsidRPr="00257B23"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200097" w:rsidRPr="002A6B66" w:rsidRDefault="00200097" w:rsidP="003D2303">
      <w:pPr>
        <w:jc w:val="both"/>
        <w:rPr>
          <w:i/>
          <w:sz w:val="22"/>
          <w:szCs w:val="22"/>
        </w:rPr>
      </w:pPr>
      <w:r w:rsidRPr="002A6B66">
        <w:rPr>
          <w:b/>
          <w:i/>
          <w:sz w:val="22"/>
          <w:szCs w:val="22"/>
        </w:rPr>
        <w:t>Dot.</w:t>
      </w:r>
      <w:r w:rsidRPr="002A6B66">
        <w:rPr>
          <w:i/>
          <w:sz w:val="22"/>
          <w:szCs w:val="22"/>
        </w:rPr>
        <w:t xml:space="preserve"> postępowania o udzielenie zamówienia w trybie przetargu nieograniczonego </w:t>
      </w:r>
      <w:r w:rsidR="0045584E" w:rsidRPr="002A6B66">
        <w:rPr>
          <w:i/>
          <w:sz w:val="22"/>
          <w:szCs w:val="22"/>
        </w:rPr>
        <w:t>o wartości szacunkowej po</w:t>
      </w:r>
      <w:r w:rsidR="00766563" w:rsidRPr="002A6B66">
        <w:rPr>
          <w:i/>
          <w:sz w:val="22"/>
          <w:szCs w:val="22"/>
        </w:rPr>
        <w:t>wyżej</w:t>
      </w:r>
      <w:r w:rsidR="0045584E" w:rsidRPr="002A6B66">
        <w:rPr>
          <w:i/>
          <w:sz w:val="22"/>
          <w:szCs w:val="22"/>
        </w:rPr>
        <w:t xml:space="preserve"> </w:t>
      </w:r>
      <w:r w:rsidR="002C4916" w:rsidRPr="002A6B66">
        <w:rPr>
          <w:i/>
          <w:sz w:val="22"/>
          <w:szCs w:val="22"/>
        </w:rPr>
        <w:t>1</w:t>
      </w:r>
      <w:r w:rsidR="0067022A" w:rsidRPr="002A6B66">
        <w:rPr>
          <w:i/>
          <w:sz w:val="22"/>
          <w:szCs w:val="22"/>
        </w:rPr>
        <w:t>34</w:t>
      </w:r>
      <w:r w:rsidR="002C4916" w:rsidRPr="002A6B66">
        <w:rPr>
          <w:i/>
          <w:sz w:val="22"/>
          <w:szCs w:val="22"/>
        </w:rPr>
        <w:t xml:space="preserve"> tys.</w:t>
      </w:r>
      <w:r w:rsidR="0045584E" w:rsidRPr="002A6B66">
        <w:rPr>
          <w:i/>
          <w:sz w:val="22"/>
          <w:szCs w:val="22"/>
        </w:rPr>
        <w:t xml:space="preserve"> € na</w:t>
      </w:r>
      <w:r w:rsidR="002C4916" w:rsidRPr="002A6B66">
        <w:rPr>
          <w:b/>
          <w:sz w:val="22"/>
          <w:szCs w:val="22"/>
        </w:rPr>
        <w:t xml:space="preserve"> </w:t>
      </w:r>
      <w:r w:rsidR="00527C6F" w:rsidRPr="00527C6F">
        <w:rPr>
          <w:i/>
          <w:sz w:val="22"/>
          <w:szCs w:val="22"/>
        </w:rPr>
        <w:t>dostawę (sprzedaż) energii elektrycznej bez świadczenia usługi dystrybucji dla Mazowieckiej Instytucji Gospodarki Budżetowej „MAZOVIA” w podziale na dwie części</w:t>
      </w:r>
      <w:r w:rsidR="002C4916" w:rsidRPr="002A6B66">
        <w:rPr>
          <w:i/>
          <w:sz w:val="22"/>
          <w:szCs w:val="22"/>
        </w:rPr>
        <w:t>,</w:t>
      </w:r>
      <w:r w:rsidR="00766563" w:rsidRPr="002A6B66">
        <w:rPr>
          <w:i/>
          <w:sz w:val="22"/>
          <w:szCs w:val="22"/>
        </w:rPr>
        <w:t xml:space="preserve"> </w:t>
      </w:r>
      <w:r w:rsidR="0045584E" w:rsidRPr="002A6B66">
        <w:rPr>
          <w:i/>
          <w:sz w:val="22"/>
          <w:szCs w:val="22"/>
        </w:rPr>
        <w:t>N</w:t>
      </w:r>
      <w:r w:rsidRPr="002A6B66">
        <w:rPr>
          <w:i/>
          <w:sz w:val="22"/>
          <w:szCs w:val="22"/>
        </w:rPr>
        <w:t xml:space="preserve">r sprawy </w:t>
      </w:r>
      <w:r w:rsidR="00527C6F">
        <w:rPr>
          <w:i/>
          <w:sz w:val="22"/>
          <w:szCs w:val="22"/>
        </w:rPr>
        <w:t>3</w:t>
      </w:r>
      <w:r w:rsidRPr="002A6B66">
        <w:rPr>
          <w:i/>
          <w:sz w:val="22"/>
          <w:szCs w:val="22"/>
        </w:rPr>
        <w:t>/</w:t>
      </w:r>
      <w:r w:rsidR="0067022A" w:rsidRPr="002A6B66">
        <w:rPr>
          <w:i/>
          <w:sz w:val="22"/>
          <w:szCs w:val="22"/>
        </w:rPr>
        <w:t>0</w:t>
      </w:r>
      <w:r w:rsidR="00257B23">
        <w:rPr>
          <w:i/>
          <w:sz w:val="22"/>
          <w:szCs w:val="22"/>
        </w:rPr>
        <w:t>1</w:t>
      </w:r>
      <w:r w:rsidRPr="002A6B66">
        <w:rPr>
          <w:i/>
          <w:sz w:val="22"/>
          <w:szCs w:val="22"/>
        </w:rPr>
        <w:t>/201</w:t>
      </w:r>
      <w:r w:rsidR="00257B23">
        <w:rPr>
          <w:i/>
          <w:sz w:val="22"/>
          <w:szCs w:val="22"/>
        </w:rPr>
        <w:t>5</w:t>
      </w:r>
      <w:r w:rsidRPr="002A6B66">
        <w:rPr>
          <w:i/>
          <w:sz w:val="22"/>
          <w:szCs w:val="22"/>
        </w:rPr>
        <w:t>/</w:t>
      </w:r>
      <w:r w:rsidR="00E21C86" w:rsidRPr="002A6B66">
        <w:rPr>
          <w:i/>
          <w:sz w:val="22"/>
          <w:szCs w:val="22"/>
        </w:rPr>
        <w:t>D</w:t>
      </w:r>
    </w:p>
    <w:p w:rsidR="00200097" w:rsidRPr="002A6B66" w:rsidRDefault="00200097" w:rsidP="00200097">
      <w:pPr>
        <w:rPr>
          <w:b/>
          <w:sz w:val="22"/>
          <w:szCs w:val="22"/>
        </w:rPr>
      </w:pPr>
    </w:p>
    <w:p w:rsidR="002A6B66" w:rsidRPr="002A6B66" w:rsidRDefault="002A6B66" w:rsidP="002A6B66">
      <w:pPr>
        <w:jc w:val="both"/>
        <w:rPr>
          <w:sz w:val="22"/>
          <w:szCs w:val="22"/>
        </w:rPr>
      </w:pPr>
      <w:r w:rsidRPr="002A6B66">
        <w:rPr>
          <w:sz w:val="22"/>
          <w:szCs w:val="22"/>
        </w:rPr>
        <w:t xml:space="preserve">Zamawiający: Mazowiecka Instytucja Gospodarki Budżetowej MAZOVIA ul. Kocjana 3, 01-473 Warszawa, tel. (22) 328 60 01; fax. (22) 328 60 50, </w:t>
      </w:r>
      <w:hyperlink r:id="rId5" w:history="1">
        <w:r w:rsidRPr="002A6B66">
          <w:rPr>
            <w:rStyle w:val="Hipercze"/>
            <w:rFonts w:eastAsiaTheme="majorEastAsia"/>
            <w:color w:val="auto"/>
            <w:sz w:val="22"/>
            <w:szCs w:val="22"/>
          </w:rPr>
          <w:t>www.igbmazovia.pl</w:t>
        </w:r>
      </w:hyperlink>
      <w:r w:rsidRPr="002A6B66">
        <w:rPr>
          <w:sz w:val="22"/>
          <w:szCs w:val="22"/>
        </w:rPr>
        <w:t>, na podstawie art. 92 ust.1 ustawy z dnia 29 stycznia 2004 r. – Prawo zamówień publicznych (tekst jednolity Dz. U. z 9 sierpnia 2013 r., poz. 907 z </w:t>
      </w:r>
      <w:proofErr w:type="spellStart"/>
      <w:r w:rsidRPr="002A6B66">
        <w:rPr>
          <w:sz w:val="22"/>
          <w:szCs w:val="22"/>
        </w:rPr>
        <w:t>późn</w:t>
      </w:r>
      <w:proofErr w:type="spellEnd"/>
      <w:r w:rsidRPr="002A6B66">
        <w:rPr>
          <w:sz w:val="22"/>
          <w:szCs w:val="22"/>
        </w:rPr>
        <w:t>. zm.), zwanej dalej „</w:t>
      </w:r>
      <w:proofErr w:type="spellStart"/>
      <w:r w:rsidRPr="002A6B66">
        <w:rPr>
          <w:sz w:val="22"/>
          <w:szCs w:val="22"/>
        </w:rPr>
        <w:t>Pzp</w:t>
      </w:r>
      <w:proofErr w:type="spellEnd"/>
      <w:r w:rsidRPr="002A6B66">
        <w:rPr>
          <w:sz w:val="22"/>
          <w:szCs w:val="22"/>
        </w:rPr>
        <w:t>” zawiadamia o wyborze najkorzystniejszej oferty:</w:t>
      </w:r>
    </w:p>
    <w:p w:rsidR="002A6B66" w:rsidRPr="002A6B66" w:rsidRDefault="002A6B66" w:rsidP="002A6B66">
      <w:pPr>
        <w:jc w:val="both"/>
        <w:rPr>
          <w:b/>
          <w:sz w:val="22"/>
          <w:szCs w:val="22"/>
        </w:rPr>
      </w:pP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 zamówienia</w:t>
      </w:r>
    </w:p>
    <w:p w:rsidR="002A6B66" w:rsidRPr="002A6B66" w:rsidRDefault="002A6B66" w:rsidP="002A6B66">
      <w:pPr>
        <w:pStyle w:val="Tekstpodstawowy2"/>
        <w:spacing w:after="0" w:line="240" w:lineRule="auto"/>
        <w:jc w:val="center"/>
        <w:rPr>
          <w:sz w:val="22"/>
          <w:szCs w:val="22"/>
        </w:rPr>
      </w:pPr>
      <w:r w:rsidRPr="002A6B66">
        <w:rPr>
          <w:sz w:val="22"/>
          <w:szCs w:val="22"/>
        </w:rPr>
        <w:t xml:space="preserve">  </w:t>
      </w:r>
    </w:p>
    <w:p w:rsidR="00527C6F" w:rsidRPr="00527C6F" w:rsidRDefault="00527C6F" w:rsidP="00527C6F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527C6F" w:rsidRPr="00527C6F" w:rsidRDefault="00527C6F" w:rsidP="00527C6F">
      <w:pPr>
        <w:jc w:val="both"/>
        <w:rPr>
          <w:rFonts w:eastAsia="Calibri"/>
          <w:i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uzyskał  </w:t>
      </w:r>
      <w:r>
        <w:rPr>
          <w:rFonts w:eastAsia="Calibri"/>
          <w:sz w:val="22"/>
          <w:szCs w:val="22"/>
          <w:lang w:eastAsia="en-US"/>
        </w:rPr>
        <w:t xml:space="preserve">najwyższą punktację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527C6F" w:rsidRPr="00527C6F" w:rsidRDefault="00527C6F" w:rsidP="00527C6F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527C6F" w:rsidRPr="00527C6F" w:rsidRDefault="00527C6F" w:rsidP="00527C6F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p w:rsidR="00527C6F" w:rsidRPr="00527C6F" w:rsidRDefault="00527C6F" w:rsidP="00527C6F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527C6F" w:rsidRPr="00527C6F" w:rsidTr="009200D4">
        <w:trPr>
          <w:jc w:val="center"/>
        </w:trPr>
        <w:tc>
          <w:tcPr>
            <w:tcW w:w="778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527C6F" w:rsidRPr="00527C6F" w:rsidTr="009200D4">
        <w:trPr>
          <w:trHeight w:val="633"/>
          <w:jc w:val="center"/>
        </w:trPr>
        <w:tc>
          <w:tcPr>
            <w:tcW w:w="778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00" w:type="dxa"/>
            <w:vAlign w:val="center"/>
          </w:tcPr>
          <w:p w:rsidR="00527C6F" w:rsidRPr="00527C6F" w:rsidRDefault="00527C6F" w:rsidP="00527C6F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527C6F">
              <w:rPr>
                <w:rFonts w:eastAsia="Calibri"/>
                <w:b/>
                <w:sz w:val="22"/>
                <w:szCs w:val="22"/>
              </w:rPr>
              <w:t>PGE Obrót S.A. Oddział z siedzibą w Łodzi</w:t>
            </w:r>
          </w:p>
          <w:p w:rsidR="00527C6F" w:rsidRPr="00527C6F" w:rsidRDefault="00527C6F" w:rsidP="00527C6F">
            <w:pPr>
              <w:jc w:val="both"/>
              <w:rPr>
                <w:b/>
                <w:sz w:val="22"/>
                <w:szCs w:val="22"/>
              </w:rPr>
            </w:pPr>
            <w:r w:rsidRPr="00527C6F">
              <w:rPr>
                <w:rFonts w:eastAsia="Calibri"/>
                <w:sz w:val="22"/>
                <w:szCs w:val="22"/>
              </w:rPr>
              <w:t xml:space="preserve">ul. Wólczyńska 128/134, 90-527 Łódź </w:t>
            </w:r>
          </w:p>
        </w:tc>
        <w:tc>
          <w:tcPr>
            <w:tcW w:w="2551" w:type="dxa"/>
            <w:vAlign w:val="center"/>
          </w:tcPr>
          <w:p w:rsidR="00527C6F" w:rsidRPr="00527C6F" w:rsidRDefault="00527C6F" w:rsidP="00527C6F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527C6F" w:rsidRPr="00527C6F" w:rsidRDefault="00527C6F" w:rsidP="00527C6F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Liczba punktów </w:t>
            </w:r>
            <w:r w:rsidRPr="00527C6F">
              <w:rPr>
                <w:rFonts w:eastAsia="Calibri"/>
                <w:b/>
                <w:sz w:val="18"/>
                <w:szCs w:val="18"/>
                <w:lang w:eastAsia="en-US"/>
              </w:rPr>
              <w:t>100,00 pkt</w:t>
            </w:r>
          </w:p>
          <w:p w:rsidR="00527C6F" w:rsidRPr="00527C6F" w:rsidRDefault="00527C6F" w:rsidP="00527C6F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Pr="00527C6F">
              <w:rPr>
                <w:sz w:val="18"/>
                <w:szCs w:val="18"/>
              </w:rPr>
              <w:t xml:space="preserve">1 144 736,40 </w:t>
            </w:r>
            <w:r w:rsidRPr="00527C6F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527C6F" w:rsidRPr="00527C6F" w:rsidRDefault="00527C6F" w:rsidP="00527C6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27C6F" w:rsidRPr="00527C6F" w:rsidTr="009200D4">
        <w:trPr>
          <w:trHeight w:val="544"/>
          <w:jc w:val="center"/>
        </w:trPr>
        <w:tc>
          <w:tcPr>
            <w:tcW w:w="778" w:type="dxa"/>
            <w:vAlign w:val="center"/>
          </w:tcPr>
          <w:p w:rsidR="00527C6F" w:rsidRPr="00527C6F" w:rsidRDefault="00527C6F" w:rsidP="00527C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00" w:type="dxa"/>
            <w:vAlign w:val="center"/>
          </w:tcPr>
          <w:p w:rsidR="00527C6F" w:rsidRPr="00527C6F" w:rsidRDefault="00527C6F" w:rsidP="00527C6F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</w:p>
          <w:p w:rsidR="00527C6F" w:rsidRPr="00527C6F" w:rsidRDefault="00527C6F" w:rsidP="00527C6F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527C6F">
              <w:rPr>
                <w:b/>
                <w:sz w:val="22"/>
                <w:szCs w:val="22"/>
              </w:rPr>
              <w:t>ENEA S.A.</w:t>
            </w:r>
          </w:p>
          <w:p w:rsidR="00527C6F" w:rsidRPr="00527C6F" w:rsidRDefault="00527C6F" w:rsidP="00527C6F">
            <w:pPr>
              <w:ind w:right="11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sz w:val="22"/>
                <w:szCs w:val="22"/>
              </w:rPr>
              <w:t>ul. Grójecka 1, 60-201 Poznań</w:t>
            </w:r>
          </w:p>
        </w:tc>
        <w:tc>
          <w:tcPr>
            <w:tcW w:w="2551" w:type="dxa"/>
            <w:vAlign w:val="center"/>
          </w:tcPr>
          <w:p w:rsidR="00527C6F" w:rsidRPr="00527C6F" w:rsidRDefault="00527C6F" w:rsidP="00527C6F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Pr="00527C6F">
              <w:rPr>
                <w:sz w:val="18"/>
                <w:szCs w:val="18"/>
              </w:rPr>
              <w:t xml:space="preserve">1 181 764,32 </w:t>
            </w:r>
            <w:r w:rsidRPr="00527C6F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527C6F" w:rsidRPr="00527C6F" w:rsidRDefault="00527C6F" w:rsidP="00527C6F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i/>
                <w:sz w:val="18"/>
                <w:szCs w:val="18"/>
                <w:lang w:eastAsia="en-US"/>
              </w:rPr>
              <w:t>Oferta wykluczona</w:t>
            </w:r>
          </w:p>
        </w:tc>
      </w:tr>
    </w:tbl>
    <w:p w:rsidR="00527C6F" w:rsidRPr="00527C6F" w:rsidRDefault="00527C6F" w:rsidP="00527C6F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527C6F" w:rsidRPr="00527C6F" w:rsidRDefault="00527C6F" w:rsidP="00527C6F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527C6F" w:rsidRPr="00527C6F" w:rsidRDefault="00527C6F" w:rsidP="00527C6F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>
        <w:rPr>
          <w:rFonts w:eastAsia="Calibri"/>
          <w:b/>
          <w:sz w:val="22"/>
          <w:szCs w:val="22"/>
          <w:u w:val="single"/>
          <w:lang w:eastAsia="en-US"/>
        </w:rPr>
        <w:t>1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527C6F" w:rsidRPr="00527C6F" w:rsidRDefault="00527C6F" w:rsidP="00527C6F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527C6F" w:rsidRPr="00527C6F" w:rsidRDefault="00527C6F" w:rsidP="00527C6F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>
        <w:rPr>
          <w:rFonts w:eastAsia="Calibri"/>
          <w:sz w:val="22"/>
          <w:szCs w:val="22"/>
          <w:lang w:eastAsia="en-US"/>
        </w:rPr>
        <w:t xml:space="preserve">10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527C6F" w:rsidRPr="00527C6F" w:rsidRDefault="00527C6F" w:rsidP="00527C6F">
      <w:pPr>
        <w:jc w:val="both"/>
        <w:rPr>
          <w:rFonts w:eastAsia="Calibri"/>
          <w:sz w:val="22"/>
          <w:szCs w:val="22"/>
          <w:lang w:eastAsia="en-US"/>
        </w:rPr>
      </w:pPr>
    </w:p>
    <w:p w:rsidR="00527C6F" w:rsidRDefault="00527C6F" w:rsidP="00527C6F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r w:rsidRPr="00527C6F">
        <w:rPr>
          <w:rFonts w:eastAsia="Calibri"/>
          <w:b/>
          <w:sz w:val="22"/>
          <w:szCs w:val="22"/>
        </w:rPr>
        <w:t>PGE Obrót S.A. Oddział z siedzibą w Łodzi</w:t>
      </w:r>
      <w:r>
        <w:rPr>
          <w:rFonts w:eastAsia="Calibri"/>
          <w:b/>
          <w:sz w:val="22"/>
          <w:szCs w:val="22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sz w:val="22"/>
          <w:szCs w:val="22"/>
        </w:rPr>
        <w:t xml:space="preserve">ul. Wólczyńska 128/134, 90-527 Łódź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w dniu 1</w:t>
      </w:r>
      <w:r>
        <w:rPr>
          <w:rFonts w:eastAsia="Calibri"/>
          <w:b/>
          <w:sz w:val="22"/>
          <w:szCs w:val="22"/>
          <w:lang w:eastAsia="en-US"/>
        </w:rPr>
        <w:t>4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10.00 w siedzibie Zamawiającego przy ul. Kocjana 3 w Warszawie (sekretariat).</w:t>
      </w:r>
    </w:p>
    <w:p w:rsidR="00E81E93" w:rsidRPr="00527C6F" w:rsidRDefault="00E81E93" w:rsidP="00527C6F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81E93" w:rsidRPr="00257B23" w:rsidRDefault="00E81E93" w:rsidP="00E81E93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57B23">
        <w:rPr>
          <w:rFonts w:eastAsia="Calibri"/>
          <w:b/>
          <w:sz w:val="22"/>
          <w:szCs w:val="22"/>
          <w:u w:val="single"/>
          <w:lang w:eastAsia="en-US"/>
        </w:rPr>
        <w:t>ZAWIADOMIENIE O WYKLUCZENIU WYKONAWCY</w:t>
      </w:r>
    </w:p>
    <w:p w:rsidR="00E81E93" w:rsidRDefault="00E81E93" w:rsidP="00E81E93">
      <w:pPr>
        <w:ind w:right="110"/>
        <w:jc w:val="both"/>
        <w:rPr>
          <w:rFonts w:eastAsia="Calibri"/>
          <w:sz w:val="22"/>
          <w:szCs w:val="22"/>
          <w:lang w:eastAsia="en-US"/>
        </w:rPr>
      </w:pPr>
      <w:r w:rsidRPr="00257B23">
        <w:rPr>
          <w:rFonts w:eastAsia="Calibri"/>
          <w:sz w:val="22"/>
          <w:szCs w:val="22"/>
          <w:lang w:eastAsia="en-US"/>
        </w:rPr>
        <w:t xml:space="preserve">Na podstawie art. 24 ust. 2 pkt 4) </w:t>
      </w:r>
      <w:proofErr w:type="spellStart"/>
      <w:r w:rsidRPr="00257B23">
        <w:rPr>
          <w:rFonts w:eastAsia="Calibri"/>
          <w:sz w:val="22"/>
          <w:szCs w:val="22"/>
          <w:lang w:eastAsia="en-US"/>
        </w:rPr>
        <w:t>Pzp</w:t>
      </w:r>
      <w:proofErr w:type="spellEnd"/>
      <w:r w:rsidRPr="00257B23">
        <w:rPr>
          <w:rFonts w:eastAsia="Calibri"/>
          <w:sz w:val="22"/>
          <w:szCs w:val="22"/>
          <w:lang w:eastAsia="en-US"/>
        </w:rPr>
        <w:t xml:space="preserve"> </w:t>
      </w:r>
      <w:r w:rsidRPr="00257B23">
        <w:rPr>
          <w:rFonts w:eastAsia="Calibri"/>
          <w:b/>
          <w:sz w:val="22"/>
          <w:szCs w:val="22"/>
          <w:lang w:eastAsia="en-US"/>
        </w:rPr>
        <w:t>wykluczam</w:t>
      </w:r>
      <w:r w:rsidRPr="00257B23">
        <w:rPr>
          <w:rFonts w:eastAsia="Calibri"/>
          <w:sz w:val="22"/>
          <w:szCs w:val="22"/>
          <w:lang w:eastAsia="en-US"/>
        </w:rPr>
        <w:t xml:space="preserve"> ofertę </w:t>
      </w:r>
      <w:r w:rsidRPr="00257B23">
        <w:rPr>
          <w:rFonts w:eastAsia="Calibri"/>
          <w:b/>
          <w:sz w:val="22"/>
          <w:szCs w:val="22"/>
          <w:lang w:eastAsia="en-US"/>
        </w:rPr>
        <w:t xml:space="preserve">firmy: </w:t>
      </w:r>
      <w:r w:rsidRPr="00527C6F">
        <w:rPr>
          <w:b/>
          <w:sz w:val="22"/>
          <w:szCs w:val="22"/>
        </w:rPr>
        <w:t>ENEA S.A.</w:t>
      </w:r>
      <w:r>
        <w:rPr>
          <w:b/>
          <w:sz w:val="22"/>
          <w:szCs w:val="22"/>
        </w:rPr>
        <w:t xml:space="preserve"> </w:t>
      </w:r>
      <w:r w:rsidRPr="00527C6F">
        <w:rPr>
          <w:sz w:val="22"/>
          <w:szCs w:val="22"/>
        </w:rPr>
        <w:t>ul. Grójecka 1, 60-201 Poznań</w:t>
      </w:r>
      <w:r w:rsidRPr="006029E7">
        <w:rPr>
          <w:rFonts w:eastAsia="Calibri"/>
          <w:sz w:val="22"/>
          <w:szCs w:val="22"/>
          <w:lang w:eastAsia="en-US"/>
        </w:rPr>
        <w:t xml:space="preserve"> w związku z nie uzupełnieniem dokumentów, pismo z dnia </w:t>
      </w:r>
      <w:r>
        <w:rPr>
          <w:rFonts w:eastAsia="Calibri"/>
          <w:sz w:val="22"/>
          <w:szCs w:val="22"/>
          <w:lang w:eastAsia="en-US"/>
        </w:rPr>
        <w:t>27 listopada</w:t>
      </w:r>
      <w:r w:rsidRPr="006029E7">
        <w:rPr>
          <w:rFonts w:eastAsia="Calibri"/>
          <w:sz w:val="22"/>
          <w:szCs w:val="22"/>
          <w:lang w:eastAsia="en-US"/>
        </w:rPr>
        <w:t xml:space="preserve"> 201</w:t>
      </w:r>
      <w:r>
        <w:rPr>
          <w:rFonts w:eastAsia="Calibri"/>
          <w:sz w:val="22"/>
          <w:szCs w:val="22"/>
          <w:lang w:eastAsia="en-US"/>
        </w:rPr>
        <w:t>5</w:t>
      </w:r>
      <w:r w:rsidRPr="006029E7">
        <w:rPr>
          <w:rFonts w:eastAsia="Calibri"/>
          <w:sz w:val="22"/>
          <w:szCs w:val="22"/>
          <w:lang w:eastAsia="en-US"/>
        </w:rPr>
        <w:t xml:space="preserve"> r. Numer ref. IGB/</w:t>
      </w:r>
      <w:r>
        <w:rPr>
          <w:rFonts w:eastAsia="Calibri"/>
          <w:sz w:val="22"/>
          <w:szCs w:val="22"/>
          <w:lang w:eastAsia="en-US"/>
        </w:rPr>
        <w:t>2460</w:t>
      </w:r>
      <w:r w:rsidRPr="006029E7">
        <w:rPr>
          <w:rFonts w:eastAsia="Calibri"/>
          <w:sz w:val="22"/>
          <w:szCs w:val="22"/>
          <w:lang w:eastAsia="en-US"/>
        </w:rPr>
        <w:t>/1</w:t>
      </w:r>
      <w:r>
        <w:rPr>
          <w:rFonts w:eastAsia="Calibri"/>
          <w:sz w:val="22"/>
          <w:szCs w:val="22"/>
          <w:lang w:eastAsia="en-US"/>
        </w:rPr>
        <w:t>5</w:t>
      </w:r>
      <w:r w:rsidRPr="006029E7">
        <w:rPr>
          <w:rFonts w:eastAsia="Calibri"/>
          <w:sz w:val="22"/>
          <w:szCs w:val="22"/>
          <w:lang w:eastAsia="en-US"/>
        </w:rPr>
        <w:t xml:space="preserve">. </w:t>
      </w:r>
      <w:r w:rsidRPr="00257B23">
        <w:rPr>
          <w:rFonts w:eastAsia="Calibri"/>
          <w:sz w:val="22"/>
          <w:szCs w:val="22"/>
          <w:lang w:eastAsia="en-US"/>
        </w:rPr>
        <w:lastRenderedPageBreak/>
        <w:t xml:space="preserve">Zamawiający jednocześnie informuje, że zgodnie z art. 24 ust. 4 </w:t>
      </w:r>
      <w:proofErr w:type="spellStart"/>
      <w:r w:rsidRPr="00257B23">
        <w:rPr>
          <w:rFonts w:eastAsia="Calibri"/>
          <w:sz w:val="22"/>
          <w:szCs w:val="22"/>
          <w:lang w:eastAsia="en-US"/>
        </w:rPr>
        <w:t>Pzp</w:t>
      </w:r>
      <w:proofErr w:type="spellEnd"/>
      <w:r w:rsidRPr="00257B23">
        <w:rPr>
          <w:rFonts w:eastAsia="Calibri"/>
          <w:sz w:val="22"/>
          <w:szCs w:val="22"/>
          <w:lang w:eastAsia="en-US"/>
        </w:rPr>
        <w:t xml:space="preserve"> ofertę wykonawcy wykluczonego uznaje się za odrzuconą.</w:t>
      </w:r>
    </w:p>
    <w:p w:rsidR="002A6B66" w:rsidRDefault="002A6B66" w:rsidP="002A6B66">
      <w:pPr>
        <w:jc w:val="center"/>
        <w:rPr>
          <w:b/>
          <w:i/>
          <w:sz w:val="22"/>
          <w:szCs w:val="22"/>
          <w:u w:val="single"/>
        </w:rPr>
      </w:pPr>
      <w:r w:rsidRPr="002A6B66">
        <w:rPr>
          <w:b/>
          <w:i/>
          <w:sz w:val="22"/>
          <w:szCs w:val="22"/>
          <w:u w:val="single"/>
        </w:rPr>
        <w:t>W części II zamówienia</w:t>
      </w:r>
    </w:p>
    <w:p w:rsidR="006D78C0" w:rsidRPr="002A6B66" w:rsidRDefault="006D78C0" w:rsidP="002A6B66">
      <w:pPr>
        <w:jc w:val="center"/>
        <w:rPr>
          <w:b/>
          <w:i/>
          <w:sz w:val="22"/>
          <w:szCs w:val="22"/>
          <w:u w:val="single"/>
        </w:rPr>
      </w:pPr>
    </w:p>
    <w:p w:rsidR="00E81E93" w:rsidRPr="00527C6F" w:rsidRDefault="00E81E93" w:rsidP="00E81E93">
      <w:pPr>
        <w:jc w:val="both"/>
        <w:rPr>
          <w:b/>
          <w:sz w:val="22"/>
          <w:szCs w:val="22"/>
          <w:u w:val="single"/>
        </w:rPr>
      </w:pPr>
      <w:r w:rsidRPr="00527C6F">
        <w:rPr>
          <w:b/>
          <w:sz w:val="22"/>
          <w:szCs w:val="22"/>
          <w:u w:val="single"/>
        </w:rPr>
        <w:t>Uzasadnienie wyboru najkorzystniejszej oferty</w:t>
      </w:r>
    </w:p>
    <w:p w:rsidR="00E81E93" w:rsidRPr="00527C6F" w:rsidRDefault="00E81E93" w:rsidP="00E81E93">
      <w:pPr>
        <w:jc w:val="both"/>
        <w:rPr>
          <w:b/>
          <w:sz w:val="22"/>
          <w:szCs w:val="22"/>
          <w:u w:val="single"/>
        </w:rPr>
      </w:pPr>
    </w:p>
    <w:p w:rsidR="00E81E93" w:rsidRPr="00527C6F" w:rsidRDefault="00E81E93" w:rsidP="00E81E93">
      <w:pPr>
        <w:jc w:val="both"/>
        <w:rPr>
          <w:rFonts w:eastAsia="Calibri"/>
          <w:i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Wybrany Wykonawca spełnia warunki udziału w postępowaniu, jego oferta nie podlega odrzuceniu oraz uzyskał  </w:t>
      </w:r>
      <w:r>
        <w:rPr>
          <w:rFonts w:eastAsia="Calibri"/>
          <w:sz w:val="22"/>
          <w:szCs w:val="22"/>
          <w:lang w:eastAsia="en-US"/>
        </w:rPr>
        <w:t xml:space="preserve">najwyższą punktację </w:t>
      </w:r>
      <w:r w:rsidRPr="00527C6F">
        <w:rPr>
          <w:rFonts w:eastAsia="Calibri"/>
          <w:sz w:val="22"/>
          <w:szCs w:val="22"/>
          <w:lang w:eastAsia="en-US"/>
        </w:rPr>
        <w:t>wg. kryterium oceny ofert opisanym w rozdziale XIV SIWZ.</w:t>
      </w:r>
    </w:p>
    <w:p w:rsidR="00E81E93" w:rsidRPr="00527C6F" w:rsidRDefault="00E81E93" w:rsidP="00E81E93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E81E93" w:rsidRPr="00527C6F" w:rsidRDefault="00E81E93" w:rsidP="00E81E93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>Nazwy, siedziby i adresy Wykonawców, którzy złożyli oferty</w:t>
      </w:r>
    </w:p>
    <w:p w:rsidR="00E81E93" w:rsidRPr="00527C6F" w:rsidRDefault="00E81E93" w:rsidP="00E81E93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6200"/>
        <w:gridCol w:w="2551"/>
      </w:tblGrid>
      <w:tr w:rsidR="00E81E93" w:rsidRPr="00527C6F" w:rsidTr="009200D4">
        <w:trPr>
          <w:jc w:val="center"/>
        </w:trPr>
        <w:tc>
          <w:tcPr>
            <w:tcW w:w="778" w:type="dxa"/>
            <w:vAlign w:val="center"/>
          </w:tcPr>
          <w:p w:rsidR="00E81E93" w:rsidRPr="00527C6F" w:rsidRDefault="00E81E93" w:rsidP="00920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Nr oferty</w:t>
            </w:r>
          </w:p>
        </w:tc>
        <w:tc>
          <w:tcPr>
            <w:tcW w:w="6200" w:type="dxa"/>
            <w:vAlign w:val="center"/>
          </w:tcPr>
          <w:p w:rsidR="00E81E93" w:rsidRPr="00527C6F" w:rsidRDefault="00E81E93" w:rsidP="00920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Firma (nazwa) lub nazwisko</w:t>
            </w:r>
          </w:p>
          <w:p w:rsidR="00E81E93" w:rsidRPr="00527C6F" w:rsidRDefault="00E81E93" w:rsidP="00920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oraz adres wykonawcy</w:t>
            </w:r>
          </w:p>
        </w:tc>
        <w:tc>
          <w:tcPr>
            <w:tcW w:w="2551" w:type="dxa"/>
            <w:vAlign w:val="center"/>
          </w:tcPr>
          <w:p w:rsidR="00E81E93" w:rsidRPr="00527C6F" w:rsidRDefault="00E81E93" w:rsidP="009200D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C6F">
              <w:rPr>
                <w:rFonts w:eastAsia="Calibri"/>
                <w:b/>
                <w:sz w:val="22"/>
                <w:szCs w:val="22"/>
                <w:lang w:eastAsia="en-US"/>
              </w:rPr>
              <w:t>Cena oferty</w:t>
            </w:r>
          </w:p>
        </w:tc>
      </w:tr>
      <w:tr w:rsidR="00E81E93" w:rsidRPr="00527C6F" w:rsidTr="009200D4">
        <w:trPr>
          <w:trHeight w:val="633"/>
          <w:jc w:val="center"/>
        </w:trPr>
        <w:tc>
          <w:tcPr>
            <w:tcW w:w="778" w:type="dxa"/>
            <w:vAlign w:val="center"/>
          </w:tcPr>
          <w:p w:rsidR="00E81E93" w:rsidRPr="00527C6F" w:rsidRDefault="00E81E93" w:rsidP="009200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1E9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200" w:type="dxa"/>
            <w:vAlign w:val="center"/>
          </w:tcPr>
          <w:p w:rsidR="00E81E93" w:rsidRPr="00E81E93" w:rsidRDefault="00E81E93" w:rsidP="009200D4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E81E93">
              <w:rPr>
                <w:rFonts w:eastAsia="Calibri"/>
                <w:b/>
                <w:sz w:val="22"/>
                <w:szCs w:val="22"/>
              </w:rPr>
              <w:t>PGE Obrót S.A. Oddział z siedzibą w Łodzi</w:t>
            </w:r>
          </w:p>
          <w:p w:rsidR="00E81E93" w:rsidRPr="00527C6F" w:rsidRDefault="00E81E93" w:rsidP="009200D4">
            <w:pPr>
              <w:jc w:val="both"/>
              <w:rPr>
                <w:b/>
                <w:sz w:val="22"/>
                <w:szCs w:val="22"/>
              </w:rPr>
            </w:pPr>
            <w:r w:rsidRPr="00E81E93">
              <w:rPr>
                <w:rFonts w:eastAsia="Calibri"/>
                <w:sz w:val="22"/>
                <w:szCs w:val="22"/>
              </w:rPr>
              <w:t xml:space="preserve">ul. Wólczyńska 128/134, 90-527 Łódź </w:t>
            </w:r>
          </w:p>
        </w:tc>
        <w:tc>
          <w:tcPr>
            <w:tcW w:w="2551" w:type="dxa"/>
            <w:vAlign w:val="center"/>
          </w:tcPr>
          <w:p w:rsidR="00E81E93" w:rsidRPr="00527C6F" w:rsidRDefault="00E81E93" w:rsidP="009200D4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E81E93" w:rsidRPr="00527C6F" w:rsidRDefault="00E81E93" w:rsidP="009200D4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Liczba punktów </w:t>
            </w:r>
            <w:r w:rsidRPr="006D78C0">
              <w:rPr>
                <w:rFonts w:eastAsia="Calibri"/>
                <w:b/>
                <w:sz w:val="18"/>
                <w:szCs w:val="18"/>
                <w:lang w:eastAsia="en-US"/>
              </w:rPr>
              <w:t>100</w:t>
            </w:r>
            <w:r w:rsidRPr="00527C6F">
              <w:rPr>
                <w:rFonts w:eastAsia="Calibri"/>
                <w:b/>
                <w:sz w:val="18"/>
                <w:szCs w:val="18"/>
                <w:lang w:eastAsia="en-US"/>
              </w:rPr>
              <w:t>,00 pkt</w:t>
            </w:r>
          </w:p>
          <w:p w:rsidR="00E81E93" w:rsidRPr="00527C6F" w:rsidRDefault="00E81E93" w:rsidP="009200D4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Pr="006D78C0">
              <w:rPr>
                <w:sz w:val="18"/>
                <w:szCs w:val="18"/>
              </w:rPr>
              <w:t xml:space="preserve">21 746,40 </w:t>
            </w:r>
            <w:r w:rsidRPr="00527C6F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E81E93" w:rsidRPr="00527C6F" w:rsidRDefault="00E81E93" w:rsidP="009200D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E81E93" w:rsidRPr="00527C6F" w:rsidTr="009200D4">
        <w:trPr>
          <w:trHeight w:val="544"/>
          <w:jc w:val="center"/>
        </w:trPr>
        <w:tc>
          <w:tcPr>
            <w:tcW w:w="778" w:type="dxa"/>
            <w:vAlign w:val="center"/>
          </w:tcPr>
          <w:p w:rsidR="00E81E93" w:rsidRPr="00527C6F" w:rsidRDefault="00E81E93" w:rsidP="009200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1E9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200" w:type="dxa"/>
            <w:vAlign w:val="center"/>
          </w:tcPr>
          <w:p w:rsidR="00E81E93" w:rsidRPr="00527C6F" w:rsidRDefault="00E81E93" w:rsidP="009200D4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</w:p>
          <w:p w:rsidR="00E81E93" w:rsidRPr="00E81E93" w:rsidRDefault="00E81E93" w:rsidP="009200D4">
            <w:pPr>
              <w:ind w:right="110"/>
              <w:jc w:val="both"/>
              <w:rPr>
                <w:b/>
                <w:sz w:val="22"/>
                <w:szCs w:val="22"/>
              </w:rPr>
            </w:pPr>
            <w:r w:rsidRPr="00E81E93">
              <w:rPr>
                <w:b/>
                <w:sz w:val="22"/>
                <w:szCs w:val="22"/>
              </w:rPr>
              <w:t>ENEA S.A.</w:t>
            </w:r>
          </w:p>
          <w:p w:rsidR="00E81E93" w:rsidRPr="00527C6F" w:rsidRDefault="00E81E93" w:rsidP="009200D4">
            <w:pPr>
              <w:ind w:right="11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1E93">
              <w:rPr>
                <w:sz w:val="22"/>
                <w:szCs w:val="22"/>
              </w:rPr>
              <w:t>ul. Grójecka 1, 60-201 Poznań</w:t>
            </w:r>
          </w:p>
        </w:tc>
        <w:tc>
          <w:tcPr>
            <w:tcW w:w="2551" w:type="dxa"/>
            <w:vAlign w:val="center"/>
          </w:tcPr>
          <w:p w:rsidR="00E81E93" w:rsidRPr="006D78C0" w:rsidRDefault="00E81E93" w:rsidP="009200D4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Pr="006D78C0">
              <w:rPr>
                <w:sz w:val="18"/>
                <w:szCs w:val="18"/>
              </w:rPr>
              <w:t xml:space="preserve">23 616,00 </w:t>
            </w:r>
            <w:r w:rsidRPr="00527C6F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E81E93" w:rsidRPr="00527C6F" w:rsidRDefault="00E81E93" w:rsidP="009200D4">
            <w:pPr>
              <w:ind w:right="110"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D78C0">
              <w:rPr>
                <w:rFonts w:eastAsia="Calibri"/>
                <w:i/>
                <w:sz w:val="18"/>
                <w:szCs w:val="18"/>
                <w:lang w:eastAsia="en-US"/>
              </w:rPr>
              <w:t>Oferta wykluczona</w:t>
            </w:r>
          </w:p>
        </w:tc>
      </w:tr>
      <w:tr w:rsidR="00E81E93" w:rsidRPr="00527C6F" w:rsidTr="009200D4">
        <w:trPr>
          <w:trHeight w:val="544"/>
          <w:jc w:val="center"/>
        </w:trPr>
        <w:tc>
          <w:tcPr>
            <w:tcW w:w="778" w:type="dxa"/>
            <w:vAlign w:val="center"/>
          </w:tcPr>
          <w:p w:rsidR="00E81E93" w:rsidRPr="00E81E93" w:rsidRDefault="00E81E93" w:rsidP="009200D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81E9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200" w:type="dxa"/>
            <w:vAlign w:val="center"/>
          </w:tcPr>
          <w:p w:rsidR="00E81E93" w:rsidRPr="00E81E93" w:rsidRDefault="00E81E93" w:rsidP="00E81E93">
            <w:pPr>
              <w:ind w:right="11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E81E93">
              <w:rPr>
                <w:rFonts w:eastAsia="Calibri"/>
                <w:b/>
                <w:sz w:val="22"/>
                <w:szCs w:val="22"/>
              </w:rPr>
              <w:t>Energa – Obrót S.A.</w:t>
            </w:r>
          </w:p>
          <w:p w:rsidR="00E81E93" w:rsidRPr="00E81E93" w:rsidRDefault="00E81E93" w:rsidP="00E81E93">
            <w:pPr>
              <w:ind w:right="110"/>
              <w:jc w:val="both"/>
              <w:rPr>
                <w:rFonts w:eastAsiaTheme="minorHAnsi"/>
                <w:b/>
                <w:sz w:val="22"/>
                <w:szCs w:val="22"/>
                <w:lang w:eastAsia="en-US" w:bidi="en-US"/>
              </w:rPr>
            </w:pPr>
            <w:r w:rsidRPr="00E81E93">
              <w:rPr>
                <w:rFonts w:eastAsia="Calibri"/>
                <w:sz w:val="22"/>
                <w:szCs w:val="22"/>
              </w:rPr>
              <w:t xml:space="preserve">Aleja Grunwaldzka 472, 80-309 Gdańsk </w:t>
            </w:r>
          </w:p>
        </w:tc>
        <w:tc>
          <w:tcPr>
            <w:tcW w:w="2551" w:type="dxa"/>
            <w:vAlign w:val="center"/>
          </w:tcPr>
          <w:p w:rsidR="00E81E93" w:rsidRPr="00527C6F" w:rsidRDefault="00E81E93" w:rsidP="00E81E93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Liczba punktów </w:t>
            </w:r>
            <w:r w:rsidR="006D78C0" w:rsidRPr="006D78C0">
              <w:rPr>
                <w:rFonts w:eastAsia="Calibri"/>
                <w:b/>
                <w:sz w:val="18"/>
                <w:szCs w:val="18"/>
                <w:lang w:eastAsia="en-US"/>
              </w:rPr>
              <w:t>88</w:t>
            </w:r>
            <w:r w:rsidRPr="00527C6F">
              <w:rPr>
                <w:rFonts w:eastAsia="Calibri"/>
                <w:b/>
                <w:sz w:val="18"/>
                <w:szCs w:val="18"/>
                <w:lang w:eastAsia="en-US"/>
              </w:rPr>
              <w:t>,0</w:t>
            </w:r>
            <w:r w:rsidR="006D78C0" w:rsidRPr="006D78C0">
              <w:rPr>
                <w:rFonts w:eastAsia="Calibri"/>
                <w:b/>
                <w:sz w:val="18"/>
                <w:szCs w:val="18"/>
                <w:lang w:eastAsia="en-US"/>
              </w:rPr>
              <w:t>9</w:t>
            </w:r>
            <w:r w:rsidRPr="00527C6F">
              <w:rPr>
                <w:rFonts w:eastAsia="Calibri"/>
                <w:b/>
                <w:sz w:val="18"/>
                <w:szCs w:val="18"/>
                <w:lang w:eastAsia="en-US"/>
              </w:rPr>
              <w:t xml:space="preserve"> pkt</w:t>
            </w:r>
          </w:p>
          <w:p w:rsidR="00E81E93" w:rsidRPr="00527C6F" w:rsidRDefault="00E81E93" w:rsidP="00E81E93">
            <w:pPr>
              <w:ind w:right="110"/>
              <w:rPr>
                <w:rFonts w:eastAsia="Calibri"/>
                <w:sz w:val="18"/>
                <w:szCs w:val="18"/>
                <w:lang w:eastAsia="en-US"/>
              </w:rPr>
            </w:pPr>
            <w:r w:rsidRPr="00527C6F">
              <w:rPr>
                <w:rFonts w:eastAsia="Calibri"/>
                <w:sz w:val="18"/>
                <w:szCs w:val="18"/>
                <w:lang w:eastAsia="en-US"/>
              </w:rPr>
              <w:t xml:space="preserve">Cena brutto </w:t>
            </w:r>
            <w:r w:rsidRPr="006D78C0">
              <w:rPr>
                <w:rFonts w:eastAsia="Calibri"/>
                <w:sz w:val="18"/>
                <w:szCs w:val="18"/>
              </w:rPr>
              <w:t xml:space="preserve">24 678,72 </w:t>
            </w:r>
            <w:r w:rsidRPr="00527C6F">
              <w:rPr>
                <w:rFonts w:eastAsia="Calibri"/>
                <w:sz w:val="18"/>
                <w:szCs w:val="18"/>
                <w:lang w:eastAsia="en-US"/>
              </w:rPr>
              <w:t>PLN</w:t>
            </w:r>
          </w:p>
          <w:p w:rsidR="00E81E93" w:rsidRPr="006D78C0" w:rsidRDefault="00E81E93" w:rsidP="009200D4">
            <w:pPr>
              <w:ind w:right="1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E81E93" w:rsidRPr="00527C6F" w:rsidRDefault="00E81E93" w:rsidP="00E81E93">
      <w:pPr>
        <w:ind w:left="360" w:hanging="360"/>
        <w:jc w:val="both"/>
        <w:rPr>
          <w:rFonts w:eastAsia="Calibri"/>
          <w:sz w:val="22"/>
          <w:szCs w:val="22"/>
          <w:lang w:eastAsia="en-US"/>
        </w:rPr>
      </w:pPr>
    </w:p>
    <w:p w:rsidR="00E81E93" w:rsidRPr="00527C6F" w:rsidRDefault="00E81E93" w:rsidP="00E81E93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E81E93" w:rsidRPr="00527C6F" w:rsidRDefault="00E81E93" w:rsidP="00E81E93">
      <w:pPr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Termin, określony zgodnie z art. 94 ust. 1 pkt </w:t>
      </w:r>
      <w:r>
        <w:rPr>
          <w:rFonts w:eastAsia="Calibri"/>
          <w:b/>
          <w:sz w:val="22"/>
          <w:szCs w:val="22"/>
          <w:u w:val="single"/>
          <w:lang w:eastAsia="en-US"/>
        </w:rPr>
        <w:t>1</w:t>
      </w:r>
      <w:r w:rsidRPr="00527C6F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Pr="00527C6F">
        <w:rPr>
          <w:rFonts w:eastAsia="Calibri"/>
          <w:b/>
          <w:sz w:val="22"/>
          <w:szCs w:val="22"/>
          <w:u w:val="single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u w:val="single"/>
          <w:lang w:eastAsia="en-US"/>
        </w:rPr>
        <w:t>, po którego upływie umowa w sprawie zamówienia publicznego może być zawarta.</w:t>
      </w:r>
    </w:p>
    <w:p w:rsidR="00E81E93" w:rsidRPr="00527C6F" w:rsidRDefault="00E81E93" w:rsidP="00E81E93">
      <w:pPr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>Zamawiający informuje, że umowa w sprawie zamówienia publicznego zostanie zawarta w terminie</w:t>
      </w:r>
    </w:p>
    <w:p w:rsidR="00E81E93" w:rsidRPr="00527C6F" w:rsidRDefault="00E81E93" w:rsidP="00E81E9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nie krótszym niż </w:t>
      </w:r>
      <w:r>
        <w:rPr>
          <w:rFonts w:eastAsia="Calibri"/>
          <w:sz w:val="22"/>
          <w:szCs w:val="22"/>
          <w:lang w:eastAsia="en-US"/>
        </w:rPr>
        <w:t xml:space="preserve">10 </w:t>
      </w:r>
      <w:r w:rsidRPr="00527C6F">
        <w:rPr>
          <w:rFonts w:eastAsia="Calibri"/>
          <w:sz w:val="22"/>
          <w:szCs w:val="22"/>
          <w:lang w:eastAsia="en-US"/>
        </w:rPr>
        <w:t>dni od dnia przesłania faksem zawiadomienia o wyborze najkorzystniejszej oferty.</w:t>
      </w:r>
    </w:p>
    <w:p w:rsidR="00E81E93" w:rsidRPr="00527C6F" w:rsidRDefault="00E81E93" w:rsidP="00E81E93">
      <w:pPr>
        <w:jc w:val="both"/>
        <w:rPr>
          <w:rFonts w:eastAsia="Calibri"/>
          <w:sz w:val="22"/>
          <w:szCs w:val="22"/>
          <w:lang w:eastAsia="en-US"/>
        </w:rPr>
      </w:pPr>
    </w:p>
    <w:p w:rsidR="00E81E93" w:rsidRDefault="00E81E93" w:rsidP="00E81E93">
      <w:pPr>
        <w:jc w:val="both"/>
        <w:rPr>
          <w:rFonts w:eastAsia="Calibri"/>
          <w:b/>
          <w:sz w:val="22"/>
          <w:szCs w:val="22"/>
          <w:lang w:eastAsia="en-US"/>
        </w:rPr>
      </w:pPr>
      <w:r w:rsidRPr="00527C6F">
        <w:rPr>
          <w:rFonts w:eastAsia="Calibri"/>
          <w:sz w:val="22"/>
          <w:szCs w:val="22"/>
          <w:lang w:eastAsia="en-US"/>
        </w:rPr>
        <w:t xml:space="preserve">Na podstawie art. 94 ust. 1 </w:t>
      </w:r>
      <w:proofErr w:type="spellStart"/>
      <w:r w:rsidRPr="00527C6F">
        <w:rPr>
          <w:rFonts w:eastAsia="Calibri"/>
          <w:sz w:val="22"/>
          <w:szCs w:val="22"/>
          <w:lang w:eastAsia="en-US"/>
        </w:rPr>
        <w:t>Pzp</w:t>
      </w:r>
      <w:proofErr w:type="spellEnd"/>
      <w:r w:rsidRPr="00527C6F">
        <w:rPr>
          <w:rFonts w:eastAsia="Calibri"/>
          <w:b/>
          <w:sz w:val="22"/>
          <w:szCs w:val="22"/>
          <w:lang w:eastAsia="en-US"/>
        </w:rPr>
        <w:t xml:space="preserve"> wzywam firmę: </w:t>
      </w:r>
      <w:r w:rsidRPr="00527C6F">
        <w:rPr>
          <w:rFonts w:eastAsia="Calibri"/>
          <w:b/>
          <w:sz w:val="22"/>
          <w:szCs w:val="22"/>
        </w:rPr>
        <w:t>PGE Obrót S.A. Oddział z siedzibą w Łodzi</w:t>
      </w:r>
      <w:r>
        <w:rPr>
          <w:rFonts w:eastAsia="Calibri"/>
          <w:b/>
          <w:sz w:val="22"/>
          <w:szCs w:val="22"/>
        </w:rPr>
        <w:t xml:space="preserve"> </w:t>
      </w:r>
      <w:r w:rsidRPr="00527C6F">
        <w:rPr>
          <w:rFonts w:eastAsia="Calibri"/>
          <w:sz w:val="22"/>
          <w:szCs w:val="22"/>
          <w:lang w:eastAsia="en-US"/>
        </w:rPr>
        <w:t>z siedzibą przy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sz w:val="22"/>
          <w:szCs w:val="22"/>
        </w:rPr>
        <w:t xml:space="preserve">ul. Wólczyńska 128/134, 90-527 Łódź </w:t>
      </w:r>
      <w:r w:rsidRPr="00527C6F">
        <w:rPr>
          <w:rFonts w:eastAsia="Calibri"/>
          <w:b/>
          <w:sz w:val="22"/>
          <w:szCs w:val="22"/>
          <w:lang w:eastAsia="en-US"/>
        </w:rPr>
        <w:t>do zawarcia umowy</w:t>
      </w:r>
      <w:r w:rsidRPr="00527C6F">
        <w:rPr>
          <w:rFonts w:eastAsia="Calibri"/>
          <w:sz w:val="22"/>
          <w:szCs w:val="22"/>
          <w:lang w:eastAsia="en-US"/>
        </w:rPr>
        <w:t xml:space="preserve"> </w:t>
      </w:r>
      <w:r w:rsidRPr="00527C6F">
        <w:rPr>
          <w:rFonts w:eastAsia="Calibri"/>
          <w:b/>
          <w:sz w:val="22"/>
          <w:szCs w:val="22"/>
          <w:lang w:eastAsia="en-US"/>
        </w:rPr>
        <w:t>w dniu 1</w:t>
      </w:r>
      <w:r>
        <w:rPr>
          <w:rFonts w:eastAsia="Calibri"/>
          <w:b/>
          <w:sz w:val="22"/>
          <w:szCs w:val="22"/>
          <w:lang w:eastAsia="en-US"/>
        </w:rPr>
        <w:t>4</w:t>
      </w:r>
      <w:r w:rsidRPr="00527C6F">
        <w:rPr>
          <w:rFonts w:eastAsia="Calibri"/>
          <w:b/>
          <w:sz w:val="22"/>
          <w:szCs w:val="22"/>
          <w:lang w:eastAsia="en-US"/>
        </w:rPr>
        <w:t>.1</w:t>
      </w:r>
      <w:r>
        <w:rPr>
          <w:rFonts w:eastAsia="Calibri"/>
          <w:b/>
          <w:sz w:val="22"/>
          <w:szCs w:val="22"/>
          <w:lang w:eastAsia="en-US"/>
        </w:rPr>
        <w:t>2</w:t>
      </w:r>
      <w:r w:rsidRPr="00527C6F">
        <w:rPr>
          <w:rFonts w:eastAsia="Calibri"/>
          <w:b/>
          <w:sz w:val="22"/>
          <w:szCs w:val="22"/>
          <w:lang w:eastAsia="en-US"/>
        </w:rPr>
        <w:t>.2015 r. o godz. 10.</w:t>
      </w:r>
      <w:r>
        <w:rPr>
          <w:rFonts w:eastAsia="Calibri"/>
          <w:b/>
          <w:sz w:val="22"/>
          <w:szCs w:val="22"/>
          <w:lang w:eastAsia="en-US"/>
        </w:rPr>
        <w:t>1</w:t>
      </w:r>
      <w:r w:rsidRPr="00527C6F">
        <w:rPr>
          <w:rFonts w:eastAsia="Calibri"/>
          <w:b/>
          <w:sz w:val="22"/>
          <w:szCs w:val="22"/>
          <w:lang w:eastAsia="en-US"/>
        </w:rPr>
        <w:t>0 w siedzibie Zamawiającego przy ul. Kocjana 3 w Warszawie (sekretariat).</w:t>
      </w:r>
    </w:p>
    <w:p w:rsidR="002A6B66" w:rsidRPr="002A6B66" w:rsidRDefault="002A6B66" w:rsidP="002A6B66">
      <w:pPr>
        <w:rPr>
          <w:b/>
          <w:i/>
          <w:sz w:val="22"/>
          <w:szCs w:val="22"/>
          <w:u w:val="single"/>
        </w:rPr>
      </w:pPr>
    </w:p>
    <w:p w:rsidR="00257B23" w:rsidRPr="00257B23" w:rsidRDefault="00257B23" w:rsidP="00257B23">
      <w:pPr>
        <w:contextualSpacing/>
        <w:jc w:val="center"/>
        <w:rPr>
          <w:rFonts w:eastAsia="Calibri"/>
          <w:b/>
          <w:sz w:val="22"/>
          <w:szCs w:val="22"/>
          <w:lang w:eastAsia="en-US"/>
        </w:rPr>
      </w:pPr>
      <w:r w:rsidRPr="00257B23">
        <w:rPr>
          <w:rFonts w:eastAsia="Calibri"/>
          <w:b/>
          <w:sz w:val="22"/>
          <w:szCs w:val="22"/>
          <w:u w:val="single"/>
          <w:lang w:eastAsia="en-US"/>
        </w:rPr>
        <w:t>ZAWIADOMIENIE O WYKLUCZENIU WYKONAWCY</w:t>
      </w:r>
    </w:p>
    <w:p w:rsidR="00257B23" w:rsidRPr="00257B23" w:rsidRDefault="00257B23" w:rsidP="00257B23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257B23" w:rsidRDefault="00257B23" w:rsidP="006029E7">
      <w:pPr>
        <w:jc w:val="both"/>
        <w:rPr>
          <w:rFonts w:eastAsia="Calibri"/>
          <w:sz w:val="22"/>
          <w:szCs w:val="22"/>
          <w:lang w:eastAsia="en-US"/>
        </w:rPr>
      </w:pPr>
      <w:r w:rsidRPr="00257B23">
        <w:rPr>
          <w:rFonts w:eastAsia="Calibri"/>
          <w:sz w:val="22"/>
          <w:szCs w:val="22"/>
          <w:lang w:eastAsia="en-US"/>
        </w:rPr>
        <w:t xml:space="preserve">Na podstawie art. 24 ust. 2 pkt 4) </w:t>
      </w:r>
      <w:proofErr w:type="spellStart"/>
      <w:r w:rsidRPr="00257B23">
        <w:rPr>
          <w:rFonts w:eastAsia="Calibri"/>
          <w:sz w:val="22"/>
          <w:szCs w:val="22"/>
          <w:lang w:eastAsia="en-US"/>
        </w:rPr>
        <w:t>Pzp</w:t>
      </w:r>
      <w:proofErr w:type="spellEnd"/>
      <w:r w:rsidRPr="00257B23">
        <w:rPr>
          <w:rFonts w:eastAsia="Calibri"/>
          <w:sz w:val="22"/>
          <w:szCs w:val="22"/>
          <w:lang w:eastAsia="en-US"/>
        </w:rPr>
        <w:t xml:space="preserve"> </w:t>
      </w:r>
      <w:r w:rsidRPr="00257B23">
        <w:rPr>
          <w:rFonts w:eastAsia="Calibri"/>
          <w:b/>
          <w:sz w:val="22"/>
          <w:szCs w:val="22"/>
          <w:lang w:eastAsia="en-US"/>
        </w:rPr>
        <w:t>wykluczam</w:t>
      </w:r>
      <w:r w:rsidRPr="00257B23">
        <w:rPr>
          <w:rFonts w:eastAsia="Calibri"/>
          <w:sz w:val="22"/>
          <w:szCs w:val="22"/>
          <w:lang w:eastAsia="en-US"/>
        </w:rPr>
        <w:t xml:space="preserve"> ofertę </w:t>
      </w:r>
      <w:r w:rsidRPr="00257B23">
        <w:rPr>
          <w:rFonts w:eastAsia="Calibri"/>
          <w:b/>
          <w:sz w:val="22"/>
          <w:szCs w:val="22"/>
          <w:lang w:eastAsia="en-US"/>
        </w:rPr>
        <w:t xml:space="preserve">firmy: </w:t>
      </w:r>
      <w:r w:rsidR="006029E7" w:rsidRPr="00257B23">
        <w:rPr>
          <w:b/>
          <w:sz w:val="22"/>
          <w:szCs w:val="22"/>
        </w:rPr>
        <w:t>„Fair Play Plus Marek Krzemieniewski” S.J.</w:t>
      </w:r>
      <w:r w:rsidR="006029E7">
        <w:rPr>
          <w:b/>
          <w:sz w:val="22"/>
          <w:szCs w:val="22"/>
        </w:rPr>
        <w:t xml:space="preserve"> </w:t>
      </w:r>
      <w:r w:rsidR="006029E7" w:rsidRPr="00257B23">
        <w:rPr>
          <w:sz w:val="22"/>
          <w:szCs w:val="22"/>
        </w:rPr>
        <w:t xml:space="preserve">ul. Piłsudskiego 148, 05-091 Ząbki </w:t>
      </w:r>
      <w:r w:rsidR="006029E7" w:rsidRPr="006029E7">
        <w:rPr>
          <w:rFonts w:eastAsia="Calibri"/>
          <w:sz w:val="22"/>
          <w:szCs w:val="22"/>
          <w:lang w:eastAsia="en-US"/>
        </w:rPr>
        <w:t xml:space="preserve">w związku z nie uzupełnieniem dokumentów, pismo z dnia </w:t>
      </w:r>
      <w:r w:rsidR="006029E7">
        <w:rPr>
          <w:rFonts w:eastAsia="Calibri"/>
          <w:sz w:val="22"/>
          <w:szCs w:val="22"/>
          <w:lang w:eastAsia="en-US"/>
        </w:rPr>
        <w:t xml:space="preserve">05 </w:t>
      </w:r>
      <w:r w:rsidR="006029E7" w:rsidRPr="006029E7">
        <w:rPr>
          <w:rFonts w:eastAsia="Calibri"/>
          <w:sz w:val="22"/>
          <w:szCs w:val="22"/>
          <w:lang w:eastAsia="en-US"/>
        </w:rPr>
        <w:t>marca 201</w:t>
      </w:r>
      <w:r w:rsidR="006029E7">
        <w:rPr>
          <w:rFonts w:eastAsia="Calibri"/>
          <w:sz w:val="22"/>
          <w:szCs w:val="22"/>
          <w:lang w:eastAsia="en-US"/>
        </w:rPr>
        <w:t>5</w:t>
      </w:r>
      <w:r w:rsidR="006029E7" w:rsidRPr="006029E7">
        <w:rPr>
          <w:rFonts w:eastAsia="Calibri"/>
          <w:sz w:val="22"/>
          <w:szCs w:val="22"/>
          <w:lang w:eastAsia="en-US"/>
        </w:rPr>
        <w:t xml:space="preserve"> r. Numer ref. IGB/4</w:t>
      </w:r>
      <w:r w:rsidR="006029E7">
        <w:rPr>
          <w:rFonts w:eastAsia="Calibri"/>
          <w:sz w:val="22"/>
          <w:szCs w:val="22"/>
          <w:lang w:eastAsia="en-US"/>
        </w:rPr>
        <w:t>12</w:t>
      </w:r>
      <w:r w:rsidR="006029E7" w:rsidRPr="006029E7">
        <w:rPr>
          <w:rFonts w:eastAsia="Calibri"/>
          <w:sz w:val="22"/>
          <w:szCs w:val="22"/>
          <w:lang w:eastAsia="en-US"/>
        </w:rPr>
        <w:t>/1</w:t>
      </w:r>
      <w:r w:rsidR="006029E7">
        <w:rPr>
          <w:rFonts w:eastAsia="Calibri"/>
          <w:sz w:val="22"/>
          <w:szCs w:val="22"/>
          <w:lang w:eastAsia="en-US"/>
        </w:rPr>
        <w:t>5</w:t>
      </w:r>
      <w:r w:rsidR="006029E7" w:rsidRPr="006029E7">
        <w:rPr>
          <w:rFonts w:eastAsia="Calibri"/>
          <w:sz w:val="22"/>
          <w:szCs w:val="22"/>
          <w:lang w:eastAsia="en-US"/>
        </w:rPr>
        <w:t xml:space="preserve">. </w:t>
      </w:r>
      <w:r w:rsidRPr="00257B23">
        <w:rPr>
          <w:rFonts w:eastAsia="Calibri"/>
          <w:sz w:val="22"/>
          <w:szCs w:val="22"/>
          <w:lang w:eastAsia="en-US"/>
        </w:rPr>
        <w:t xml:space="preserve">Zamawiający jednocześnie informuje, że zgodnie z art. 24 ust. 4 </w:t>
      </w:r>
      <w:proofErr w:type="spellStart"/>
      <w:r w:rsidRPr="00257B23">
        <w:rPr>
          <w:rFonts w:eastAsia="Calibri"/>
          <w:sz w:val="22"/>
          <w:szCs w:val="22"/>
          <w:lang w:eastAsia="en-US"/>
        </w:rPr>
        <w:t>Pzp</w:t>
      </w:r>
      <w:proofErr w:type="spellEnd"/>
      <w:r w:rsidRPr="00257B23">
        <w:rPr>
          <w:rFonts w:eastAsia="Calibri"/>
          <w:sz w:val="22"/>
          <w:szCs w:val="22"/>
          <w:lang w:eastAsia="en-US"/>
        </w:rPr>
        <w:t xml:space="preserve"> ofertę wykonawcy wykluczonego uznaje się za odrzuconą.</w:t>
      </w:r>
    </w:p>
    <w:p w:rsidR="00EF439D" w:rsidRDefault="00EF439D" w:rsidP="006029E7">
      <w:pPr>
        <w:jc w:val="both"/>
        <w:rPr>
          <w:rFonts w:eastAsia="Calibri"/>
          <w:sz w:val="22"/>
          <w:szCs w:val="22"/>
          <w:lang w:eastAsia="en-US"/>
        </w:rPr>
      </w:pPr>
    </w:p>
    <w:p w:rsidR="00EF439D" w:rsidRDefault="00EF439D" w:rsidP="006029E7">
      <w:pPr>
        <w:jc w:val="both"/>
        <w:rPr>
          <w:rFonts w:eastAsia="Calibri"/>
          <w:sz w:val="22"/>
          <w:szCs w:val="22"/>
          <w:lang w:eastAsia="en-US"/>
        </w:rPr>
      </w:pPr>
    </w:p>
    <w:p w:rsidR="00EF439D" w:rsidRDefault="00EF439D" w:rsidP="006029E7">
      <w:pPr>
        <w:jc w:val="both"/>
        <w:rPr>
          <w:rFonts w:eastAsia="Calibri"/>
          <w:sz w:val="22"/>
          <w:szCs w:val="22"/>
          <w:lang w:eastAsia="en-US"/>
        </w:rPr>
      </w:pPr>
    </w:p>
    <w:p w:rsidR="006D78C0" w:rsidRDefault="006D78C0" w:rsidP="006029E7">
      <w:pPr>
        <w:jc w:val="both"/>
        <w:rPr>
          <w:rFonts w:eastAsia="Calibri"/>
          <w:sz w:val="22"/>
          <w:szCs w:val="22"/>
          <w:lang w:eastAsia="en-US"/>
        </w:rPr>
      </w:pPr>
    </w:p>
    <w:p w:rsidR="004064DD" w:rsidRDefault="004064DD" w:rsidP="006029E7">
      <w:pPr>
        <w:jc w:val="both"/>
        <w:rPr>
          <w:rFonts w:eastAsia="Calibri"/>
          <w:sz w:val="22"/>
          <w:szCs w:val="22"/>
          <w:lang w:eastAsia="en-US"/>
        </w:rPr>
      </w:pPr>
    </w:p>
    <w:p w:rsidR="006D78C0" w:rsidRDefault="006D78C0" w:rsidP="006029E7">
      <w:pPr>
        <w:jc w:val="both"/>
        <w:rPr>
          <w:rFonts w:eastAsia="Calibri"/>
          <w:sz w:val="22"/>
          <w:szCs w:val="22"/>
          <w:lang w:eastAsia="en-US"/>
        </w:rPr>
      </w:pPr>
    </w:p>
    <w:p w:rsidR="006D78C0" w:rsidRDefault="006D78C0" w:rsidP="006029E7">
      <w:pPr>
        <w:jc w:val="both"/>
        <w:rPr>
          <w:rFonts w:eastAsia="Calibri"/>
          <w:sz w:val="22"/>
          <w:szCs w:val="22"/>
          <w:lang w:eastAsia="en-US"/>
        </w:rPr>
      </w:pPr>
    </w:p>
    <w:p w:rsidR="006D78C0" w:rsidRDefault="006D78C0" w:rsidP="006029E7">
      <w:pPr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6D78C0" w:rsidSect="001B797D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D6877"/>
    <w:multiLevelType w:val="hybridMultilevel"/>
    <w:tmpl w:val="7E46B314"/>
    <w:lvl w:ilvl="0" w:tplc="BAAABBD8">
      <w:start w:val="1"/>
      <w:numFmt w:val="decimal"/>
      <w:lvlText w:val="%1."/>
      <w:lvlJc w:val="left"/>
      <w:pPr>
        <w:ind w:left="268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408" w:hanging="360"/>
      </w:pPr>
    </w:lvl>
    <w:lvl w:ilvl="2" w:tplc="0415001B">
      <w:start w:val="1"/>
      <w:numFmt w:val="lowerRoman"/>
      <w:lvlText w:val="%3."/>
      <w:lvlJc w:val="right"/>
      <w:pPr>
        <w:ind w:left="4128" w:hanging="180"/>
      </w:pPr>
    </w:lvl>
    <w:lvl w:ilvl="3" w:tplc="0415000F" w:tentative="1">
      <w:start w:val="1"/>
      <w:numFmt w:val="decimal"/>
      <w:lvlText w:val="%4."/>
      <w:lvlJc w:val="left"/>
      <w:pPr>
        <w:ind w:left="4848" w:hanging="360"/>
      </w:pPr>
    </w:lvl>
    <w:lvl w:ilvl="4" w:tplc="04150019" w:tentative="1">
      <w:start w:val="1"/>
      <w:numFmt w:val="lowerLetter"/>
      <w:lvlText w:val="%5."/>
      <w:lvlJc w:val="left"/>
      <w:pPr>
        <w:ind w:left="5568" w:hanging="360"/>
      </w:pPr>
    </w:lvl>
    <w:lvl w:ilvl="5" w:tplc="0415001B" w:tentative="1">
      <w:start w:val="1"/>
      <w:numFmt w:val="lowerRoman"/>
      <w:lvlText w:val="%6."/>
      <w:lvlJc w:val="right"/>
      <w:pPr>
        <w:ind w:left="6288" w:hanging="180"/>
      </w:pPr>
    </w:lvl>
    <w:lvl w:ilvl="6" w:tplc="0415000F" w:tentative="1">
      <w:start w:val="1"/>
      <w:numFmt w:val="decimal"/>
      <w:lvlText w:val="%7."/>
      <w:lvlJc w:val="left"/>
      <w:pPr>
        <w:ind w:left="7008" w:hanging="360"/>
      </w:pPr>
    </w:lvl>
    <w:lvl w:ilvl="7" w:tplc="04150019" w:tentative="1">
      <w:start w:val="1"/>
      <w:numFmt w:val="lowerLetter"/>
      <w:lvlText w:val="%8."/>
      <w:lvlJc w:val="left"/>
      <w:pPr>
        <w:ind w:left="7728" w:hanging="360"/>
      </w:pPr>
    </w:lvl>
    <w:lvl w:ilvl="8" w:tplc="0415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" w15:restartNumberingAfterBreak="0">
    <w:nsid w:val="40885F05"/>
    <w:multiLevelType w:val="hybridMultilevel"/>
    <w:tmpl w:val="59A485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DF31F1"/>
    <w:multiLevelType w:val="hybridMultilevel"/>
    <w:tmpl w:val="66CC3DB8"/>
    <w:lvl w:ilvl="0" w:tplc="1556C2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72E1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E168306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11291"/>
    <w:multiLevelType w:val="hybridMultilevel"/>
    <w:tmpl w:val="78FA754A"/>
    <w:lvl w:ilvl="0" w:tplc="F54E5324">
      <w:start w:val="3"/>
      <w:numFmt w:val="decimal"/>
      <w:lvlText w:val="%1)"/>
      <w:lvlJc w:val="left"/>
      <w:pPr>
        <w:ind w:left="720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8239F"/>
    <w:multiLevelType w:val="hybridMultilevel"/>
    <w:tmpl w:val="B844962A"/>
    <w:lvl w:ilvl="0" w:tplc="38AEB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C025A"/>
    <w:multiLevelType w:val="hybridMultilevel"/>
    <w:tmpl w:val="19FAF17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4170AD"/>
    <w:multiLevelType w:val="hybridMultilevel"/>
    <w:tmpl w:val="EB72FE7E"/>
    <w:lvl w:ilvl="0" w:tplc="07466D1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D5217D"/>
    <w:multiLevelType w:val="hybridMultilevel"/>
    <w:tmpl w:val="B1DE235C"/>
    <w:lvl w:ilvl="0" w:tplc="D576944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1089"/>
    <w:rsid w:val="000B2B6A"/>
    <w:rsid w:val="00130E93"/>
    <w:rsid w:val="001B797D"/>
    <w:rsid w:val="00200097"/>
    <w:rsid w:val="00206B71"/>
    <w:rsid w:val="002136EC"/>
    <w:rsid w:val="00217966"/>
    <w:rsid w:val="00257B23"/>
    <w:rsid w:val="00271089"/>
    <w:rsid w:val="002A6B66"/>
    <w:rsid w:val="002C4916"/>
    <w:rsid w:val="003D2303"/>
    <w:rsid w:val="003E1E28"/>
    <w:rsid w:val="004064DD"/>
    <w:rsid w:val="0045584E"/>
    <w:rsid w:val="00527C6F"/>
    <w:rsid w:val="00543885"/>
    <w:rsid w:val="005D673D"/>
    <w:rsid w:val="006029E7"/>
    <w:rsid w:val="00603F68"/>
    <w:rsid w:val="006576B1"/>
    <w:rsid w:val="0067022A"/>
    <w:rsid w:val="006865C2"/>
    <w:rsid w:val="006D78C0"/>
    <w:rsid w:val="00715E31"/>
    <w:rsid w:val="00766563"/>
    <w:rsid w:val="008375E5"/>
    <w:rsid w:val="00851271"/>
    <w:rsid w:val="008C51BB"/>
    <w:rsid w:val="008D0BD6"/>
    <w:rsid w:val="009A287C"/>
    <w:rsid w:val="009C3DE5"/>
    <w:rsid w:val="00A174C3"/>
    <w:rsid w:val="00A26469"/>
    <w:rsid w:val="00A664CE"/>
    <w:rsid w:val="00B04260"/>
    <w:rsid w:val="00B758CD"/>
    <w:rsid w:val="00BC2C30"/>
    <w:rsid w:val="00C20916"/>
    <w:rsid w:val="00C765BA"/>
    <w:rsid w:val="00E16114"/>
    <w:rsid w:val="00E21C86"/>
    <w:rsid w:val="00E778C0"/>
    <w:rsid w:val="00E81E93"/>
    <w:rsid w:val="00EC56A6"/>
    <w:rsid w:val="00EF439D"/>
    <w:rsid w:val="00F24072"/>
    <w:rsid w:val="00F43D19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A36BD-BF3E-4CF9-84B1-A8D85E20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36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6E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36E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36E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36EC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136E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136EC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136E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36EC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36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6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136E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136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136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136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136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136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136EC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2136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13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136E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13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36EC"/>
    <w:rPr>
      <w:b/>
      <w:bCs/>
    </w:rPr>
  </w:style>
  <w:style w:type="character" w:styleId="Uwydatnienie">
    <w:name w:val="Emphasis"/>
    <w:basedOn w:val="Domylnaczcionkaakapitu"/>
    <w:uiPriority w:val="20"/>
    <w:qFormat/>
    <w:rsid w:val="002136EC"/>
    <w:rPr>
      <w:i/>
      <w:iCs/>
    </w:rPr>
  </w:style>
  <w:style w:type="paragraph" w:styleId="Bezodstpw">
    <w:name w:val="No Spacing"/>
    <w:uiPriority w:val="1"/>
    <w:qFormat/>
    <w:rsid w:val="002136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136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2136EC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136E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136E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136EC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2136E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2136EC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2136EC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2136EC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136E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136E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710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8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87C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6702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022A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2A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7C6F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monika.zakrzewska</dc:creator>
  <cp:keywords/>
  <dc:description/>
  <cp:lastModifiedBy>Monika Zakrzewska</cp:lastModifiedBy>
  <cp:revision>24</cp:revision>
  <cp:lastPrinted>2015-12-03T11:13:00Z</cp:lastPrinted>
  <dcterms:created xsi:type="dcterms:W3CDTF">2013-10-16T09:00:00Z</dcterms:created>
  <dcterms:modified xsi:type="dcterms:W3CDTF">2015-12-03T12:00:00Z</dcterms:modified>
</cp:coreProperties>
</file>