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A6" w:rsidRDefault="004920C2" w:rsidP="00B45A2A">
      <w:pPr>
        <w:ind w:left="5664" w:firstLine="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</w:t>
      </w:r>
      <w:r w:rsidR="00B26278">
        <w:rPr>
          <w:rFonts w:ascii="Times New Roman" w:hAnsi="Times New Roman" w:cs="Times New Roman"/>
          <w:lang w:val="pl-PL"/>
        </w:rPr>
        <w:t xml:space="preserve">Warszawa dnia </w:t>
      </w:r>
      <w:r w:rsidR="00DB78C1">
        <w:rPr>
          <w:rFonts w:ascii="Times New Roman" w:hAnsi="Times New Roman" w:cs="Times New Roman"/>
          <w:lang w:val="pl-PL"/>
        </w:rPr>
        <w:t>13</w:t>
      </w:r>
      <w:r w:rsidR="00636F2F">
        <w:rPr>
          <w:rFonts w:ascii="Times New Roman" w:hAnsi="Times New Roman" w:cs="Times New Roman"/>
          <w:lang w:val="pl-PL"/>
        </w:rPr>
        <w:t xml:space="preserve"> września</w:t>
      </w:r>
      <w:r w:rsidR="00B26278">
        <w:rPr>
          <w:rFonts w:ascii="Times New Roman" w:hAnsi="Times New Roman" w:cs="Times New Roman"/>
          <w:lang w:val="pl-PL"/>
        </w:rPr>
        <w:t xml:space="preserve"> 201</w:t>
      </w:r>
      <w:r w:rsidR="00210612">
        <w:rPr>
          <w:rFonts w:ascii="Times New Roman" w:hAnsi="Times New Roman" w:cs="Times New Roman"/>
          <w:lang w:val="pl-PL"/>
        </w:rPr>
        <w:t>6</w:t>
      </w:r>
      <w:r w:rsidR="00B26278">
        <w:rPr>
          <w:rFonts w:ascii="Times New Roman" w:hAnsi="Times New Roman" w:cs="Times New Roman"/>
          <w:lang w:val="pl-PL"/>
        </w:rPr>
        <w:t xml:space="preserve">r. </w:t>
      </w:r>
    </w:p>
    <w:p w:rsidR="00B26278" w:rsidRDefault="00B26278" w:rsidP="00B26278">
      <w:pPr>
        <w:ind w:left="4956" w:hanging="4956"/>
        <w:jc w:val="center"/>
        <w:rPr>
          <w:rFonts w:ascii="Times New Roman" w:hAnsi="Times New Roman" w:cs="Times New Roman"/>
          <w:b/>
          <w:i/>
          <w:lang w:val="pl-PL"/>
        </w:rPr>
      </w:pPr>
      <w:r w:rsidRPr="00B26278">
        <w:rPr>
          <w:rFonts w:ascii="Times New Roman" w:hAnsi="Times New Roman" w:cs="Times New Roman"/>
          <w:b/>
          <w:i/>
          <w:lang w:val="pl-PL"/>
        </w:rPr>
        <w:t>INFORMACJA Z OTWARCIA OFERT</w:t>
      </w:r>
    </w:p>
    <w:p w:rsidR="00DB78C1" w:rsidRPr="00DB78C1" w:rsidRDefault="00B26278" w:rsidP="00DB78C1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95634E">
        <w:rPr>
          <w:rFonts w:ascii="Times New Roman" w:hAnsi="Times New Roman" w:cs="Times New Roman"/>
          <w:b/>
          <w:i/>
          <w:lang w:val="pl-PL"/>
        </w:rPr>
        <w:t xml:space="preserve">dot. 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postępowania o udzielenie zamówienia w trybie przetargu nieograniczonego o wartości szacunkowej </w:t>
      </w:r>
      <w:r w:rsidR="00DB78C1" w:rsidRPr="00DB78C1">
        <w:rPr>
          <w:rFonts w:ascii="Times New Roman" w:eastAsia="Times New Roman" w:hAnsi="Times New Roman" w:cs="Times New Roman"/>
          <w:i/>
          <w:szCs w:val="20"/>
          <w:lang w:val="pl-PL" w:eastAsia="pl-PL" w:bidi="ar-SA"/>
        </w:rPr>
        <w:t xml:space="preserve">poniżej 135 000,00 € </w:t>
      </w:r>
      <w:r w:rsidR="00DB78C1" w:rsidRPr="00DB78C1">
        <w:rPr>
          <w:rFonts w:ascii="Times New Roman" w:eastAsia="Times New Roman" w:hAnsi="Times New Roman" w:cs="Times New Roman"/>
          <w:szCs w:val="20"/>
          <w:lang w:val="pl-PL" w:eastAsia="pl-PL" w:bidi="ar-SA"/>
        </w:rPr>
        <w:t xml:space="preserve"> </w:t>
      </w:r>
      <w:r w:rsidR="00DB78C1" w:rsidRPr="00DB78C1">
        <w:rPr>
          <w:rFonts w:ascii="Times New Roman" w:eastAsia="Times New Roman" w:hAnsi="Times New Roman" w:cs="Times New Roman"/>
          <w:i/>
          <w:szCs w:val="20"/>
          <w:lang w:val="pl-PL" w:eastAsia="pl-PL" w:bidi="ar-SA"/>
        </w:rPr>
        <w:t xml:space="preserve">na 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usługę malowania proszkowego detali dla Mazowieckiej Instytucji Gospodarki Budżetowej </w:t>
      </w:r>
      <w:proofErr w:type="spellStart"/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Mazovia</w:t>
      </w:r>
      <w:proofErr w:type="spellEnd"/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, ul. Kocjana 3, 01-473 Warszawa” Nr sprawy 1/10/2016/U</w:t>
      </w:r>
    </w:p>
    <w:p w:rsidR="00B26278" w:rsidRDefault="00B26278" w:rsidP="00DB78C1">
      <w:pPr>
        <w:spacing w:after="0" w:line="240" w:lineRule="auto"/>
        <w:jc w:val="both"/>
        <w:rPr>
          <w:i/>
        </w:rPr>
      </w:pPr>
    </w:p>
    <w:p w:rsidR="00DB78C1" w:rsidRPr="00DB78C1" w:rsidRDefault="00B26278" w:rsidP="00DB7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</w:pPr>
      <w:r w:rsidRPr="0095634E">
        <w:rPr>
          <w:rFonts w:ascii="Times New Roman" w:hAnsi="Times New Roman" w:cs="Times New Roman"/>
          <w:lang w:val="pl-PL"/>
        </w:rPr>
        <w:t xml:space="preserve">Kwota, jaką </w:t>
      </w:r>
      <w:r w:rsidR="0095634E">
        <w:rPr>
          <w:rFonts w:ascii="Times New Roman" w:hAnsi="Times New Roman" w:cs="Times New Roman"/>
          <w:lang w:val="pl-PL"/>
        </w:rPr>
        <w:t>Z</w:t>
      </w:r>
      <w:r w:rsidRPr="0095634E">
        <w:rPr>
          <w:rFonts w:ascii="Times New Roman" w:hAnsi="Times New Roman" w:cs="Times New Roman"/>
          <w:lang w:val="pl-PL"/>
        </w:rPr>
        <w:t>amawiający zamierza przeznaczyć na sfinansowanie zamówienia, wynosi</w:t>
      </w:r>
      <w:r w:rsidR="00B45A2A">
        <w:rPr>
          <w:rFonts w:ascii="Times New Roman" w:hAnsi="Times New Roman" w:cs="Times New Roman"/>
          <w:lang w:val="pl-PL"/>
        </w:rPr>
        <w:t xml:space="preserve">  </w:t>
      </w:r>
      <w:r w:rsidR="00DB78C1" w:rsidRPr="00DB78C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  <w:t>361.620,00 PLN.</w:t>
      </w:r>
    </w:p>
    <w:p w:rsidR="001F21C6" w:rsidRPr="00B45A2A" w:rsidRDefault="001F21C6" w:rsidP="00B26278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B26278" w:rsidRPr="00B45A2A" w:rsidRDefault="00B26278" w:rsidP="00B2627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B45A2A">
        <w:rPr>
          <w:rFonts w:ascii="Times New Roman" w:hAnsi="Times New Roman" w:cs="Times New Roman"/>
          <w:b/>
          <w:i/>
          <w:lang w:val="pl-PL"/>
        </w:rPr>
        <w:t>OFERTY</w:t>
      </w:r>
    </w:p>
    <w:p w:rsidR="00DB78C1" w:rsidRDefault="00DB78C1" w:rsidP="002456CA">
      <w:pPr>
        <w:pStyle w:val="Akapitzlist"/>
        <w:numPr>
          <w:ilvl w:val="0"/>
          <w:numId w:val="12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b/>
          <w:lang w:val="pl-PL" w:eastAsia="pl-PL" w:bidi="ar-SA"/>
        </w:rPr>
        <w:t>P.H.U. „PRO-LAK” s. c.</w:t>
      </w:r>
      <w:r w:rsidRPr="00DB78C1">
        <w:rPr>
          <w:rFonts w:ascii="Times New Roman" w:eastAsia="Times New Roman" w:hAnsi="Times New Roman" w:cs="Times New Roman"/>
          <w:b/>
          <w:lang w:val="pl-PL" w:eastAsia="pl-PL" w:bidi="ar-SA"/>
        </w:rPr>
        <w:t xml:space="preserve"> </w:t>
      </w:r>
      <w:r w:rsidRPr="00DB78C1">
        <w:rPr>
          <w:rFonts w:ascii="Times New Roman" w:eastAsia="Times New Roman" w:hAnsi="Times New Roman" w:cs="Times New Roman"/>
          <w:b/>
          <w:lang w:val="pl-PL" w:eastAsia="pl-PL" w:bidi="ar-SA"/>
        </w:rPr>
        <w:t>Dominik Komorowski Przemysław</w:t>
      </w:r>
      <w:r w:rsidRPr="00DB78C1">
        <w:rPr>
          <w:rFonts w:ascii="Times New Roman" w:eastAsia="Times New Roman" w:hAnsi="Times New Roman" w:cs="Times New Roman"/>
          <w:b/>
          <w:u w:val="single"/>
          <w:lang w:val="pl-PL" w:eastAsia="pl-PL" w:bidi="ar-SA"/>
        </w:rPr>
        <w:t xml:space="preserve"> </w:t>
      </w:r>
      <w:r w:rsidRPr="00DB78C1">
        <w:rPr>
          <w:rFonts w:ascii="Times New Roman" w:eastAsia="Times New Roman" w:hAnsi="Times New Roman" w:cs="Times New Roman"/>
          <w:b/>
          <w:lang w:val="pl-PL" w:eastAsia="pl-PL" w:bidi="ar-SA"/>
        </w:rPr>
        <w:t>Trepka</w:t>
      </w:r>
      <w:r w:rsidRPr="00DB78C1">
        <w:rPr>
          <w:rFonts w:ascii="Times New Roman" w:eastAsia="Times New Roman" w:hAnsi="Times New Roman" w:cs="Times New Roman"/>
          <w:b/>
          <w:u w:val="single"/>
          <w:lang w:val="pl-PL" w:eastAsia="pl-PL" w:bidi="ar-SA"/>
        </w:rPr>
        <w:t xml:space="preserve"> </w:t>
      </w:r>
      <w:r w:rsidRPr="00DB78C1">
        <w:rPr>
          <w:rFonts w:ascii="Times New Roman" w:eastAsia="Times New Roman" w:hAnsi="Times New Roman" w:cs="Times New Roman"/>
          <w:lang w:val="pl-PL" w:eastAsia="pl-PL" w:bidi="ar-SA"/>
        </w:rPr>
        <w:t>ul. Spacerowa 13</w:t>
      </w:r>
      <w:r w:rsidRPr="00DB78C1">
        <w:rPr>
          <w:rFonts w:ascii="Times New Roman" w:eastAsia="Times New Roman" w:hAnsi="Times New Roman" w:cs="Times New Roman"/>
          <w:lang w:val="pl-PL" w:eastAsia="pl-PL" w:bidi="ar-SA"/>
        </w:rPr>
        <w:t xml:space="preserve">, </w:t>
      </w:r>
      <w:r w:rsidRPr="00DB78C1">
        <w:rPr>
          <w:rFonts w:ascii="Times New Roman" w:eastAsia="Times New Roman" w:hAnsi="Times New Roman" w:cs="Times New Roman"/>
          <w:lang w:val="pl-PL" w:eastAsia="pl-PL" w:bidi="ar-SA"/>
        </w:rPr>
        <w:t>98-220 Zduńska Wola</w:t>
      </w: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bookmarkStart w:id="0" w:name="_GoBack"/>
      <w:bookmarkEnd w:id="0"/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Cena netto – 309 200,00 zł</w:t>
      </w: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Cena brutto 380 316,00 zł</w:t>
      </w: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Gwarancja co najmniej 48 miesięcy</w:t>
      </w:r>
    </w:p>
    <w:sectPr w:rsidR="00DB78C1" w:rsidRPr="00DB78C1" w:rsidSect="001F21C6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C2A61"/>
    <w:multiLevelType w:val="hybridMultilevel"/>
    <w:tmpl w:val="CCEA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617"/>
    <w:multiLevelType w:val="hybridMultilevel"/>
    <w:tmpl w:val="640465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2263"/>
    <w:multiLevelType w:val="hybridMultilevel"/>
    <w:tmpl w:val="97F2ADB4"/>
    <w:lvl w:ilvl="0" w:tplc="69FC521C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A3B02"/>
    <w:multiLevelType w:val="hybridMultilevel"/>
    <w:tmpl w:val="C850459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26DAC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5143DA0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75844"/>
    <w:multiLevelType w:val="hybridMultilevel"/>
    <w:tmpl w:val="B06EE04C"/>
    <w:lvl w:ilvl="0" w:tplc="45E27B2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0885F05"/>
    <w:multiLevelType w:val="hybridMultilevel"/>
    <w:tmpl w:val="3AC02D98"/>
    <w:lvl w:ilvl="0" w:tplc="873C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359"/>
    <w:multiLevelType w:val="hybridMultilevel"/>
    <w:tmpl w:val="9D2C4B4C"/>
    <w:lvl w:ilvl="0" w:tplc="1964926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BC3C2E"/>
    <w:multiLevelType w:val="hybridMultilevel"/>
    <w:tmpl w:val="394EAD4A"/>
    <w:lvl w:ilvl="0" w:tplc="E050FCF0">
      <w:start w:val="1"/>
      <w:numFmt w:val="decimal"/>
      <w:lvlText w:val="%1."/>
      <w:lvlJc w:val="left"/>
      <w:pPr>
        <w:ind w:left="601" w:hanging="360"/>
      </w:pPr>
      <w:rPr>
        <w:rFonts w:ascii="Arial" w:hAnsi="Arial" w:cs="Arial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 w15:restartNumberingAfterBreak="0">
    <w:nsid w:val="724802A5"/>
    <w:multiLevelType w:val="hybridMultilevel"/>
    <w:tmpl w:val="26A26C12"/>
    <w:lvl w:ilvl="0" w:tplc="614E83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BD566C"/>
    <w:multiLevelType w:val="hybridMultilevel"/>
    <w:tmpl w:val="565C682E"/>
    <w:lvl w:ilvl="0" w:tplc="B63835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278"/>
    <w:rsid w:val="00002645"/>
    <w:rsid w:val="000A12A2"/>
    <w:rsid w:val="000A378F"/>
    <w:rsid w:val="000B2B6A"/>
    <w:rsid w:val="00181275"/>
    <w:rsid w:val="001C368A"/>
    <w:rsid w:val="001F21C6"/>
    <w:rsid w:val="00210612"/>
    <w:rsid w:val="002136EC"/>
    <w:rsid w:val="00375BCB"/>
    <w:rsid w:val="004920C2"/>
    <w:rsid w:val="005C6094"/>
    <w:rsid w:val="00603F68"/>
    <w:rsid w:val="00636F2F"/>
    <w:rsid w:val="00852143"/>
    <w:rsid w:val="008D0BD6"/>
    <w:rsid w:val="008D214B"/>
    <w:rsid w:val="0095634E"/>
    <w:rsid w:val="00B26278"/>
    <w:rsid w:val="00B45A2A"/>
    <w:rsid w:val="00B758CD"/>
    <w:rsid w:val="00D44207"/>
    <w:rsid w:val="00DB78C1"/>
    <w:rsid w:val="00DE1AA4"/>
    <w:rsid w:val="00EB6697"/>
    <w:rsid w:val="00E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5202-CF80-4B34-922A-85ACA22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EC"/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unhideWhenUsed/>
    <w:rsid w:val="00B262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27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6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B4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1C36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C368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18</cp:revision>
  <cp:lastPrinted>2016-04-22T10:22:00Z</cp:lastPrinted>
  <dcterms:created xsi:type="dcterms:W3CDTF">2013-05-14T09:18:00Z</dcterms:created>
  <dcterms:modified xsi:type="dcterms:W3CDTF">2016-10-14T08:16:00Z</dcterms:modified>
</cp:coreProperties>
</file>