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333072">
        <w:rPr>
          <w:b/>
          <w:sz w:val="22"/>
          <w:szCs w:val="22"/>
        </w:rPr>
        <w:t>1/10/2016/U</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Pr="00C471A2">
        <w:rPr>
          <w:sz w:val="22"/>
          <w:szCs w:val="22"/>
        </w:rPr>
        <w:t xml:space="preserve">Warszawa, dnia </w:t>
      </w:r>
      <w:r w:rsidR="00333072">
        <w:rPr>
          <w:sz w:val="22"/>
          <w:szCs w:val="22"/>
        </w:rPr>
        <w:t>4 października</w:t>
      </w:r>
      <w:r w:rsidRPr="00C471A2">
        <w:rPr>
          <w:sz w:val="22"/>
          <w:szCs w:val="22"/>
        </w:rPr>
        <w:t xml:space="preserve"> 201</w:t>
      </w:r>
      <w:r w:rsidR="00C92D51" w:rsidRPr="00C471A2">
        <w:rPr>
          <w:sz w:val="22"/>
          <w:szCs w:val="22"/>
        </w:rPr>
        <w:t>6</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E47504">
      <w:pPr>
        <w:jc w:val="center"/>
        <w:rPr>
          <w:b/>
          <w:sz w:val="22"/>
          <w:szCs w:val="22"/>
        </w:rPr>
      </w:pPr>
      <w:r w:rsidRPr="00C471A2">
        <w:rPr>
          <w:b/>
          <w:sz w:val="22"/>
          <w:szCs w:val="22"/>
        </w:rPr>
        <w:t>SPECYFIKACJA ISTOTNYCH WARUNKÓW ZAMÓWIENIA</w:t>
      </w:r>
    </w:p>
    <w:p w:rsidR="00ED3DCC" w:rsidRPr="00C471A2" w:rsidRDefault="00E47504" w:rsidP="00C471A2">
      <w:pPr>
        <w:jc w:val="center"/>
        <w:rPr>
          <w:b/>
          <w:sz w:val="22"/>
          <w:szCs w:val="22"/>
        </w:rPr>
      </w:pPr>
      <w:r w:rsidRPr="00C471A2">
        <w:rPr>
          <w:b/>
          <w:sz w:val="22"/>
          <w:szCs w:val="22"/>
        </w:rPr>
        <w:t xml:space="preserve">w trybie </w:t>
      </w:r>
      <w:r w:rsidR="00ED3DCC" w:rsidRPr="00C471A2">
        <w:rPr>
          <w:b/>
          <w:sz w:val="22"/>
          <w:szCs w:val="22"/>
        </w:rPr>
        <w:t>przetargu nieograniczonego</w:t>
      </w:r>
      <w:r w:rsidRPr="00C471A2">
        <w:rPr>
          <w:b/>
          <w:sz w:val="22"/>
          <w:szCs w:val="22"/>
        </w:rPr>
        <w:t xml:space="preserve"> na </w:t>
      </w:r>
      <w:r w:rsidR="00ED3DCC" w:rsidRPr="00C471A2">
        <w:rPr>
          <w:b/>
          <w:sz w:val="22"/>
          <w:szCs w:val="22"/>
        </w:rPr>
        <w:t xml:space="preserve">usługę malowania proszkowego detali dla Mazowieckiej Instytucji Gospodarki Budżetowej </w:t>
      </w:r>
      <w:proofErr w:type="spellStart"/>
      <w:r w:rsidR="00ED3DCC" w:rsidRPr="00C471A2">
        <w:rPr>
          <w:b/>
          <w:sz w:val="22"/>
          <w:szCs w:val="22"/>
        </w:rPr>
        <w:t>Mazovia</w:t>
      </w:r>
      <w:proofErr w:type="spellEnd"/>
      <w:r w:rsidR="00ED3DCC" w:rsidRPr="00C471A2">
        <w:rPr>
          <w:b/>
          <w:sz w:val="22"/>
          <w:szCs w:val="22"/>
        </w:rPr>
        <w:t>, ul. Kocjana 3, 01-473 Warszawa.</w:t>
      </w:r>
    </w:p>
    <w:p w:rsidR="00E47504" w:rsidRPr="00C471A2" w:rsidRDefault="00E47504" w:rsidP="004F4D14">
      <w:pPr>
        <w:ind w:right="-11"/>
        <w:jc w:val="center"/>
        <w:rPr>
          <w:b/>
          <w:color w:val="FF0000"/>
          <w:sz w:val="22"/>
          <w:szCs w:val="22"/>
        </w:rPr>
      </w:pPr>
    </w:p>
    <w:p w:rsidR="00E47504" w:rsidRPr="00C471A2" w:rsidRDefault="00E47504" w:rsidP="00E47504">
      <w:pPr>
        <w:jc w:val="both"/>
        <w:rPr>
          <w:b/>
          <w:sz w:val="22"/>
          <w:szCs w:val="22"/>
        </w:rPr>
      </w:pPr>
      <w:r w:rsidRPr="00C471A2">
        <w:rPr>
          <w:b/>
          <w:sz w:val="22"/>
          <w:szCs w:val="22"/>
        </w:rPr>
        <w:tab/>
      </w:r>
    </w:p>
    <w:p w:rsidR="00E47504" w:rsidRPr="00C471A2" w:rsidRDefault="00E47504" w:rsidP="004F4D14">
      <w:pPr>
        <w:jc w:val="both"/>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2016 r., poz. 1020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260E6D" w:rsidRPr="00C471A2" w:rsidRDefault="00E47504" w:rsidP="00C471A2">
      <w:pPr>
        <w:jc w:val="both"/>
        <w:rPr>
          <w:sz w:val="22"/>
          <w:szCs w:val="22"/>
        </w:rPr>
      </w:pPr>
      <w:r w:rsidRPr="00C471A2">
        <w:rPr>
          <w:sz w:val="22"/>
          <w:szCs w:val="22"/>
        </w:rPr>
        <w:t xml:space="preserve">Przedmiotem zamówienia jest </w:t>
      </w:r>
      <w:r w:rsidR="00DB151E" w:rsidRPr="00C471A2">
        <w:rPr>
          <w:sz w:val="22"/>
          <w:szCs w:val="22"/>
        </w:rPr>
        <w:t xml:space="preserve">usługa </w:t>
      </w:r>
      <w:r w:rsidR="00260E6D" w:rsidRPr="00C471A2">
        <w:rPr>
          <w:sz w:val="22"/>
          <w:szCs w:val="22"/>
        </w:rPr>
        <w:t xml:space="preserve">malowania proszkowego detali dla Mazowieckiej Instytucji Gospodarki Budżetowej </w:t>
      </w:r>
      <w:proofErr w:type="spellStart"/>
      <w:r w:rsidR="00260E6D" w:rsidRPr="00C471A2">
        <w:rPr>
          <w:sz w:val="22"/>
          <w:szCs w:val="22"/>
        </w:rPr>
        <w:t>Mazovia</w:t>
      </w:r>
      <w:proofErr w:type="spellEnd"/>
      <w:r w:rsidR="00260E6D" w:rsidRPr="00C471A2">
        <w:rPr>
          <w:sz w:val="22"/>
          <w:szCs w:val="22"/>
        </w:rPr>
        <w:t>, ul. Kocjana 3, 01-473 Warszawa.</w:t>
      </w:r>
    </w:p>
    <w:p w:rsidR="00260E6D" w:rsidRPr="00C471A2" w:rsidRDefault="00260E6D" w:rsidP="00C471A2">
      <w:pPr>
        <w:jc w:val="both"/>
        <w:rPr>
          <w:sz w:val="22"/>
          <w:szCs w:val="22"/>
        </w:rPr>
      </w:pPr>
      <w:r w:rsidRPr="00C471A2">
        <w:rPr>
          <w:sz w:val="22"/>
          <w:szCs w:val="22"/>
        </w:rPr>
        <w:t xml:space="preserve">Miejscem odbioru i dostawy elementów  jest siedziba zakładu Mazowieckiej Instytucji Gospodarki Budżetowej </w:t>
      </w:r>
      <w:proofErr w:type="spellStart"/>
      <w:r w:rsidRPr="00C471A2">
        <w:rPr>
          <w:sz w:val="22"/>
          <w:szCs w:val="22"/>
        </w:rPr>
        <w:t>Mazovia</w:t>
      </w:r>
      <w:proofErr w:type="spellEnd"/>
      <w:r w:rsidRPr="00C471A2">
        <w:rPr>
          <w:sz w:val="22"/>
          <w:szCs w:val="22"/>
        </w:rPr>
        <w:t xml:space="preserve"> Oddział w Sieradzu, 98-200 Sieradz, ul. Kwiatowa 13.</w:t>
      </w:r>
    </w:p>
    <w:p w:rsidR="008B7C1D" w:rsidRDefault="00EC52A5" w:rsidP="00C471A2">
      <w:pPr>
        <w:jc w:val="both"/>
        <w:outlineLvl w:val="7"/>
        <w:rPr>
          <w:sz w:val="22"/>
          <w:szCs w:val="22"/>
        </w:rPr>
      </w:pPr>
      <w:r>
        <w:rPr>
          <w:sz w:val="22"/>
          <w:szCs w:val="22"/>
        </w:rPr>
        <w:t>O</w:t>
      </w:r>
      <w:r w:rsidR="008B7C1D" w:rsidRPr="00C471A2">
        <w:rPr>
          <w:sz w:val="22"/>
          <w:szCs w:val="22"/>
        </w:rPr>
        <w:t xml:space="preserve">pis przedmiotu zamówienia stanowi </w:t>
      </w:r>
      <w:r w:rsidR="00ED3DCC" w:rsidRPr="00C471A2">
        <w:rPr>
          <w:b/>
          <w:i/>
          <w:sz w:val="22"/>
          <w:szCs w:val="22"/>
        </w:rPr>
        <w:t>Załącznik Nr 1</w:t>
      </w:r>
      <w:r w:rsidR="008B7C1D" w:rsidRPr="00C471A2">
        <w:rPr>
          <w:sz w:val="22"/>
          <w:szCs w:val="22"/>
        </w:rPr>
        <w:t xml:space="preserve"> do SIWZ</w:t>
      </w:r>
      <w:r w:rsidR="001070EF">
        <w:rPr>
          <w:sz w:val="22"/>
          <w:szCs w:val="22"/>
        </w:rPr>
        <w:t>.</w:t>
      </w:r>
    </w:p>
    <w:p w:rsidR="001070EF" w:rsidRPr="00C471A2" w:rsidRDefault="001070EF" w:rsidP="00C471A2">
      <w:pPr>
        <w:jc w:val="both"/>
        <w:outlineLvl w:val="7"/>
        <w:rPr>
          <w:sz w:val="22"/>
          <w:szCs w:val="22"/>
        </w:rPr>
      </w:pPr>
      <w:r>
        <w:rPr>
          <w:b/>
          <w:sz w:val="22"/>
          <w:szCs w:val="22"/>
          <w:u w:val="single"/>
        </w:rPr>
        <w:t>Załącznikiem do formularza oferty</w:t>
      </w:r>
      <w:r w:rsidRPr="001070EF">
        <w:rPr>
          <w:sz w:val="22"/>
          <w:szCs w:val="22"/>
        </w:rPr>
        <w:t xml:space="preserve"> jest</w:t>
      </w:r>
      <w:r>
        <w:rPr>
          <w:sz w:val="22"/>
          <w:szCs w:val="22"/>
        </w:rPr>
        <w:t xml:space="preserve">  </w:t>
      </w:r>
      <w:r>
        <w:rPr>
          <w:b/>
          <w:i/>
          <w:sz w:val="22"/>
          <w:szCs w:val="22"/>
        </w:rPr>
        <w:t>Z</w:t>
      </w:r>
      <w:r w:rsidRPr="001070EF">
        <w:rPr>
          <w:b/>
          <w:i/>
          <w:sz w:val="22"/>
          <w:szCs w:val="22"/>
        </w:rPr>
        <w:t>ałącznik Nr 1A</w:t>
      </w:r>
      <w:r>
        <w:rPr>
          <w:b/>
          <w:i/>
          <w:sz w:val="22"/>
          <w:szCs w:val="22"/>
        </w:rPr>
        <w:t xml:space="preserve"> </w:t>
      </w:r>
      <w:r w:rsidRPr="001070EF">
        <w:rPr>
          <w:b/>
          <w:sz w:val="22"/>
          <w:szCs w:val="22"/>
          <w:u w:val="single"/>
        </w:rPr>
        <w:t xml:space="preserve"> </w:t>
      </w:r>
      <w:r>
        <w:rPr>
          <w:b/>
          <w:sz w:val="22"/>
          <w:szCs w:val="22"/>
          <w:u w:val="single"/>
        </w:rPr>
        <w:t>określając</w:t>
      </w:r>
      <w:r>
        <w:rPr>
          <w:b/>
          <w:sz w:val="22"/>
          <w:szCs w:val="22"/>
          <w:u w:val="single"/>
        </w:rPr>
        <w:t>y</w:t>
      </w:r>
      <w:r>
        <w:rPr>
          <w:b/>
          <w:sz w:val="22"/>
          <w:szCs w:val="22"/>
          <w:u w:val="single"/>
        </w:rPr>
        <w:t xml:space="preserve"> szczegółowy opis przedmiotu zamówienia (Formularze cenow</w:t>
      </w:r>
      <w:r>
        <w:rPr>
          <w:b/>
          <w:sz w:val="22"/>
          <w:szCs w:val="22"/>
          <w:u w:val="single"/>
        </w:rPr>
        <w:t>y</w:t>
      </w:r>
      <w:r>
        <w:rPr>
          <w:b/>
          <w:sz w:val="22"/>
          <w:szCs w:val="22"/>
          <w:u w:val="single"/>
        </w:rPr>
        <w:t>)</w:t>
      </w:r>
    </w:p>
    <w:p w:rsidR="00260E6D" w:rsidRPr="00C471A2" w:rsidRDefault="00260E6D" w:rsidP="00260E6D">
      <w:pPr>
        <w:widowControl w:val="0"/>
        <w:overflowPunct w:val="0"/>
        <w:autoSpaceDE w:val="0"/>
        <w:autoSpaceDN w:val="0"/>
        <w:adjustRightInd w:val="0"/>
        <w:jc w:val="both"/>
        <w:rPr>
          <w:sz w:val="22"/>
          <w:szCs w:val="22"/>
        </w:rPr>
      </w:pPr>
      <w:r w:rsidRPr="00C471A2">
        <w:rPr>
          <w:b/>
          <w:bCs/>
          <w:color w:val="000000" w:themeColor="text1"/>
          <w:sz w:val="22"/>
          <w:szCs w:val="22"/>
        </w:rPr>
        <w:t xml:space="preserve">Gwarancja: </w:t>
      </w:r>
      <w:r w:rsidRPr="00C471A2">
        <w:rPr>
          <w:color w:val="000000" w:themeColor="text1"/>
          <w:sz w:val="22"/>
          <w:szCs w:val="22"/>
        </w:rPr>
        <w:t xml:space="preserve">Wykonawca zobowiązany jest udzielić gwarancji </w:t>
      </w:r>
      <w:r w:rsidRPr="00C471A2">
        <w:rPr>
          <w:b/>
          <w:color w:val="000000" w:themeColor="text1"/>
          <w:sz w:val="22"/>
          <w:szCs w:val="22"/>
        </w:rPr>
        <w:t xml:space="preserve">co najmniej </w:t>
      </w:r>
      <w:r w:rsidR="00311B4A" w:rsidRPr="00C471A2">
        <w:rPr>
          <w:b/>
          <w:color w:val="000000" w:themeColor="text1"/>
          <w:sz w:val="22"/>
          <w:szCs w:val="22"/>
        </w:rPr>
        <w:t>36</w:t>
      </w:r>
      <w:r w:rsidRPr="00C471A2">
        <w:rPr>
          <w:b/>
          <w:color w:val="000000" w:themeColor="text1"/>
          <w:sz w:val="22"/>
          <w:szCs w:val="22"/>
        </w:rPr>
        <w:t xml:space="preserve"> miesięcy</w:t>
      </w:r>
      <w:r w:rsidRPr="00C471A2">
        <w:rPr>
          <w:color w:val="000000" w:themeColor="text1"/>
          <w:sz w:val="22"/>
          <w:szCs w:val="22"/>
        </w:rPr>
        <w:t xml:space="preserve"> na wykonane usługi.    </w:t>
      </w:r>
    </w:p>
    <w:p w:rsidR="00260E6D" w:rsidRPr="00C471A2" w:rsidRDefault="00260E6D" w:rsidP="00260E6D">
      <w:pPr>
        <w:rPr>
          <w:color w:val="000000" w:themeColor="text1"/>
          <w:sz w:val="22"/>
          <w:szCs w:val="22"/>
        </w:rPr>
      </w:pPr>
      <w:r w:rsidRPr="00C471A2">
        <w:rPr>
          <w:color w:val="000000"/>
          <w:sz w:val="22"/>
          <w:szCs w:val="22"/>
        </w:rPr>
        <w:t xml:space="preserve">Wykonawca może wydłużyć gwarancje na wykonane </w:t>
      </w:r>
      <w:r w:rsidRPr="00C471A2">
        <w:rPr>
          <w:sz w:val="22"/>
          <w:szCs w:val="22"/>
        </w:rPr>
        <w:t xml:space="preserve">usługi    maksymalnie </w:t>
      </w:r>
      <w:r w:rsidRPr="00C471A2">
        <w:rPr>
          <w:color w:val="000000"/>
          <w:sz w:val="22"/>
          <w:szCs w:val="22"/>
        </w:rPr>
        <w:t xml:space="preserve">o 12 miesiące (do </w:t>
      </w:r>
      <w:r w:rsidR="00311B4A" w:rsidRPr="00C471A2">
        <w:rPr>
          <w:color w:val="000000"/>
          <w:sz w:val="22"/>
          <w:szCs w:val="22"/>
        </w:rPr>
        <w:t>48</w:t>
      </w:r>
      <w:r w:rsidRPr="00C471A2">
        <w:rPr>
          <w:color w:val="000000"/>
          <w:sz w:val="22"/>
          <w:szCs w:val="22"/>
        </w:rPr>
        <w:t xml:space="preserve"> miesięcy).  </w:t>
      </w:r>
    </w:p>
    <w:p w:rsidR="00260E6D" w:rsidRPr="00C471A2" w:rsidRDefault="00260E6D" w:rsidP="00260E6D">
      <w:pPr>
        <w:rPr>
          <w:color w:val="000000"/>
          <w:sz w:val="22"/>
          <w:szCs w:val="22"/>
        </w:rPr>
      </w:pPr>
      <w:r w:rsidRPr="00C471A2">
        <w:rPr>
          <w:color w:val="000000"/>
          <w:sz w:val="22"/>
          <w:szCs w:val="22"/>
        </w:rPr>
        <w:t>Warunki gwarancji jakości:</w:t>
      </w:r>
    </w:p>
    <w:p w:rsidR="00260E6D" w:rsidRPr="00C471A2" w:rsidRDefault="00260E6D" w:rsidP="00C471A2">
      <w:pPr>
        <w:numPr>
          <w:ilvl w:val="0"/>
          <w:numId w:val="9"/>
        </w:numPr>
        <w:ind w:left="284" w:hanging="284"/>
        <w:contextualSpacing/>
        <w:jc w:val="both"/>
        <w:rPr>
          <w:sz w:val="22"/>
          <w:szCs w:val="22"/>
        </w:rPr>
      </w:pPr>
      <w:r w:rsidRPr="00C471A2">
        <w:rPr>
          <w:sz w:val="22"/>
          <w:szCs w:val="22"/>
        </w:rPr>
        <w:t>wykonawca  udzieli Zamawiającemu gwarancji jakości na wykonane w ramach przedmiotu umowy usługi,</w:t>
      </w:r>
    </w:p>
    <w:p w:rsidR="00260E6D" w:rsidRPr="00C471A2" w:rsidRDefault="00260E6D" w:rsidP="00C471A2">
      <w:pPr>
        <w:numPr>
          <w:ilvl w:val="0"/>
          <w:numId w:val="9"/>
        </w:numPr>
        <w:ind w:left="284" w:hanging="284"/>
        <w:contextualSpacing/>
        <w:jc w:val="both"/>
        <w:rPr>
          <w:sz w:val="22"/>
          <w:szCs w:val="22"/>
        </w:rPr>
      </w:pPr>
      <w:r w:rsidRPr="00C471A2">
        <w:rPr>
          <w:sz w:val="22"/>
          <w:szCs w:val="22"/>
        </w:rPr>
        <w:t xml:space="preserve">usuwanie wad/usterek będzie postępować poprzez naprawę  (w szczególności poprawienie wadliwie wykonanych usług) </w:t>
      </w:r>
    </w:p>
    <w:p w:rsidR="00E47504" w:rsidRPr="00C471A2" w:rsidRDefault="00E47504" w:rsidP="0029369E">
      <w:pPr>
        <w:tabs>
          <w:tab w:val="num" w:pos="284"/>
        </w:tabs>
        <w:suppressAutoHyphens/>
        <w:ind w:left="284" w:hanging="284"/>
        <w:jc w:val="both"/>
        <w:rPr>
          <w:b/>
          <w:sz w:val="22"/>
          <w:szCs w:val="22"/>
        </w:rPr>
      </w:pPr>
      <w:r w:rsidRPr="00C471A2">
        <w:rPr>
          <w:b/>
          <w:sz w:val="22"/>
          <w:szCs w:val="22"/>
        </w:rPr>
        <w:t>2.</w:t>
      </w:r>
      <w:r w:rsidRPr="00C471A2">
        <w:rPr>
          <w:sz w:val="22"/>
          <w:szCs w:val="22"/>
        </w:rPr>
        <w:t xml:space="preserve"> Zamawiający nie przewiduje udzielenia zamówień uzupełniających, o których mowa w art.                           67 ust. 1 pkt. 7 Pzp.</w:t>
      </w:r>
      <w:r w:rsidRPr="00C471A2">
        <w:rPr>
          <w:b/>
          <w:sz w:val="22"/>
          <w:szCs w:val="22"/>
        </w:rPr>
        <w:t xml:space="preserve">   </w:t>
      </w:r>
    </w:p>
    <w:p w:rsidR="00E30241" w:rsidRPr="00C471A2" w:rsidRDefault="00E47504" w:rsidP="00E30241">
      <w:pPr>
        <w:widowControl w:val="0"/>
        <w:tabs>
          <w:tab w:val="num" w:pos="284"/>
        </w:tabs>
        <w:suppressAutoHyphens/>
        <w:ind w:left="284" w:hanging="284"/>
        <w:jc w:val="both"/>
        <w:rPr>
          <w:sz w:val="22"/>
          <w:szCs w:val="22"/>
          <w:lang w:eastAsia="en-US"/>
        </w:rPr>
      </w:pPr>
      <w:r w:rsidRPr="00C471A2">
        <w:rPr>
          <w:b/>
          <w:sz w:val="22"/>
          <w:szCs w:val="22"/>
          <w:lang w:eastAsia="en-US"/>
        </w:rPr>
        <w:t xml:space="preserve">3. </w:t>
      </w:r>
      <w:r w:rsidRPr="00C471A2">
        <w:rPr>
          <w:sz w:val="22"/>
          <w:szCs w:val="22"/>
          <w:lang w:eastAsia="en-US"/>
        </w:rPr>
        <w:t>Zamawiający nie przewiduje składania ofert</w:t>
      </w:r>
      <w:r w:rsidR="00E30241" w:rsidRPr="00C471A2">
        <w:rPr>
          <w:sz w:val="22"/>
          <w:szCs w:val="22"/>
          <w:lang w:eastAsia="en-US"/>
        </w:rPr>
        <w:t xml:space="preserve"> częściowych </w:t>
      </w:r>
      <w:r w:rsidRPr="00C471A2">
        <w:rPr>
          <w:sz w:val="22"/>
          <w:szCs w:val="22"/>
          <w:lang w:eastAsia="en-US"/>
        </w:rPr>
        <w:t xml:space="preserve"> </w:t>
      </w:r>
      <w:r w:rsidR="004831C0" w:rsidRPr="00C471A2">
        <w:rPr>
          <w:sz w:val="22"/>
          <w:szCs w:val="22"/>
          <w:lang w:eastAsia="en-US"/>
        </w:rPr>
        <w:t xml:space="preserve">i </w:t>
      </w:r>
      <w:r w:rsidRPr="00C471A2">
        <w:rPr>
          <w:sz w:val="22"/>
          <w:szCs w:val="22"/>
          <w:lang w:eastAsia="en-US"/>
        </w:rPr>
        <w:t>wariantowych.</w:t>
      </w:r>
    </w:p>
    <w:p w:rsidR="004831C0" w:rsidRPr="00C471A2" w:rsidRDefault="004831C0" w:rsidP="004831C0">
      <w:pPr>
        <w:ind w:left="993" w:hanging="993"/>
        <w:jc w:val="both"/>
        <w:rPr>
          <w:bCs/>
          <w:sz w:val="22"/>
          <w:szCs w:val="22"/>
        </w:rPr>
      </w:pPr>
      <w:r w:rsidRPr="00C471A2">
        <w:rPr>
          <w:b/>
          <w:sz w:val="22"/>
          <w:szCs w:val="22"/>
          <w:lang w:eastAsia="en-US"/>
        </w:rPr>
        <w:t>4.</w:t>
      </w:r>
      <w:r w:rsidRPr="00C471A2">
        <w:rPr>
          <w:sz w:val="22"/>
          <w:szCs w:val="22"/>
          <w:lang w:eastAsia="en-US"/>
        </w:rPr>
        <w:t xml:space="preserve"> </w:t>
      </w:r>
      <w:r w:rsidRPr="00C471A2">
        <w:rPr>
          <w:bCs/>
          <w:sz w:val="22"/>
          <w:szCs w:val="22"/>
        </w:rPr>
        <w:t xml:space="preserve">Zamawiający nie przewiduje aukcji elektronicznej. </w:t>
      </w:r>
    </w:p>
    <w:p w:rsidR="00E30241" w:rsidRPr="00C471A2" w:rsidRDefault="004831C0" w:rsidP="00EC52A5">
      <w:pPr>
        <w:widowControl w:val="0"/>
        <w:tabs>
          <w:tab w:val="num" w:pos="0"/>
        </w:tabs>
        <w:suppressAutoHyphens/>
        <w:jc w:val="both"/>
        <w:rPr>
          <w:sz w:val="22"/>
          <w:szCs w:val="22"/>
          <w:lang w:eastAsia="en-US"/>
        </w:rPr>
      </w:pPr>
      <w:r w:rsidRPr="00C471A2">
        <w:rPr>
          <w:b/>
          <w:sz w:val="22"/>
          <w:szCs w:val="22"/>
          <w:lang w:eastAsia="en-US"/>
        </w:rPr>
        <w:t>5</w:t>
      </w:r>
      <w:r w:rsidR="00E30241" w:rsidRPr="00C471A2">
        <w:rPr>
          <w:b/>
          <w:sz w:val="22"/>
          <w:szCs w:val="22"/>
          <w:lang w:eastAsia="en-US"/>
        </w:rPr>
        <w:t>.</w:t>
      </w:r>
      <w:r w:rsidR="00E30241" w:rsidRPr="00C471A2">
        <w:rPr>
          <w:color w:val="000000" w:themeColor="text1"/>
          <w:sz w:val="22"/>
          <w:szCs w:val="22"/>
        </w:rPr>
        <w:t xml:space="preserve">  </w:t>
      </w:r>
      <w:r w:rsidR="00E30241" w:rsidRPr="00C471A2">
        <w:rPr>
          <w:b/>
          <w:bCs/>
          <w:color w:val="000000" w:themeColor="text1"/>
          <w:sz w:val="22"/>
          <w:szCs w:val="22"/>
        </w:rPr>
        <w:t xml:space="preserve">Zamawiający na podstawie art. 29 ust. 3a ustawy </w:t>
      </w:r>
      <w:proofErr w:type="spellStart"/>
      <w:r w:rsidR="00E30241" w:rsidRPr="00C471A2">
        <w:rPr>
          <w:b/>
          <w:bCs/>
          <w:color w:val="000000" w:themeColor="text1"/>
          <w:sz w:val="22"/>
          <w:szCs w:val="22"/>
        </w:rPr>
        <w:t>Pzp</w:t>
      </w:r>
      <w:proofErr w:type="spellEnd"/>
      <w:r w:rsidR="00E30241" w:rsidRPr="00C471A2">
        <w:rPr>
          <w:b/>
          <w:bCs/>
          <w:color w:val="000000" w:themeColor="text1"/>
          <w:sz w:val="22"/>
          <w:szCs w:val="22"/>
        </w:rPr>
        <w:t xml:space="preserve"> wymaga, by przy realizacji zamówienia Wykonawca, z którym Zamawiający podpisze umowę skierował do realizacji umowy 2 pracowników</w:t>
      </w:r>
      <w:r w:rsidR="00E30241" w:rsidRPr="00C471A2">
        <w:rPr>
          <w:color w:val="000000" w:themeColor="text1"/>
          <w:sz w:val="22"/>
          <w:szCs w:val="22"/>
        </w:rPr>
        <w:t xml:space="preserve"> </w:t>
      </w:r>
      <w:r w:rsidR="00E30241" w:rsidRPr="00C471A2">
        <w:rPr>
          <w:b/>
          <w:color w:val="000000" w:themeColor="text1"/>
          <w:sz w:val="22"/>
          <w:szCs w:val="22"/>
        </w:rPr>
        <w:t>zatrudnionych na umowę o pracę w pełnym wymiarze godzin na cały okres realizacji umowy.</w:t>
      </w:r>
      <w:r w:rsidR="00E30241" w:rsidRPr="00C471A2">
        <w:rPr>
          <w:color w:val="000000" w:themeColor="text1"/>
          <w:sz w:val="22"/>
          <w:szCs w:val="22"/>
        </w:rPr>
        <w:t xml:space="preserve"> </w:t>
      </w:r>
    </w:p>
    <w:p w:rsidR="00E30241" w:rsidRPr="00C471A2" w:rsidRDefault="00E30241" w:rsidP="00C471A2">
      <w:pPr>
        <w:pStyle w:val="Akapitzlist"/>
        <w:ind w:left="0"/>
        <w:jc w:val="both"/>
        <w:rPr>
          <w:color w:val="000000" w:themeColor="text1"/>
          <w:sz w:val="22"/>
          <w:szCs w:val="22"/>
        </w:rPr>
      </w:pPr>
      <w:r w:rsidRPr="00C471A2">
        <w:rPr>
          <w:color w:val="000000" w:themeColor="text1"/>
          <w:sz w:val="22"/>
          <w:szCs w:val="22"/>
        </w:rPr>
        <w:t xml:space="preserve">Zamawiający wymaga zatrudnienia na umowę o pracę 2 osób, które będą wykonywać </w:t>
      </w:r>
      <w:r w:rsidRPr="00C471A2">
        <w:rPr>
          <w:color w:val="000000"/>
          <w:sz w:val="22"/>
          <w:szCs w:val="22"/>
        </w:rPr>
        <w:t>czynności  malowania</w:t>
      </w:r>
      <w:r w:rsidRPr="00C471A2">
        <w:rPr>
          <w:color w:val="000000" w:themeColor="text1"/>
          <w:sz w:val="22"/>
          <w:szCs w:val="22"/>
        </w:rPr>
        <w:t xml:space="preserve"> proszkowego.</w:t>
      </w:r>
    </w:p>
    <w:p w:rsidR="00E30241" w:rsidRPr="00C471A2" w:rsidRDefault="00E30241" w:rsidP="00C471A2">
      <w:pPr>
        <w:jc w:val="both"/>
        <w:rPr>
          <w:color w:val="000000" w:themeColor="text1"/>
          <w:sz w:val="22"/>
          <w:szCs w:val="22"/>
        </w:rPr>
      </w:pPr>
      <w:r w:rsidRPr="00C471A2">
        <w:rPr>
          <w:bCs/>
          <w:color w:val="000000" w:themeColor="text1"/>
          <w:sz w:val="22"/>
          <w:szCs w:val="22"/>
        </w:rPr>
        <w:t xml:space="preserve">Przed podpisaniem umowy Wykonawca przedłoży Zamawiającemu listę pracowników zatrudnionych na umowę o pracę. </w:t>
      </w:r>
    </w:p>
    <w:p w:rsidR="00E30241" w:rsidRPr="00C471A2" w:rsidRDefault="00E30241" w:rsidP="00C471A2">
      <w:pPr>
        <w:jc w:val="both"/>
        <w:rPr>
          <w:color w:val="000000" w:themeColor="text1"/>
          <w:sz w:val="22"/>
          <w:szCs w:val="22"/>
        </w:rPr>
      </w:pPr>
      <w:r w:rsidRPr="00C471A2">
        <w:rPr>
          <w:color w:val="000000" w:themeColor="text1"/>
          <w:sz w:val="22"/>
          <w:szCs w:val="22"/>
        </w:rPr>
        <w:lastRenderedPageBreak/>
        <w:t>Zamawiający na etapie realizacji umowy będzie żądał od wybranego Wykonawcy przedstawienia, w stosunku do tych osób umów o pracę zawartych na czas realizacji zamówienia, a także na każde wezwanie Zamawiającego Wykonawca musi przedstawić dokument potwierdzający opłacanie składek na ZUS dla tych osób.</w:t>
      </w:r>
    </w:p>
    <w:p w:rsidR="00E47504" w:rsidRPr="00C471A2" w:rsidRDefault="004831C0" w:rsidP="0029369E">
      <w:pPr>
        <w:tabs>
          <w:tab w:val="left" w:pos="0"/>
          <w:tab w:val="num" w:pos="284"/>
        </w:tabs>
        <w:ind w:left="284" w:hanging="284"/>
        <w:contextualSpacing/>
        <w:jc w:val="both"/>
        <w:rPr>
          <w:b/>
          <w:sz w:val="22"/>
          <w:szCs w:val="22"/>
          <w:u w:val="single"/>
        </w:rPr>
      </w:pPr>
      <w:r w:rsidRPr="00C471A2">
        <w:rPr>
          <w:b/>
          <w:sz w:val="22"/>
          <w:szCs w:val="22"/>
        </w:rPr>
        <w:t>6</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t xml:space="preserve"> 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C471A2">
      <w:pPr>
        <w:pStyle w:val="Nagwek2"/>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C471A2">
      <w:pPr>
        <w:jc w:val="both"/>
        <w:rPr>
          <w:b/>
          <w:sz w:val="22"/>
          <w:szCs w:val="22"/>
        </w:rPr>
      </w:pPr>
      <w:r w:rsidRPr="00C471A2">
        <w:rPr>
          <w:b/>
          <w:sz w:val="22"/>
          <w:szCs w:val="22"/>
        </w:rPr>
        <w:t xml:space="preserve">V. </w:t>
      </w:r>
      <w:r w:rsidRPr="00C471A2">
        <w:rPr>
          <w:b/>
          <w:sz w:val="22"/>
          <w:szCs w:val="22"/>
        </w:rPr>
        <w:tab/>
        <w:t xml:space="preserve">Warunki udziału w postępowaniu </w:t>
      </w:r>
    </w:p>
    <w:p w:rsidR="00C471A2" w:rsidRPr="00C471A2" w:rsidRDefault="00C471A2" w:rsidP="00C471A2">
      <w:pPr>
        <w:jc w:val="both"/>
        <w:rPr>
          <w:b/>
          <w:sz w:val="22"/>
          <w:szCs w:val="22"/>
        </w:rPr>
      </w:pPr>
    </w:p>
    <w:p w:rsidR="007A5937" w:rsidRPr="00C471A2" w:rsidRDefault="007A5937" w:rsidP="00C471A2">
      <w:pPr>
        <w:jc w:val="both"/>
        <w:rPr>
          <w:b/>
          <w:bCs/>
          <w:sz w:val="22"/>
          <w:szCs w:val="22"/>
        </w:rPr>
      </w:pPr>
      <w:r w:rsidRPr="00C471A2">
        <w:rPr>
          <w:sz w:val="22"/>
          <w:szCs w:val="22"/>
        </w:rPr>
        <w:t xml:space="preserve">O udzielenie zamówienia mogą ubiegać się Wykonawcy, którzy spełniają warunki     </w:t>
      </w:r>
    </w:p>
    <w:p w:rsidR="007A5937" w:rsidRPr="00C471A2" w:rsidRDefault="007A5937" w:rsidP="00C471A2">
      <w:pPr>
        <w:jc w:val="both"/>
        <w:rPr>
          <w:sz w:val="22"/>
          <w:szCs w:val="22"/>
        </w:rPr>
      </w:pPr>
      <w:r w:rsidRPr="00C471A2">
        <w:rPr>
          <w:sz w:val="22"/>
          <w:szCs w:val="22"/>
        </w:rPr>
        <w:t>dotyczące:</w:t>
      </w:r>
    </w:p>
    <w:p w:rsidR="007A5937" w:rsidRPr="00C471A2" w:rsidRDefault="007A5937" w:rsidP="00C471A2">
      <w:pPr>
        <w:widowControl w:val="0"/>
        <w:numPr>
          <w:ilvl w:val="0"/>
          <w:numId w:val="10"/>
        </w:numPr>
        <w:overflowPunct w:val="0"/>
        <w:autoSpaceDE w:val="0"/>
        <w:autoSpaceDN w:val="0"/>
        <w:adjustRightInd w:val="0"/>
        <w:ind w:left="284" w:hanging="284"/>
        <w:jc w:val="both"/>
        <w:rPr>
          <w:b/>
          <w:bCs/>
          <w:sz w:val="22"/>
          <w:szCs w:val="22"/>
        </w:rPr>
      </w:pPr>
      <w:r w:rsidRPr="00C471A2">
        <w:rPr>
          <w:b/>
          <w:bCs/>
          <w:sz w:val="22"/>
          <w:szCs w:val="22"/>
        </w:rPr>
        <w:t xml:space="preserve">Nie podlegają wykluczeniu.  </w:t>
      </w:r>
    </w:p>
    <w:p w:rsidR="007A5937" w:rsidRPr="00C471A2" w:rsidRDefault="007A5937" w:rsidP="00C471A2">
      <w:pPr>
        <w:widowControl w:val="0"/>
        <w:numPr>
          <w:ilvl w:val="0"/>
          <w:numId w:val="10"/>
        </w:numPr>
        <w:overflowPunct w:val="0"/>
        <w:autoSpaceDE w:val="0"/>
        <w:autoSpaceDN w:val="0"/>
        <w:adjustRightInd w:val="0"/>
        <w:ind w:left="284" w:hanging="284"/>
        <w:jc w:val="both"/>
        <w:rPr>
          <w:b/>
          <w:bCs/>
          <w:sz w:val="22"/>
          <w:szCs w:val="22"/>
        </w:rPr>
      </w:pPr>
      <w:r w:rsidRPr="00C471A2">
        <w:rPr>
          <w:b/>
          <w:bCs/>
          <w:sz w:val="22"/>
          <w:szCs w:val="22"/>
        </w:rPr>
        <w:t>Spełniają warunki udziału w postępowaniu dotyczące:</w:t>
      </w:r>
    </w:p>
    <w:p w:rsidR="007A5937" w:rsidRPr="00C471A2" w:rsidRDefault="007A5937" w:rsidP="00C471A2">
      <w:pPr>
        <w:widowControl w:val="0"/>
        <w:numPr>
          <w:ilvl w:val="0"/>
          <w:numId w:val="11"/>
        </w:numPr>
        <w:overflowPunct w:val="0"/>
        <w:autoSpaceDE w:val="0"/>
        <w:autoSpaceDN w:val="0"/>
        <w:adjustRightInd w:val="0"/>
        <w:ind w:left="284" w:hanging="284"/>
        <w:rPr>
          <w:b/>
          <w:sz w:val="22"/>
          <w:szCs w:val="22"/>
        </w:rPr>
      </w:pPr>
      <w:r w:rsidRPr="00C471A2">
        <w:rPr>
          <w:b/>
          <w:sz w:val="22"/>
          <w:szCs w:val="22"/>
        </w:rPr>
        <w:t>Sytuacji ekonomicznej i finansowej.</w:t>
      </w:r>
    </w:p>
    <w:p w:rsidR="007A5937" w:rsidRPr="00C471A2" w:rsidRDefault="007A5937" w:rsidP="00C471A2">
      <w:pPr>
        <w:ind w:left="284" w:hanging="284"/>
        <w:jc w:val="both"/>
        <w:rPr>
          <w:sz w:val="22"/>
          <w:szCs w:val="22"/>
        </w:rPr>
      </w:pPr>
      <w:r w:rsidRPr="00C471A2">
        <w:rPr>
          <w:sz w:val="22"/>
          <w:szCs w:val="22"/>
        </w:rPr>
        <w:t>W tym zakresie Zamawiający wymaga aby Wykonawcy:</w:t>
      </w:r>
    </w:p>
    <w:p w:rsidR="007A5937" w:rsidRPr="00C471A2" w:rsidRDefault="007A5937" w:rsidP="00C471A2">
      <w:pPr>
        <w:jc w:val="both"/>
        <w:rPr>
          <w:sz w:val="22"/>
          <w:szCs w:val="22"/>
        </w:rPr>
      </w:pPr>
      <w:r w:rsidRPr="00C471A2">
        <w:rPr>
          <w:sz w:val="22"/>
          <w:szCs w:val="22"/>
        </w:rPr>
        <w:t xml:space="preserve">Wykazali, że są ubezpieczeni od odpowiedzialności cywilnej w zakresie prowadzonej działalności związanej z przedmiotem zamówienia na kwotę min </w:t>
      </w:r>
      <w:r w:rsidR="007C5E8C" w:rsidRPr="00C471A2">
        <w:rPr>
          <w:sz w:val="22"/>
          <w:szCs w:val="22"/>
        </w:rPr>
        <w:t>200</w:t>
      </w:r>
      <w:r w:rsidRPr="00C471A2">
        <w:rPr>
          <w:sz w:val="22"/>
          <w:szCs w:val="22"/>
        </w:rPr>
        <w:t xml:space="preserve">.000,00 </w:t>
      </w:r>
      <w:r w:rsidR="007C5E8C" w:rsidRPr="00C471A2">
        <w:rPr>
          <w:sz w:val="22"/>
          <w:szCs w:val="22"/>
        </w:rPr>
        <w:t xml:space="preserve">zł </w:t>
      </w:r>
      <w:r w:rsidRPr="00C471A2">
        <w:rPr>
          <w:sz w:val="22"/>
          <w:szCs w:val="22"/>
        </w:rPr>
        <w:t xml:space="preserve">(słownie: </w:t>
      </w:r>
      <w:r w:rsidR="007C5E8C" w:rsidRPr="00C471A2">
        <w:rPr>
          <w:sz w:val="22"/>
          <w:szCs w:val="22"/>
        </w:rPr>
        <w:t xml:space="preserve">dwieście </w:t>
      </w:r>
      <w:r w:rsidRPr="00C471A2">
        <w:rPr>
          <w:sz w:val="22"/>
          <w:szCs w:val="22"/>
        </w:rPr>
        <w:t xml:space="preserve"> tysięcy złotych). </w:t>
      </w:r>
    </w:p>
    <w:p w:rsidR="007A5937" w:rsidRPr="00C471A2" w:rsidRDefault="007A5937" w:rsidP="00C471A2">
      <w:pPr>
        <w:jc w:val="both"/>
        <w:rPr>
          <w:sz w:val="22"/>
          <w:szCs w:val="22"/>
        </w:rPr>
      </w:pPr>
      <w:r w:rsidRPr="00C471A2">
        <w:rPr>
          <w:sz w:val="22"/>
          <w:szCs w:val="22"/>
        </w:rPr>
        <w:t xml:space="preserve">W przypadku wygaśnięcia ważności w/w dokumentu w trakcie realizacji umowy Wykonawca będzie zobowiązany do przedłożenia aktualnego. </w:t>
      </w:r>
    </w:p>
    <w:p w:rsidR="007A5937" w:rsidRPr="00C471A2" w:rsidRDefault="007A5937" w:rsidP="00C471A2">
      <w:pPr>
        <w:ind w:left="284" w:hanging="284"/>
        <w:jc w:val="both"/>
        <w:rPr>
          <w:sz w:val="22"/>
          <w:szCs w:val="22"/>
        </w:rPr>
      </w:pPr>
      <w:r w:rsidRPr="00C471A2">
        <w:rPr>
          <w:sz w:val="22"/>
          <w:szCs w:val="22"/>
        </w:rPr>
        <w:t>W przypadku podmiotów występujących wspólnie warunek ten podmioty mogą spełniać łącznie.</w:t>
      </w:r>
    </w:p>
    <w:p w:rsidR="007A5937" w:rsidRPr="00C471A2" w:rsidRDefault="007A5937" w:rsidP="00C471A2">
      <w:pPr>
        <w:widowControl w:val="0"/>
        <w:numPr>
          <w:ilvl w:val="0"/>
          <w:numId w:val="11"/>
        </w:numPr>
        <w:overflowPunct w:val="0"/>
        <w:autoSpaceDE w:val="0"/>
        <w:autoSpaceDN w:val="0"/>
        <w:adjustRightInd w:val="0"/>
        <w:ind w:left="284" w:hanging="284"/>
        <w:rPr>
          <w:b/>
          <w:sz w:val="22"/>
          <w:szCs w:val="22"/>
        </w:rPr>
      </w:pPr>
      <w:r w:rsidRPr="00C471A2">
        <w:rPr>
          <w:b/>
          <w:sz w:val="22"/>
          <w:szCs w:val="22"/>
        </w:rPr>
        <w:t>Zdo</w:t>
      </w:r>
      <w:r w:rsidR="00757489" w:rsidRPr="00C471A2">
        <w:rPr>
          <w:b/>
          <w:sz w:val="22"/>
          <w:szCs w:val="22"/>
        </w:rPr>
        <w:t xml:space="preserve">lności technicznej </w:t>
      </w:r>
      <w:r w:rsidRPr="00C471A2">
        <w:rPr>
          <w:b/>
          <w:sz w:val="22"/>
          <w:szCs w:val="22"/>
        </w:rPr>
        <w:t xml:space="preserve">. </w:t>
      </w:r>
    </w:p>
    <w:p w:rsidR="007A5937" w:rsidRPr="00C471A2" w:rsidRDefault="007A5937" w:rsidP="00C471A2">
      <w:pPr>
        <w:ind w:left="284" w:hanging="284"/>
        <w:jc w:val="both"/>
        <w:rPr>
          <w:sz w:val="22"/>
          <w:szCs w:val="22"/>
        </w:rPr>
      </w:pPr>
      <w:r w:rsidRPr="00C471A2">
        <w:rPr>
          <w:sz w:val="22"/>
          <w:szCs w:val="22"/>
        </w:rPr>
        <w:t>W tym zakresie Zamawiający wymaga aby Wykonawcy:</w:t>
      </w:r>
    </w:p>
    <w:p w:rsidR="007A5937" w:rsidRPr="00C471A2" w:rsidRDefault="00C471A2" w:rsidP="00C471A2">
      <w:pPr>
        <w:widowControl w:val="0"/>
        <w:overflowPunct w:val="0"/>
        <w:autoSpaceDE w:val="0"/>
        <w:autoSpaceDN w:val="0"/>
        <w:adjustRightInd w:val="0"/>
        <w:ind w:left="284" w:hanging="284"/>
        <w:jc w:val="both"/>
        <w:rPr>
          <w:sz w:val="22"/>
          <w:szCs w:val="22"/>
        </w:rPr>
      </w:pPr>
      <w:r>
        <w:rPr>
          <w:sz w:val="22"/>
          <w:szCs w:val="22"/>
        </w:rPr>
        <w:t xml:space="preserve">-   </w:t>
      </w:r>
      <w:r w:rsidR="007A5937" w:rsidRPr="00C471A2">
        <w:rPr>
          <w:sz w:val="22"/>
          <w:szCs w:val="22"/>
        </w:rPr>
        <w:t xml:space="preserve">wykazali wykonanie w okresie ostatnich 3 lat przed upływem terminu składania ofert, a jeżeli okres prowadzenia działalności jest krótszy – w tym okresie, minimum jednej usługi  polegającej na malowaniu proszkowym  </w:t>
      </w:r>
      <w:r w:rsidR="00D0751A" w:rsidRPr="00C471A2">
        <w:rPr>
          <w:sz w:val="22"/>
          <w:szCs w:val="22"/>
        </w:rPr>
        <w:t xml:space="preserve">detali </w:t>
      </w:r>
      <w:r w:rsidR="007A5937" w:rsidRPr="00C471A2">
        <w:rPr>
          <w:sz w:val="22"/>
          <w:szCs w:val="22"/>
        </w:rPr>
        <w:t xml:space="preserve">na kwotę nie mniejszą niż 300.000,00 zł. brutto  (słownie trzysta tysięcy zł.) </w:t>
      </w:r>
      <w:r w:rsidR="007A5937" w:rsidRPr="00C471A2">
        <w:rPr>
          <w:b/>
          <w:sz w:val="22"/>
          <w:szCs w:val="22"/>
        </w:rPr>
        <w:t>.</w:t>
      </w:r>
      <w:r w:rsidR="007A5937" w:rsidRPr="00C471A2">
        <w:rPr>
          <w:sz w:val="22"/>
          <w:szCs w:val="22"/>
        </w:rPr>
        <w:t xml:space="preserve"> </w:t>
      </w:r>
    </w:p>
    <w:p w:rsidR="007A5937" w:rsidRPr="00C471A2" w:rsidRDefault="007A5937" w:rsidP="00C471A2">
      <w:pPr>
        <w:ind w:left="284" w:hanging="284"/>
        <w:jc w:val="both"/>
        <w:rPr>
          <w:sz w:val="22"/>
          <w:szCs w:val="22"/>
        </w:rPr>
      </w:pPr>
      <w:r w:rsidRPr="00C471A2">
        <w:rPr>
          <w:sz w:val="22"/>
          <w:szCs w:val="22"/>
        </w:rPr>
        <w:t>W przypadku podmiotów występujących wspó</w:t>
      </w:r>
      <w:r w:rsidR="00707AF1" w:rsidRPr="00C471A2">
        <w:rPr>
          <w:sz w:val="22"/>
          <w:szCs w:val="22"/>
        </w:rPr>
        <w:t xml:space="preserve">lnie warunek ten podmioty mogą </w:t>
      </w:r>
      <w:r w:rsidRPr="00C471A2">
        <w:rPr>
          <w:sz w:val="22"/>
          <w:szCs w:val="22"/>
        </w:rPr>
        <w:t xml:space="preserve">spełniać łącznie.  </w:t>
      </w:r>
    </w:p>
    <w:p w:rsidR="007A5937" w:rsidRPr="00C471A2" w:rsidRDefault="007A5937" w:rsidP="00C471A2">
      <w:pPr>
        <w:numPr>
          <w:ilvl w:val="0"/>
          <w:numId w:val="10"/>
        </w:numPr>
        <w:spacing w:after="40"/>
        <w:ind w:left="284" w:hanging="284"/>
        <w:jc w:val="both"/>
        <w:rPr>
          <w:color w:val="000000" w:themeColor="text1"/>
          <w:sz w:val="22"/>
          <w:szCs w:val="22"/>
        </w:rPr>
      </w:pPr>
      <w:r w:rsidRPr="00C471A2">
        <w:rPr>
          <w:iCs/>
          <w:color w:val="000000" w:themeColor="text1"/>
          <w:sz w:val="22"/>
          <w:szCs w:val="22"/>
        </w:rPr>
        <w:t xml:space="preserve">Wykonawca </w:t>
      </w:r>
      <w:r w:rsidRPr="00C471A2">
        <w:rPr>
          <w:color w:val="000000" w:themeColor="text1"/>
          <w:sz w:val="22"/>
          <w:szCs w:val="22"/>
        </w:rPr>
        <w:t>może w celu potwierdzenia spełniania warunków o których mowa  niniejszej SIWZ w stosownych sytuacjach oraz w odniesieniu do konkretnego zamówienia, lub jego części, polegać na zdolnościach technicznych lub sytuacji finansowej lub ekonomicznej innych podmiotów, niezależnie od charakteru prawnego łączących go z nim stosunków prawnych</w:t>
      </w:r>
      <w:r w:rsidRPr="00C471A2">
        <w:rPr>
          <w:iCs/>
          <w:color w:val="000000" w:themeColor="text1"/>
          <w:sz w:val="22"/>
          <w:szCs w:val="22"/>
        </w:rPr>
        <w:t xml:space="preserve">, </w:t>
      </w:r>
    </w:p>
    <w:p w:rsidR="007A5937" w:rsidRPr="00C471A2" w:rsidRDefault="007A5937" w:rsidP="00C471A2">
      <w:pPr>
        <w:numPr>
          <w:ilvl w:val="1"/>
          <w:numId w:val="13"/>
        </w:numPr>
        <w:spacing w:after="40"/>
        <w:ind w:left="567" w:hanging="567"/>
        <w:jc w:val="both"/>
        <w:rPr>
          <w:color w:val="000000" w:themeColor="text1"/>
          <w:sz w:val="22"/>
          <w:szCs w:val="22"/>
        </w:rPr>
      </w:pPr>
      <w:r w:rsidRPr="00C471A2">
        <w:rPr>
          <w:iCs/>
          <w:color w:val="000000" w:themeColor="text1"/>
          <w:sz w:val="22"/>
          <w:szCs w:val="22"/>
        </w:rPr>
        <w:t xml:space="preserve">Zamawiający jednocześnie informuje, iż „stosowna sytuacja” o której mowa w </w:t>
      </w:r>
      <w:r w:rsidR="00707AF1" w:rsidRPr="00C471A2">
        <w:rPr>
          <w:color w:val="000000" w:themeColor="text1"/>
          <w:sz w:val="22"/>
          <w:szCs w:val="22"/>
        </w:rPr>
        <w:t>ust.</w:t>
      </w:r>
      <w:r w:rsidRPr="00C471A2">
        <w:rPr>
          <w:color w:val="000000" w:themeColor="text1"/>
          <w:sz w:val="22"/>
          <w:szCs w:val="22"/>
        </w:rPr>
        <w:t xml:space="preserve"> 3 wystąpi wyłącznie w przypadku kiedy:</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lastRenderedPageBreak/>
        <w:t>Zamawiający oceni, czy udostępniane wykonawcy przez inne podmioty zdolności techniczne lub ich sytuacja finansowa lub ekonomiczna, pozwalają na wykazanie przez wykonawcę spełniania warunków udziału w postępowaniu oraz zbada, czy nie zachodzą wobec tego podmiotu podstawy wykluczenia, o których mowa w art. 24 ust. 1 pkt 13–22 i ust. 5.</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W odniesieniu do warunków dotyczących doświadczenia, wykonawcy mogą polegać na zdolnościach innych podmiotów, jeśli podmioty te zrealizują usługi, do realizacji których te zdolności są wymagane.</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 xml:space="preserve">Wykonawca, który polega na sytuacji finansowej lub ekonomicznej innych podmiotów odpowiadają solidarnie z podmiotem, który zobowiązał się do udostepnienia zasobów, za szkodę poniesioną przez Zamawiającego powstałą wskutek nieudostępnienia tych zasobów, chyba że za nieudostępnienie zasobów nie ponosi winy. </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 xml:space="preserve">Jeżeli zdolności techniczne lub sytuacja ekonomiczna lub finansowa podmiotu o którym mowa w </w:t>
      </w:r>
      <w:r w:rsidR="00707AF1" w:rsidRPr="00C471A2">
        <w:rPr>
          <w:color w:val="000000" w:themeColor="text1"/>
          <w:sz w:val="22"/>
          <w:szCs w:val="22"/>
        </w:rPr>
        <w:t>ust.</w:t>
      </w:r>
      <w:r w:rsidRPr="00C471A2">
        <w:rPr>
          <w:color w:val="000000" w:themeColor="text1"/>
          <w:sz w:val="22"/>
          <w:szCs w:val="22"/>
        </w:rPr>
        <w:t xml:space="preserve"> 3 nie potwierdzają spełnienia przez Wykonawcę warunków udziału w postepowaniu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sytuację finansową lub e</w:t>
      </w:r>
      <w:r w:rsidR="00707AF1" w:rsidRPr="00C471A2">
        <w:rPr>
          <w:color w:val="000000" w:themeColor="text1"/>
          <w:sz w:val="22"/>
          <w:szCs w:val="22"/>
        </w:rPr>
        <w:t>konomiczną o której mowa w ust.</w:t>
      </w:r>
      <w:r w:rsidRPr="00C471A2">
        <w:rPr>
          <w:color w:val="000000" w:themeColor="text1"/>
          <w:sz w:val="22"/>
          <w:szCs w:val="22"/>
        </w:rPr>
        <w:t xml:space="preserve"> 3.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757489" w:rsidRPr="00C471A2" w:rsidRDefault="00757489" w:rsidP="00E47504">
      <w:pPr>
        <w:ind w:left="567" w:hanging="567"/>
        <w:jc w:val="both"/>
        <w:rPr>
          <w:b/>
          <w:sz w:val="22"/>
          <w:szCs w:val="22"/>
        </w:rPr>
      </w:pPr>
    </w:p>
    <w:p w:rsidR="00757489" w:rsidRPr="00C471A2" w:rsidRDefault="00757489" w:rsidP="00C471A2">
      <w:pPr>
        <w:ind w:left="284" w:hanging="284"/>
        <w:jc w:val="both"/>
        <w:rPr>
          <w:color w:val="000000"/>
          <w:sz w:val="22"/>
          <w:szCs w:val="22"/>
        </w:rPr>
      </w:pPr>
      <w:r w:rsidRPr="00C471A2">
        <w:rPr>
          <w:color w:val="000000" w:themeColor="text1"/>
          <w:sz w:val="22"/>
          <w:szCs w:val="22"/>
        </w:rPr>
        <w:t xml:space="preserve">1. </w:t>
      </w:r>
      <w:r w:rsidRPr="00C471A2">
        <w:rPr>
          <w:color w:val="000000"/>
          <w:sz w:val="22"/>
          <w:szCs w:val="22"/>
        </w:rPr>
        <w:t xml:space="preserve">Do oferty każdy wykonawca musi dołączyć aktualne na dzień składania ofert oświadczenie w zakresie wskazanym </w:t>
      </w:r>
      <w:r w:rsidRPr="00C471A2">
        <w:rPr>
          <w:b/>
          <w:color w:val="000000" w:themeColor="text1"/>
          <w:sz w:val="22"/>
          <w:szCs w:val="22"/>
        </w:rPr>
        <w:t xml:space="preserve">w </w:t>
      </w:r>
      <w:r w:rsidR="00C471A2" w:rsidRPr="00C471A2">
        <w:rPr>
          <w:b/>
          <w:i/>
          <w:color w:val="000000" w:themeColor="text1"/>
          <w:sz w:val="22"/>
          <w:szCs w:val="22"/>
        </w:rPr>
        <w:t>Z</w:t>
      </w:r>
      <w:r w:rsidRPr="00C471A2">
        <w:rPr>
          <w:b/>
          <w:i/>
          <w:color w:val="000000" w:themeColor="text1"/>
          <w:sz w:val="22"/>
          <w:szCs w:val="22"/>
        </w:rPr>
        <w:t xml:space="preserve">ałączniku </w:t>
      </w:r>
      <w:r w:rsidR="00C471A2" w:rsidRPr="00C471A2">
        <w:rPr>
          <w:b/>
          <w:i/>
          <w:color w:val="000000" w:themeColor="text1"/>
          <w:sz w:val="22"/>
          <w:szCs w:val="22"/>
        </w:rPr>
        <w:t>N</w:t>
      </w:r>
      <w:r w:rsidRPr="00C471A2">
        <w:rPr>
          <w:b/>
          <w:i/>
          <w:color w:val="000000" w:themeColor="text1"/>
          <w:sz w:val="22"/>
          <w:szCs w:val="22"/>
        </w:rPr>
        <w:t>r 3</w:t>
      </w:r>
      <w:r w:rsidR="00707AF1" w:rsidRPr="00C471A2">
        <w:rPr>
          <w:b/>
          <w:i/>
          <w:color w:val="000000" w:themeColor="text1"/>
          <w:sz w:val="22"/>
          <w:szCs w:val="22"/>
        </w:rPr>
        <w:t xml:space="preserve"> i </w:t>
      </w:r>
      <w:r w:rsidRPr="00C471A2">
        <w:rPr>
          <w:b/>
          <w:i/>
          <w:color w:val="000000" w:themeColor="text1"/>
          <w:sz w:val="22"/>
          <w:szCs w:val="22"/>
        </w:rPr>
        <w:t>3a</w:t>
      </w:r>
      <w:r w:rsidRPr="00C471A2">
        <w:rPr>
          <w:b/>
          <w:color w:val="000000" w:themeColor="text1"/>
          <w:sz w:val="22"/>
          <w:szCs w:val="22"/>
        </w:rPr>
        <w:t xml:space="preserve"> do SIWZ.</w:t>
      </w:r>
      <w:r w:rsidRPr="00C471A2">
        <w:rPr>
          <w:color w:val="000000"/>
          <w:sz w:val="22"/>
          <w:szCs w:val="22"/>
        </w:rPr>
        <w:t xml:space="preserve"> Informacje zawarte w oświadczeniu będą stanowić wstępne potwierdzenie, że wykonawca nie podlega wykluczeniu oraz spełnia warunki udziału w postępowaniu.</w:t>
      </w:r>
    </w:p>
    <w:p w:rsidR="00757489" w:rsidRPr="00C471A2" w:rsidRDefault="00757489" w:rsidP="00C471A2">
      <w:pPr>
        <w:ind w:left="284" w:hanging="284"/>
        <w:jc w:val="both"/>
        <w:rPr>
          <w:color w:val="000000"/>
          <w:sz w:val="22"/>
          <w:szCs w:val="22"/>
        </w:rPr>
      </w:pPr>
      <w:r w:rsidRPr="00C471A2">
        <w:rPr>
          <w:color w:val="000000"/>
          <w:sz w:val="22"/>
          <w:szCs w:val="22"/>
        </w:rPr>
        <w:t xml:space="preserve">2. W przypadku wspólnego ubiegania się o zamówienie przez wykonawców oświadczenie o którym mowa w </w:t>
      </w:r>
      <w:r w:rsidR="00707AF1" w:rsidRPr="00C471A2">
        <w:rPr>
          <w:color w:val="000000"/>
          <w:sz w:val="22"/>
          <w:szCs w:val="22"/>
        </w:rPr>
        <w:t>ust.</w:t>
      </w:r>
      <w:r w:rsidRPr="00C471A2">
        <w:rPr>
          <w:color w:val="000000"/>
          <w:sz w:val="22"/>
          <w:szCs w:val="22"/>
        </w:rPr>
        <w:t xml:space="preserve">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757489" w:rsidRPr="00C471A2" w:rsidRDefault="00757489" w:rsidP="00C471A2">
      <w:pPr>
        <w:ind w:left="284" w:hanging="284"/>
        <w:jc w:val="both"/>
        <w:rPr>
          <w:color w:val="000000" w:themeColor="text1"/>
          <w:sz w:val="22"/>
          <w:szCs w:val="22"/>
        </w:rPr>
      </w:pPr>
      <w:r w:rsidRPr="00C471A2">
        <w:rPr>
          <w:color w:val="000000"/>
          <w:sz w:val="22"/>
          <w:szCs w:val="22"/>
        </w:rPr>
        <w:t xml:space="preserve">3.  Na żądanie zamawiającego, wykonawca, który zamierza powierzyć wykonanie części zamówienia podwykonawcom, w celu wykazania braku istnienia wobec nich podstaw wykluczenia z udziału w postępowaniu </w:t>
      </w:r>
      <w:r w:rsidRPr="00C471A2">
        <w:rPr>
          <w:color w:val="000000" w:themeColor="text1"/>
          <w:sz w:val="22"/>
          <w:szCs w:val="22"/>
        </w:rPr>
        <w:t xml:space="preserve">zamieszcza informacje o podwykonawcach w oświadczeniu, </w:t>
      </w:r>
      <w:r w:rsidR="00707AF1" w:rsidRPr="00C471A2">
        <w:rPr>
          <w:color w:val="000000" w:themeColor="text1"/>
          <w:sz w:val="22"/>
          <w:szCs w:val="22"/>
        </w:rPr>
        <w:t xml:space="preserve">o którym mowa w ust. 1 </w:t>
      </w:r>
      <w:r w:rsidRPr="00C471A2">
        <w:rPr>
          <w:color w:val="000000" w:themeColor="text1"/>
          <w:sz w:val="22"/>
          <w:szCs w:val="22"/>
        </w:rPr>
        <w:t>.</w:t>
      </w:r>
    </w:p>
    <w:p w:rsidR="00757489" w:rsidRPr="00C471A2" w:rsidRDefault="00757489" w:rsidP="00C471A2">
      <w:pPr>
        <w:ind w:left="284" w:hanging="284"/>
        <w:jc w:val="both"/>
        <w:rPr>
          <w:color w:val="000000"/>
          <w:sz w:val="22"/>
          <w:szCs w:val="22"/>
        </w:rPr>
      </w:pPr>
      <w:r w:rsidRPr="00C471A2">
        <w:rPr>
          <w:color w:val="000000" w:themeColor="text1"/>
          <w:sz w:val="22"/>
          <w:szCs w:val="22"/>
        </w:rPr>
        <w:t xml:space="preserve">4. </w:t>
      </w:r>
      <w:r w:rsidRPr="00C471A2">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w:t>
      </w:r>
      <w:r w:rsidR="00707AF1" w:rsidRPr="00C471A2">
        <w:rPr>
          <w:color w:val="000000"/>
          <w:sz w:val="22"/>
          <w:szCs w:val="22"/>
        </w:rPr>
        <w:t xml:space="preserve">niu, o którym mowa w ust.1 </w:t>
      </w:r>
      <w:r w:rsidRPr="00C471A2">
        <w:rPr>
          <w:color w:val="000000"/>
          <w:sz w:val="22"/>
          <w:szCs w:val="22"/>
        </w:rPr>
        <w:t>.</w:t>
      </w:r>
    </w:p>
    <w:p w:rsidR="00757489" w:rsidRPr="00C471A2" w:rsidRDefault="00757489" w:rsidP="00C471A2">
      <w:pPr>
        <w:ind w:left="284" w:hanging="284"/>
        <w:jc w:val="both"/>
        <w:rPr>
          <w:color w:val="000000"/>
          <w:sz w:val="22"/>
          <w:szCs w:val="22"/>
        </w:rPr>
      </w:pPr>
      <w:r w:rsidRPr="00C471A2">
        <w:rPr>
          <w:b/>
          <w:color w:val="000000" w:themeColor="text1"/>
          <w:sz w:val="22"/>
          <w:szCs w:val="22"/>
        </w:rPr>
        <w:t>5. Zamawiający przed udzieleniem zamówienia, wezwie wykonawcę, którego oferta została najwyżej oceniona, do złożenia w wyznaczonym, nie krótszym niż 5 dni</w:t>
      </w:r>
      <w:r w:rsidRPr="00C471A2">
        <w:rPr>
          <w:color w:val="000000"/>
          <w:sz w:val="22"/>
          <w:szCs w:val="22"/>
        </w:rPr>
        <w:t>, terminie aktualnych na dzień złożenia następujących oświadczeń lub dokumentów:</w:t>
      </w:r>
    </w:p>
    <w:p w:rsidR="00757489" w:rsidRPr="00C471A2" w:rsidRDefault="00757489" w:rsidP="00C471A2">
      <w:pPr>
        <w:ind w:left="426" w:hanging="426"/>
        <w:jc w:val="both"/>
        <w:rPr>
          <w:color w:val="000000" w:themeColor="text1"/>
          <w:sz w:val="22"/>
          <w:szCs w:val="22"/>
        </w:rPr>
      </w:pPr>
      <w:r w:rsidRPr="00C471A2">
        <w:rPr>
          <w:color w:val="000000"/>
          <w:sz w:val="22"/>
          <w:szCs w:val="22"/>
        </w:rPr>
        <w:t xml:space="preserve">5.1. potwierdzających, że wykonawca jest ubezpieczony od odpowiedzialności cywilnej w zakresie prowadzonej działalności związanej z przedmiotem zamówienia </w:t>
      </w:r>
      <w:r w:rsidR="00707AF1" w:rsidRPr="00C471A2">
        <w:rPr>
          <w:color w:val="000000" w:themeColor="text1"/>
          <w:sz w:val="22"/>
          <w:szCs w:val="22"/>
        </w:rPr>
        <w:t>na kwotę min</w:t>
      </w:r>
      <w:r w:rsidR="007C5E8C" w:rsidRPr="00C471A2">
        <w:rPr>
          <w:color w:val="000000" w:themeColor="text1"/>
          <w:sz w:val="22"/>
          <w:szCs w:val="22"/>
        </w:rPr>
        <w:t>. 200.000,00 zł (słownie dwieście</w:t>
      </w:r>
      <w:r w:rsidRPr="00C471A2">
        <w:rPr>
          <w:color w:val="000000" w:themeColor="text1"/>
          <w:sz w:val="22"/>
          <w:szCs w:val="22"/>
        </w:rPr>
        <w:t xml:space="preserve"> tysięcy złotych). </w:t>
      </w:r>
    </w:p>
    <w:p w:rsidR="00757489" w:rsidRPr="00C471A2" w:rsidRDefault="00757489" w:rsidP="00C471A2">
      <w:pPr>
        <w:ind w:left="426"/>
        <w:jc w:val="both"/>
        <w:rPr>
          <w:color w:val="000000" w:themeColor="text1"/>
          <w:sz w:val="22"/>
          <w:szCs w:val="22"/>
        </w:rPr>
      </w:pPr>
      <w:r w:rsidRPr="00C471A2">
        <w:rPr>
          <w:color w:val="000000" w:themeColor="text1"/>
          <w:sz w:val="22"/>
          <w:szCs w:val="22"/>
        </w:rPr>
        <w:t xml:space="preserve">W przypadku wygaśnięcia ważności w/w dokumentu w trakcie realizacji umowy Wykonawca będzie zobowiązany do przedłożenia aktualnego. </w:t>
      </w:r>
    </w:p>
    <w:p w:rsidR="00757489" w:rsidRPr="00C471A2" w:rsidRDefault="00757489" w:rsidP="00C471A2">
      <w:pPr>
        <w:ind w:left="993" w:hanging="567"/>
        <w:jc w:val="both"/>
        <w:rPr>
          <w:color w:val="000000" w:themeColor="text1"/>
          <w:sz w:val="22"/>
          <w:szCs w:val="22"/>
        </w:rPr>
      </w:pPr>
      <w:r w:rsidRPr="00C471A2">
        <w:rPr>
          <w:color w:val="000000" w:themeColor="text1"/>
          <w:sz w:val="22"/>
          <w:szCs w:val="22"/>
        </w:rPr>
        <w:t>W przypadku podmiotów występujących wspólnie warunek ten podmioty mogą spełniać łącznie.</w:t>
      </w:r>
    </w:p>
    <w:p w:rsidR="00757489" w:rsidRPr="00C471A2" w:rsidRDefault="00757489" w:rsidP="00C471A2">
      <w:pPr>
        <w:ind w:left="426"/>
        <w:jc w:val="both"/>
        <w:rPr>
          <w:color w:val="000000"/>
          <w:sz w:val="22"/>
          <w:szCs w:val="22"/>
        </w:rPr>
      </w:pPr>
      <w:r w:rsidRPr="00C471A2">
        <w:rPr>
          <w:color w:val="000000"/>
          <w:sz w:val="22"/>
          <w:szCs w:val="22"/>
        </w:rPr>
        <w:t>Jeżeli z uzasadnionej przyczyny wykonawca nie może złożyć wymaganego przez zamawiającego dokumentu ubezpieczenia od odpowiedzialności cywilnej, zamawiający dopuszcza złożenie przez wykonawcę innego dokumentu, który</w:t>
      </w:r>
      <w:r w:rsidR="00C471A2">
        <w:rPr>
          <w:color w:val="000000"/>
          <w:sz w:val="22"/>
          <w:szCs w:val="22"/>
        </w:rPr>
        <w:t xml:space="preserve"> </w:t>
      </w:r>
      <w:r w:rsidRPr="00C471A2">
        <w:rPr>
          <w:color w:val="000000"/>
          <w:sz w:val="22"/>
          <w:szCs w:val="22"/>
        </w:rPr>
        <w:t xml:space="preserve">w wystarczający sposób potwierdza spełnianie opisanego przez zamawiającego warunku udziału w postępowaniu. </w:t>
      </w:r>
    </w:p>
    <w:p w:rsidR="00757489" w:rsidRPr="00C471A2" w:rsidRDefault="00757489" w:rsidP="00757489">
      <w:pPr>
        <w:ind w:left="993"/>
        <w:jc w:val="both"/>
        <w:rPr>
          <w:color w:val="000000"/>
          <w:sz w:val="22"/>
          <w:szCs w:val="22"/>
        </w:rPr>
      </w:pPr>
    </w:p>
    <w:p w:rsidR="00332682" w:rsidRPr="00C471A2" w:rsidRDefault="00757489" w:rsidP="00C471A2">
      <w:pPr>
        <w:ind w:left="426" w:hanging="426"/>
        <w:jc w:val="both"/>
        <w:rPr>
          <w:sz w:val="22"/>
          <w:szCs w:val="22"/>
        </w:rPr>
      </w:pPr>
      <w:r w:rsidRPr="00C471A2">
        <w:rPr>
          <w:color w:val="000000"/>
          <w:sz w:val="22"/>
          <w:szCs w:val="22"/>
        </w:rPr>
        <w:lastRenderedPageBreak/>
        <w:t xml:space="preserve">5.2. </w:t>
      </w:r>
      <w:r w:rsidR="00332682" w:rsidRPr="00C471A2">
        <w:rPr>
          <w:sz w:val="22"/>
          <w:szCs w:val="22"/>
        </w:rPr>
        <w:t xml:space="preserve">wykazu  </w:t>
      </w:r>
      <w:r w:rsidR="00801F73" w:rsidRPr="00C471A2">
        <w:rPr>
          <w:sz w:val="22"/>
          <w:szCs w:val="22"/>
        </w:rPr>
        <w:t xml:space="preserve">( </w:t>
      </w:r>
      <w:r w:rsidR="00C471A2" w:rsidRPr="00C471A2">
        <w:rPr>
          <w:b/>
          <w:i/>
          <w:sz w:val="22"/>
          <w:szCs w:val="22"/>
        </w:rPr>
        <w:t>Z</w:t>
      </w:r>
      <w:r w:rsidR="00801F73" w:rsidRPr="00C471A2">
        <w:rPr>
          <w:b/>
          <w:i/>
          <w:sz w:val="22"/>
          <w:szCs w:val="22"/>
        </w:rPr>
        <w:t xml:space="preserve">ałącznik </w:t>
      </w:r>
      <w:r w:rsidR="00C471A2" w:rsidRPr="00C471A2">
        <w:rPr>
          <w:b/>
          <w:i/>
          <w:sz w:val="22"/>
          <w:szCs w:val="22"/>
        </w:rPr>
        <w:t>N</w:t>
      </w:r>
      <w:r w:rsidR="00801F73" w:rsidRPr="00C471A2">
        <w:rPr>
          <w:b/>
          <w:i/>
          <w:sz w:val="22"/>
          <w:szCs w:val="22"/>
        </w:rPr>
        <w:t>r 4</w:t>
      </w:r>
      <w:r w:rsidR="00801F73" w:rsidRPr="00C471A2">
        <w:rPr>
          <w:sz w:val="22"/>
          <w:szCs w:val="22"/>
        </w:rPr>
        <w:t xml:space="preserve"> </w:t>
      </w:r>
      <w:r w:rsidR="00801F73" w:rsidRPr="00C471A2">
        <w:rPr>
          <w:b/>
          <w:sz w:val="22"/>
          <w:szCs w:val="22"/>
        </w:rPr>
        <w:t>do SIWZ</w:t>
      </w:r>
      <w:r w:rsidR="00801F73" w:rsidRPr="00C471A2">
        <w:rPr>
          <w:sz w:val="22"/>
          <w:szCs w:val="22"/>
        </w:rPr>
        <w:t xml:space="preserve">) </w:t>
      </w:r>
      <w:r w:rsidR="00332682" w:rsidRPr="00C471A2">
        <w:rPr>
          <w:sz w:val="22"/>
          <w:szCs w:val="22"/>
        </w:rPr>
        <w:t xml:space="preserve">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 </w:t>
      </w:r>
      <w:r w:rsidR="00332682" w:rsidRPr="00C471A2">
        <w:rPr>
          <w:rFonts w:eastAsia="Calibri"/>
          <w:bCs/>
          <w:sz w:val="22"/>
          <w:szCs w:val="22"/>
        </w:rPr>
        <w:t xml:space="preserve">jednej  usługi </w:t>
      </w:r>
      <w:r w:rsidR="00332682" w:rsidRPr="00C471A2">
        <w:rPr>
          <w:sz w:val="22"/>
          <w:szCs w:val="22"/>
        </w:rPr>
        <w:t xml:space="preserve"> </w:t>
      </w:r>
      <w:r w:rsidR="007070A9" w:rsidRPr="00C471A2">
        <w:rPr>
          <w:sz w:val="22"/>
          <w:szCs w:val="22"/>
        </w:rPr>
        <w:t>malowania proszkowego</w:t>
      </w:r>
      <w:r w:rsidR="00D0751A" w:rsidRPr="00C471A2">
        <w:rPr>
          <w:sz w:val="22"/>
          <w:szCs w:val="22"/>
        </w:rPr>
        <w:t xml:space="preserve"> detali</w:t>
      </w:r>
      <w:r w:rsidR="007070A9" w:rsidRPr="00C471A2">
        <w:rPr>
          <w:sz w:val="22"/>
          <w:szCs w:val="22"/>
        </w:rPr>
        <w:t xml:space="preserve"> </w:t>
      </w:r>
      <w:r w:rsidR="00332682" w:rsidRPr="00C471A2">
        <w:rPr>
          <w:sz w:val="22"/>
          <w:szCs w:val="22"/>
        </w:rPr>
        <w:t>, na kwotę nie mniejszą niż 300.000,00 zł ( słownie trzysta tysięcy złotych ) brutto.</w:t>
      </w:r>
    </w:p>
    <w:p w:rsidR="00757489" w:rsidRPr="00C471A2" w:rsidRDefault="00757489" w:rsidP="00C471A2">
      <w:pPr>
        <w:ind w:left="426" w:hanging="426"/>
        <w:jc w:val="both"/>
        <w:rPr>
          <w:color w:val="000000"/>
          <w:sz w:val="22"/>
          <w:szCs w:val="22"/>
        </w:rPr>
      </w:pPr>
      <w:r w:rsidRPr="00C471A2">
        <w:rPr>
          <w:color w:val="000000"/>
          <w:sz w:val="22"/>
          <w:szCs w:val="22"/>
        </w:rPr>
        <w:t xml:space="preserve"> </w:t>
      </w:r>
      <w:r w:rsidR="007070A9" w:rsidRPr="00C471A2">
        <w:rPr>
          <w:color w:val="000000"/>
          <w:sz w:val="22"/>
          <w:szCs w:val="22"/>
        </w:rPr>
        <w:t xml:space="preserve">W </w:t>
      </w:r>
      <w:r w:rsidRPr="00C471A2">
        <w:rPr>
          <w:color w:val="000000"/>
          <w:sz w:val="22"/>
          <w:szCs w:val="22"/>
        </w:rPr>
        <w:t xml:space="preserve">przypadku podmiotów występujących wspólnie warunek ten podmioty mogą spełniać łącznie. </w:t>
      </w:r>
    </w:p>
    <w:p w:rsidR="00C73522" w:rsidRPr="00C471A2" w:rsidRDefault="00C73522" w:rsidP="00C471A2">
      <w:pPr>
        <w:pStyle w:val="Bezodstpw"/>
        <w:tabs>
          <w:tab w:val="left" w:pos="851"/>
        </w:tabs>
        <w:autoSpaceDE w:val="0"/>
        <w:autoSpaceDN w:val="0"/>
        <w:adjustRightInd w:val="0"/>
        <w:ind w:left="426" w:hanging="426"/>
        <w:jc w:val="both"/>
        <w:rPr>
          <w:rFonts w:eastAsia="Calibri"/>
          <w:b/>
          <w:sz w:val="22"/>
          <w:szCs w:val="22"/>
        </w:rPr>
      </w:pPr>
      <w:r w:rsidRPr="00C471A2">
        <w:rPr>
          <w:rFonts w:eastAsia="Calibri"/>
          <w:b/>
          <w:sz w:val="22"/>
          <w:szCs w:val="22"/>
        </w:rPr>
        <w:t xml:space="preserve">Uwaga: </w:t>
      </w:r>
    </w:p>
    <w:p w:rsidR="00C73522" w:rsidRPr="00C471A2" w:rsidRDefault="00C73522" w:rsidP="00C471A2">
      <w:pPr>
        <w:pStyle w:val="Bezodstpw"/>
        <w:tabs>
          <w:tab w:val="left" w:pos="851"/>
        </w:tabs>
        <w:autoSpaceDE w:val="0"/>
        <w:autoSpaceDN w:val="0"/>
        <w:adjustRightInd w:val="0"/>
        <w:jc w:val="both"/>
        <w:rPr>
          <w:i/>
          <w:sz w:val="22"/>
          <w:szCs w:val="22"/>
        </w:rPr>
      </w:pPr>
      <w:r w:rsidRPr="00C471A2">
        <w:rPr>
          <w:sz w:val="22"/>
          <w:szCs w:val="22"/>
        </w:rPr>
        <w:t>Jeżeli z uzasadnionej przyczyny wykonawca nie może złożyć wyżej wskazanych dokumentów,  zamawiający dopuszcza złożenie przez wykonawcę innych odpowiednich dokumentów w celu potwierdzenia spełniania tego warunku.</w:t>
      </w:r>
      <w:r w:rsidRPr="00C471A2">
        <w:rPr>
          <w:i/>
          <w:sz w:val="22"/>
          <w:szCs w:val="22"/>
        </w:rPr>
        <w:t xml:space="preserve"> </w:t>
      </w:r>
    </w:p>
    <w:p w:rsidR="00757489" w:rsidRPr="00C471A2" w:rsidRDefault="00757489" w:rsidP="001E63BB">
      <w:pPr>
        <w:ind w:left="426" w:hanging="426"/>
        <w:jc w:val="both"/>
        <w:rPr>
          <w:color w:val="000000"/>
          <w:sz w:val="22"/>
          <w:szCs w:val="22"/>
        </w:rPr>
      </w:pPr>
      <w:r w:rsidRPr="00C471A2">
        <w:rPr>
          <w:color w:val="000000"/>
          <w:sz w:val="22"/>
          <w:szCs w:val="22"/>
        </w:rPr>
        <w:t>5.</w:t>
      </w:r>
      <w:r w:rsidR="001E63BB">
        <w:rPr>
          <w:color w:val="000000"/>
          <w:sz w:val="22"/>
          <w:szCs w:val="22"/>
        </w:rPr>
        <w:t>3</w:t>
      </w:r>
      <w:r w:rsidRPr="00C471A2">
        <w:rPr>
          <w:color w:val="000000"/>
          <w:sz w:val="22"/>
          <w:szCs w:val="22"/>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757489" w:rsidRPr="00C471A2" w:rsidRDefault="00757489" w:rsidP="001E63BB">
      <w:pPr>
        <w:ind w:left="426"/>
        <w:jc w:val="both"/>
        <w:rPr>
          <w:color w:val="000000"/>
          <w:sz w:val="22"/>
          <w:szCs w:val="22"/>
        </w:rPr>
      </w:pPr>
      <w:r w:rsidRPr="00C471A2">
        <w:rPr>
          <w:color w:val="000000"/>
          <w:sz w:val="22"/>
          <w:szCs w:val="22"/>
        </w:rPr>
        <w:t>Zamawiający żąda od wykonawcy, który polega na zdolnościach lub sytuacji innych podmiotów na zasadach określonych w art. 22a ustawy, przedstawienia w odniesie</w:t>
      </w:r>
      <w:r w:rsidR="00707AF1" w:rsidRPr="00C471A2">
        <w:rPr>
          <w:color w:val="000000"/>
          <w:sz w:val="22"/>
          <w:szCs w:val="22"/>
        </w:rPr>
        <w:t>niu do tych podmiotów dokumentu</w:t>
      </w:r>
      <w:r w:rsidRPr="00C471A2">
        <w:rPr>
          <w:color w:val="000000"/>
          <w:sz w:val="22"/>
          <w:szCs w:val="22"/>
        </w:rPr>
        <w:t xml:space="preserve"> wymienionego </w:t>
      </w:r>
      <w:r w:rsidR="00707AF1" w:rsidRPr="00C471A2">
        <w:rPr>
          <w:color w:val="000000"/>
          <w:sz w:val="22"/>
          <w:szCs w:val="22"/>
        </w:rPr>
        <w:t>powyżej</w:t>
      </w:r>
      <w:r w:rsidRPr="00C471A2">
        <w:rPr>
          <w:color w:val="000000"/>
          <w:sz w:val="22"/>
          <w:szCs w:val="22"/>
        </w:rPr>
        <w:t>.</w:t>
      </w:r>
    </w:p>
    <w:p w:rsidR="00757489" w:rsidRPr="00C471A2" w:rsidRDefault="00757489" w:rsidP="001E63BB">
      <w:pPr>
        <w:ind w:left="426"/>
        <w:jc w:val="both"/>
        <w:rPr>
          <w:color w:val="000000"/>
          <w:sz w:val="22"/>
          <w:szCs w:val="22"/>
        </w:rPr>
      </w:pPr>
      <w:r w:rsidRPr="00C471A2">
        <w:rPr>
          <w:color w:val="000000"/>
          <w:sz w:val="22"/>
          <w:szCs w:val="22"/>
        </w:rPr>
        <w:t>Zamawiający żąda od wykonawcy przedstawienia tego dokumentu  dotyczącego podwykonawcy, któremu zamierza powierzyć wykonanie części zamówienia, a który nie jest podmiotem, na którego zdolnościach lub sytuacji wykonawca polega na zasadach określonych w art. 22a ustawy.</w:t>
      </w:r>
    </w:p>
    <w:p w:rsidR="00757489" w:rsidRPr="00C471A2" w:rsidRDefault="00757489" w:rsidP="001E63BB">
      <w:pPr>
        <w:ind w:left="426" w:hanging="426"/>
        <w:jc w:val="both"/>
        <w:rPr>
          <w:color w:val="000000"/>
          <w:sz w:val="22"/>
          <w:szCs w:val="22"/>
        </w:rPr>
      </w:pPr>
      <w:r w:rsidRPr="00C471A2">
        <w:rPr>
          <w:color w:val="000000"/>
          <w:sz w:val="22"/>
          <w:szCs w:val="22"/>
        </w:rPr>
        <w:t>6.</w:t>
      </w:r>
      <w:r w:rsidRPr="00C471A2">
        <w:rPr>
          <w:color w:val="000000"/>
          <w:sz w:val="22"/>
          <w:szCs w:val="22"/>
        </w:rPr>
        <w:tab/>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w:t>
      </w:r>
      <w:r w:rsidR="00B73F7D" w:rsidRPr="00C471A2">
        <w:rPr>
          <w:color w:val="000000"/>
          <w:sz w:val="22"/>
          <w:szCs w:val="22"/>
        </w:rPr>
        <w:t xml:space="preserve"> według wzoru określonego w </w:t>
      </w:r>
      <w:r w:rsidR="00740E7F" w:rsidRPr="00740E7F">
        <w:rPr>
          <w:b/>
          <w:i/>
          <w:color w:val="000000"/>
          <w:sz w:val="22"/>
          <w:szCs w:val="22"/>
        </w:rPr>
        <w:t>Z</w:t>
      </w:r>
      <w:r w:rsidR="00B73F7D" w:rsidRPr="00740E7F">
        <w:rPr>
          <w:b/>
          <w:i/>
          <w:color w:val="000000"/>
          <w:sz w:val="22"/>
          <w:szCs w:val="22"/>
        </w:rPr>
        <w:t xml:space="preserve">ałączniku </w:t>
      </w:r>
      <w:r w:rsidR="00740E7F" w:rsidRPr="00740E7F">
        <w:rPr>
          <w:b/>
          <w:i/>
          <w:color w:val="000000"/>
          <w:sz w:val="22"/>
          <w:szCs w:val="22"/>
        </w:rPr>
        <w:t>N</w:t>
      </w:r>
      <w:r w:rsidR="00B73F7D" w:rsidRPr="00740E7F">
        <w:rPr>
          <w:b/>
          <w:i/>
          <w:color w:val="000000"/>
          <w:sz w:val="22"/>
          <w:szCs w:val="22"/>
        </w:rPr>
        <w:t xml:space="preserve">r </w:t>
      </w:r>
      <w:r w:rsidR="00801F73" w:rsidRPr="00740E7F">
        <w:rPr>
          <w:b/>
          <w:i/>
          <w:color w:val="000000"/>
          <w:sz w:val="22"/>
          <w:szCs w:val="22"/>
        </w:rPr>
        <w:t>5</w:t>
      </w:r>
      <w:r w:rsidR="00B73F7D" w:rsidRPr="00C471A2">
        <w:rPr>
          <w:color w:val="000000"/>
          <w:sz w:val="22"/>
          <w:szCs w:val="22"/>
        </w:rPr>
        <w:t xml:space="preserve"> do SIWZ</w:t>
      </w:r>
      <w:r w:rsidRPr="00C471A2">
        <w:rPr>
          <w:color w:val="000000"/>
          <w:sz w:val="22"/>
          <w:szCs w:val="22"/>
        </w:rPr>
        <w:t>. Wraz ze złożeniem oświadczenia, wykonawca może przedstawić dowody, że powiązania z innym wykonawcą nie prowadzą do zakłócenia konkurencji w postępowaniu o udzielenie zamówienia</w:t>
      </w:r>
      <w:r w:rsidR="00B73F7D" w:rsidRPr="00C471A2">
        <w:rPr>
          <w:color w:val="000000"/>
          <w:sz w:val="22"/>
          <w:szCs w:val="22"/>
        </w:rPr>
        <w:t xml:space="preserve"> </w:t>
      </w:r>
      <w:r w:rsidRPr="00C471A2">
        <w:rPr>
          <w:color w:val="000000"/>
          <w:sz w:val="22"/>
          <w:szCs w:val="22"/>
        </w:rPr>
        <w:t>.</w:t>
      </w:r>
    </w:p>
    <w:p w:rsidR="00757489" w:rsidRPr="00C471A2" w:rsidRDefault="001E63BB" w:rsidP="001E63BB">
      <w:pPr>
        <w:ind w:left="426" w:hanging="426"/>
        <w:jc w:val="both"/>
        <w:rPr>
          <w:color w:val="000000"/>
          <w:sz w:val="22"/>
          <w:szCs w:val="22"/>
        </w:rPr>
      </w:pPr>
      <w:r>
        <w:rPr>
          <w:color w:val="000000"/>
          <w:sz w:val="22"/>
          <w:szCs w:val="22"/>
        </w:rPr>
        <w:t>7</w:t>
      </w:r>
      <w:r w:rsidR="00757489" w:rsidRPr="00C471A2">
        <w:rPr>
          <w:color w:val="000000"/>
          <w:sz w:val="22"/>
          <w:szCs w:val="22"/>
        </w:rPr>
        <w:t>.</w:t>
      </w:r>
      <w:r w:rsidR="00757489" w:rsidRPr="00C471A2">
        <w:rPr>
          <w:color w:val="000000"/>
          <w:sz w:val="22"/>
          <w:szCs w:val="22"/>
        </w:rPr>
        <w:tab/>
        <w:t xml:space="preserve">Jeżeli wykonawca nie złoży oświadczenia, o którym mowa w </w:t>
      </w:r>
      <w:r w:rsidR="00B73F7D" w:rsidRPr="00C471A2">
        <w:rPr>
          <w:color w:val="000000"/>
          <w:sz w:val="22"/>
          <w:szCs w:val="22"/>
        </w:rPr>
        <w:t>ust.1</w:t>
      </w:r>
      <w:r w:rsidR="00757489" w:rsidRPr="00C471A2">
        <w:rPr>
          <w:color w:val="000000"/>
          <w:sz w:val="22"/>
          <w:szCs w:val="22"/>
        </w:rPr>
        <w:t xml:space="preserve"> </w:t>
      </w:r>
      <w:r w:rsidR="00B73F7D" w:rsidRPr="00C471A2">
        <w:rPr>
          <w:color w:val="000000"/>
          <w:sz w:val="22"/>
          <w:szCs w:val="22"/>
        </w:rPr>
        <w:t>,</w:t>
      </w:r>
      <w:r w:rsidR="00757489" w:rsidRPr="00C471A2">
        <w:rPr>
          <w:color w:val="000000"/>
          <w:sz w:val="22"/>
          <w:szCs w:val="22"/>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757489" w:rsidRPr="00C471A2" w:rsidRDefault="001E63BB" w:rsidP="001E63BB">
      <w:pPr>
        <w:ind w:left="426" w:hanging="426"/>
        <w:jc w:val="both"/>
        <w:rPr>
          <w:color w:val="000000"/>
          <w:sz w:val="22"/>
          <w:szCs w:val="22"/>
        </w:rPr>
      </w:pPr>
      <w:r>
        <w:rPr>
          <w:color w:val="000000"/>
          <w:sz w:val="22"/>
          <w:szCs w:val="22"/>
        </w:rPr>
        <w:t>8</w:t>
      </w:r>
      <w:r w:rsidR="00757489" w:rsidRPr="00C471A2">
        <w:rPr>
          <w:color w:val="000000"/>
          <w:sz w:val="22"/>
          <w:szCs w:val="22"/>
        </w:rPr>
        <w:t xml:space="preserve">.  </w:t>
      </w:r>
      <w:r>
        <w:rPr>
          <w:color w:val="000000"/>
          <w:sz w:val="22"/>
          <w:szCs w:val="22"/>
        </w:rPr>
        <w:t xml:space="preserve"> </w:t>
      </w:r>
      <w:r w:rsidR="00757489" w:rsidRPr="00C471A2">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311B4A" w:rsidRPr="00C471A2" w:rsidRDefault="001E63BB" w:rsidP="001E63BB">
      <w:pPr>
        <w:ind w:left="426" w:hanging="426"/>
        <w:jc w:val="both"/>
        <w:rPr>
          <w:color w:val="000000"/>
          <w:sz w:val="22"/>
          <w:szCs w:val="22"/>
        </w:rPr>
      </w:pPr>
      <w:r>
        <w:rPr>
          <w:color w:val="000000"/>
          <w:sz w:val="22"/>
          <w:szCs w:val="22"/>
        </w:rPr>
        <w:t>9</w:t>
      </w:r>
      <w:r w:rsidR="00311B4A" w:rsidRPr="00C471A2">
        <w:rPr>
          <w:color w:val="000000"/>
          <w:sz w:val="22"/>
          <w:szCs w:val="22"/>
        </w:rPr>
        <w:t xml:space="preserve">. </w:t>
      </w:r>
      <w:r>
        <w:rPr>
          <w:color w:val="000000"/>
          <w:sz w:val="22"/>
          <w:szCs w:val="22"/>
        </w:rPr>
        <w:t xml:space="preserve">  </w:t>
      </w:r>
      <w:r w:rsidR="00311B4A" w:rsidRPr="00C471A2">
        <w:rPr>
          <w:color w:val="000000"/>
          <w:sz w:val="22"/>
          <w:szCs w:val="22"/>
        </w:rPr>
        <w:t xml:space="preserve">W przypadku podmiotów zagranicznych do dokumentów zastosowanie mają odpowiednie przepisy rozporządzenia Ministra Rozwoju </w:t>
      </w:r>
      <w:r w:rsidR="00311B4A" w:rsidRPr="00C471A2">
        <w:rPr>
          <w:sz w:val="22"/>
          <w:szCs w:val="22"/>
        </w:rPr>
        <w:t>w sprawie rodzajów dokumentów, jakich może żądać zamawiający od wykonawcy w postępowaniu o udzielenie zamówienia.</w:t>
      </w:r>
    </w:p>
    <w:p w:rsidR="00757489" w:rsidRPr="00C471A2" w:rsidRDefault="00757489" w:rsidP="00757489">
      <w:pPr>
        <w:ind w:left="993"/>
        <w:jc w:val="both"/>
        <w:rPr>
          <w:color w:val="000000"/>
          <w:sz w:val="22"/>
          <w:szCs w:val="22"/>
        </w:rPr>
      </w:pPr>
    </w:p>
    <w:p w:rsidR="00311B4A" w:rsidRPr="00C471A2"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C471A2" w:rsidRDefault="00311B4A" w:rsidP="00C73522">
      <w:pPr>
        <w:pStyle w:val="Akapitzlist"/>
        <w:numPr>
          <w:ilvl w:val="0"/>
          <w:numId w:val="27"/>
        </w:numPr>
        <w:tabs>
          <w:tab w:val="left" w:pos="141"/>
        </w:tabs>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B73F7D" w:rsidRPr="00C471A2" w:rsidRDefault="00B73F7D" w:rsidP="00C73522">
      <w:pPr>
        <w:pStyle w:val="Akapitzlist"/>
        <w:numPr>
          <w:ilvl w:val="0"/>
          <w:numId w:val="27"/>
        </w:numPr>
        <w:tabs>
          <w:tab w:val="left" w:pos="141"/>
        </w:tabs>
        <w:jc w:val="both"/>
        <w:rPr>
          <w:b/>
          <w:bCs/>
          <w:color w:val="000000" w:themeColor="text1"/>
          <w:sz w:val="22"/>
          <w:szCs w:val="22"/>
        </w:rPr>
      </w:pPr>
      <w:r w:rsidRPr="00C471A2">
        <w:rPr>
          <w:color w:val="000000" w:themeColor="text1"/>
          <w:sz w:val="22"/>
          <w:szCs w:val="22"/>
        </w:rPr>
        <w:t xml:space="preserve">Wypełniony i podpisany formularz cenowy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1A</w:t>
      </w:r>
      <w:r w:rsidRPr="00C471A2">
        <w:rPr>
          <w:b/>
          <w:bCs/>
          <w:color w:val="000000" w:themeColor="text1"/>
          <w:sz w:val="22"/>
          <w:szCs w:val="22"/>
        </w:rPr>
        <w:t xml:space="preserve"> do SIWZ</w:t>
      </w:r>
    </w:p>
    <w:p w:rsidR="00B73F7D" w:rsidRPr="00C471A2" w:rsidRDefault="00B73F7D" w:rsidP="00311B4A">
      <w:pPr>
        <w:tabs>
          <w:tab w:val="left" w:pos="141"/>
        </w:tabs>
        <w:ind w:left="720" w:hanging="360"/>
        <w:jc w:val="both"/>
        <w:rPr>
          <w:b/>
          <w:bCs/>
          <w:color w:val="000000" w:themeColor="text1"/>
          <w:sz w:val="22"/>
          <w:szCs w:val="22"/>
        </w:rPr>
      </w:pPr>
    </w:p>
    <w:p w:rsidR="00311B4A" w:rsidRPr="00C471A2" w:rsidRDefault="00B73F7D" w:rsidP="00B73F7D">
      <w:pPr>
        <w:tabs>
          <w:tab w:val="left" w:pos="2964"/>
        </w:tabs>
        <w:ind w:left="567" w:hanging="567"/>
        <w:jc w:val="both"/>
        <w:rPr>
          <w:b/>
          <w:sz w:val="22"/>
          <w:szCs w:val="22"/>
        </w:rPr>
      </w:pPr>
      <w:r w:rsidRPr="00C471A2">
        <w:rPr>
          <w:b/>
          <w:sz w:val="22"/>
          <w:szCs w:val="22"/>
        </w:rPr>
        <w:tab/>
      </w:r>
      <w:r w:rsidRPr="00C471A2">
        <w:rPr>
          <w:b/>
          <w:sz w:val="22"/>
          <w:szCs w:val="22"/>
        </w:rPr>
        <w:tab/>
      </w:r>
    </w:p>
    <w:p w:rsidR="00F12F1C" w:rsidRPr="00C471A2" w:rsidRDefault="00311B4A" w:rsidP="00F12F1C">
      <w:pPr>
        <w:tabs>
          <w:tab w:val="left" w:pos="141"/>
        </w:tabs>
        <w:ind w:left="360" w:hanging="360"/>
        <w:rPr>
          <w:b/>
          <w:bCs/>
          <w:sz w:val="22"/>
          <w:szCs w:val="22"/>
        </w:rPr>
      </w:pPr>
      <w:r w:rsidRPr="00C471A2">
        <w:rPr>
          <w:b/>
          <w:sz w:val="22"/>
          <w:szCs w:val="22"/>
        </w:rPr>
        <w:lastRenderedPageBreak/>
        <w:t xml:space="preserve">VIII. </w:t>
      </w:r>
      <w:r w:rsidR="00F12F1C" w:rsidRPr="00C471A2">
        <w:rPr>
          <w:b/>
          <w:bCs/>
          <w:sz w:val="22"/>
          <w:szCs w:val="22"/>
        </w:rPr>
        <w:t>Forma dokumentów</w:t>
      </w: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C73522">
      <w:pPr>
        <w:numPr>
          <w:ilvl w:val="0"/>
          <w:numId w:val="4"/>
        </w:numPr>
        <w:ind w:left="567" w:hanging="567"/>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Zamawiający nie przewiduje zorganizowania zebrania z wykonawcami.</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lastRenderedPageBreak/>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40E7F" w:rsidP="00C73522">
      <w:pPr>
        <w:numPr>
          <w:ilvl w:val="0"/>
          <w:numId w:val="5"/>
        </w:numPr>
        <w:ind w:left="567" w:hanging="567"/>
        <w:jc w:val="both"/>
        <w:rPr>
          <w:sz w:val="22"/>
          <w:szCs w:val="22"/>
        </w:rPr>
      </w:pPr>
      <w:r>
        <w:rPr>
          <w:sz w:val="22"/>
          <w:szCs w:val="22"/>
        </w:rPr>
        <w:t>Zofia Simiot</w:t>
      </w:r>
      <w:r w:rsidR="00E47504" w:rsidRPr="00C471A2">
        <w:rPr>
          <w:sz w:val="22"/>
          <w:szCs w:val="22"/>
        </w:rPr>
        <w:t xml:space="preserve"> -  w sprawie przed</w:t>
      </w:r>
      <w:r w:rsidR="00B73F7D" w:rsidRPr="00C471A2">
        <w:rPr>
          <w:sz w:val="22"/>
          <w:szCs w:val="22"/>
        </w:rPr>
        <w:t xml:space="preserve">miotu zamówienia </w:t>
      </w:r>
      <w:r>
        <w:rPr>
          <w:sz w:val="22"/>
          <w:szCs w:val="22"/>
        </w:rPr>
        <w:t xml:space="preserve"> z.simiot@igbmazovia.pl</w:t>
      </w:r>
    </w:p>
    <w:p w:rsidR="00E47504" w:rsidRPr="00C471A2" w:rsidRDefault="00E47504" w:rsidP="00C73522">
      <w:pPr>
        <w:numPr>
          <w:ilvl w:val="0"/>
          <w:numId w:val="5"/>
        </w:numPr>
        <w:ind w:left="567" w:hanging="567"/>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E47504" w:rsidRPr="00C471A2" w:rsidRDefault="00E47504" w:rsidP="00E47504">
      <w:pPr>
        <w:jc w:val="both"/>
        <w:rPr>
          <w:sz w:val="22"/>
          <w:szCs w:val="22"/>
        </w:rPr>
      </w:pPr>
      <w:r w:rsidRPr="00C471A2">
        <w:rPr>
          <w:sz w:val="22"/>
          <w:szCs w:val="22"/>
        </w:rPr>
        <w:t>Zamawiający nie żąda złożenia wadium.</w:t>
      </w:r>
    </w:p>
    <w:p w:rsidR="00E47504" w:rsidRPr="00C471A2" w:rsidRDefault="00E47504"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Pr="00C471A2" w:rsidRDefault="00E47504" w:rsidP="00E47504">
      <w:pPr>
        <w:rPr>
          <w:sz w:val="22"/>
          <w:szCs w:val="22"/>
        </w:rPr>
      </w:pPr>
      <w:r w:rsidRPr="00C471A2">
        <w:rPr>
          <w:sz w:val="22"/>
          <w:szCs w:val="22"/>
        </w:rPr>
        <w:t>Bieg terminu związania ofertą rozpoczyna się wraz z upływem terminu składania ofert.</w:t>
      </w:r>
    </w:p>
    <w:p w:rsidR="00E47504" w:rsidRPr="00C471A2" w:rsidRDefault="00E47504"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1E63BB">
      <w:pPr>
        <w:widowControl w:val="0"/>
        <w:numPr>
          <w:ilvl w:val="3"/>
          <w:numId w:val="20"/>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1E63BB">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1E63BB">
      <w:pPr>
        <w:widowControl w:val="0"/>
        <w:numPr>
          <w:ilvl w:val="0"/>
          <w:numId w:val="15"/>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1E63BB">
      <w:pPr>
        <w:widowControl w:val="0"/>
        <w:numPr>
          <w:ilvl w:val="0"/>
          <w:numId w:val="16"/>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1E63BB">
      <w:pPr>
        <w:widowControl w:val="0"/>
        <w:numPr>
          <w:ilvl w:val="0"/>
          <w:numId w:val="17"/>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1E63BB">
      <w:pPr>
        <w:widowControl w:val="0"/>
        <w:numPr>
          <w:ilvl w:val="0"/>
          <w:numId w:val="18"/>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1E63BB">
      <w:pPr>
        <w:widowControl w:val="0"/>
        <w:numPr>
          <w:ilvl w:val="0"/>
          <w:numId w:val="19"/>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1E63BB">
      <w:pPr>
        <w:widowControl w:val="0"/>
        <w:numPr>
          <w:ilvl w:val="0"/>
          <w:numId w:val="19"/>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1E63BB">
      <w:pPr>
        <w:widowControl w:val="0"/>
        <w:numPr>
          <w:ilvl w:val="0"/>
          <w:numId w:val="19"/>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47504" w:rsidRPr="00C471A2" w:rsidRDefault="00E47504" w:rsidP="00DB151E">
      <w:pPr>
        <w:ind w:right="-11"/>
        <w:jc w:val="center"/>
        <w:rPr>
          <w:b/>
          <w:sz w:val="22"/>
          <w:szCs w:val="22"/>
          <w:u w:val="single"/>
        </w:rPr>
      </w:pPr>
      <w:r w:rsidRPr="00C471A2">
        <w:rPr>
          <w:b/>
          <w:sz w:val="22"/>
          <w:szCs w:val="22"/>
        </w:rPr>
        <w:t>„</w:t>
      </w:r>
      <w:r w:rsidR="00DB151E" w:rsidRPr="00C471A2">
        <w:rPr>
          <w:b/>
          <w:sz w:val="22"/>
          <w:szCs w:val="22"/>
        </w:rPr>
        <w:t xml:space="preserve">Usługa malowania proszkowego detali dla Mazowieckiej Instytucji Gospodarki Budżetowej </w:t>
      </w:r>
      <w:proofErr w:type="spellStart"/>
      <w:r w:rsidR="00DB151E" w:rsidRPr="00C471A2">
        <w:rPr>
          <w:b/>
          <w:sz w:val="22"/>
          <w:szCs w:val="22"/>
        </w:rPr>
        <w:t>Mazovia</w:t>
      </w:r>
      <w:proofErr w:type="spellEnd"/>
      <w:r w:rsidR="00DB151E" w:rsidRPr="00C471A2">
        <w:rPr>
          <w:b/>
          <w:sz w:val="22"/>
          <w:szCs w:val="22"/>
        </w:rPr>
        <w:t>, ul. Kocjana 3, 01-473 Warszawa.</w:t>
      </w:r>
      <w:r w:rsidRPr="00C471A2">
        <w:rPr>
          <w:b/>
          <w:sz w:val="22"/>
          <w:szCs w:val="22"/>
          <w:u w:val="single"/>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847FFC">
        <w:rPr>
          <w:b/>
          <w:sz w:val="22"/>
          <w:szCs w:val="22"/>
        </w:rPr>
        <w:t>13.10.</w:t>
      </w:r>
      <w:r w:rsidRPr="00C471A2">
        <w:rPr>
          <w:b/>
          <w:sz w:val="22"/>
          <w:szCs w:val="22"/>
        </w:rPr>
        <w:t>201</w:t>
      </w:r>
      <w:r w:rsidR="0029369E" w:rsidRPr="00C471A2">
        <w:rPr>
          <w:b/>
          <w:sz w:val="22"/>
          <w:szCs w:val="22"/>
        </w:rPr>
        <w:t>6</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w:t>
      </w:r>
      <w:r w:rsidR="00E47504" w:rsidRPr="00C471A2">
        <w:rPr>
          <w:sz w:val="22"/>
          <w:szCs w:val="22"/>
        </w:rPr>
        <w:lastRenderedPageBreak/>
        <w:t xml:space="preserve">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Wykonawca nie może zastrzec informacji, o których mowa w art. 86 ust. 4 Pzp.</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Pr="00C471A2">
        <w:rPr>
          <w:sz w:val="22"/>
          <w:szCs w:val="22"/>
        </w:rPr>
        <w:t xml:space="preserve"> </w:t>
      </w:r>
      <w:r w:rsidR="00847FFC">
        <w:rPr>
          <w:b/>
          <w:sz w:val="22"/>
          <w:szCs w:val="22"/>
        </w:rPr>
        <w:t>13.10.2016</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t xml:space="preserve">3. </w:t>
      </w:r>
      <w:r w:rsidRPr="00C471A2">
        <w:rPr>
          <w:sz w:val="22"/>
          <w:szCs w:val="22"/>
        </w:rPr>
        <w:tab/>
        <w:t xml:space="preserve">Otwarcie ofert odbędzie się w dniu </w:t>
      </w:r>
      <w:r w:rsidR="00847FFC">
        <w:rPr>
          <w:b/>
          <w:sz w:val="22"/>
          <w:szCs w:val="22"/>
        </w:rPr>
        <w:t>13.10.2016</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lastRenderedPageBreak/>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lang w:val="x-none" w:eastAsia="x-none"/>
        </w:rPr>
      </w:pPr>
      <w:r w:rsidRPr="00C471A2">
        <w:rPr>
          <w:rFonts w:eastAsia="Calibri"/>
          <w:sz w:val="22"/>
          <w:szCs w:val="22"/>
          <w:lang w:val="x-none" w:eastAsia="x-none"/>
        </w:rPr>
        <w:t xml:space="preserve">Oferta musi zawierać cenę określoną </w:t>
      </w:r>
      <w:r w:rsidRPr="00C471A2">
        <w:rPr>
          <w:rFonts w:eastAsia="Calibri"/>
          <w:b/>
          <w:sz w:val="22"/>
          <w:szCs w:val="22"/>
          <w:lang w:val="x-none" w:eastAsia="x-none"/>
        </w:rPr>
        <w:t>za cały przedmiot zamówienia</w:t>
      </w:r>
      <w:r w:rsidRPr="00C471A2">
        <w:rPr>
          <w:rFonts w:eastAsia="Calibri"/>
          <w:sz w:val="22"/>
          <w:szCs w:val="22"/>
          <w:lang w:val="x-none" w:eastAsia="x-none"/>
        </w:rPr>
        <w:t xml:space="preserve">,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w:t>
      </w:r>
      <w:r w:rsidRPr="00C471A2">
        <w:rPr>
          <w:rFonts w:eastAsia="Calibri"/>
          <w:sz w:val="22"/>
          <w:szCs w:val="22"/>
          <w:lang w:eastAsia="x-none"/>
        </w:rPr>
        <w:t>usługę</w:t>
      </w:r>
      <w:r w:rsidRPr="00C471A2">
        <w:rPr>
          <w:rFonts w:eastAsia="Calibri"/>
          <w:sz w:val="22"/>
          <w:szCs w:val="22"/>
          <w:lang w:val="x-none" w:eastAsia="x-none"/>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lang w:val="x-none" w:eastAsia="x-none"/>
        </w:rPr>
      </w:pPr>
      <w:r w:rsidRPr="00C471A2">
        <w:rPr>
          <w:rFonts w:eastAsia="Calibri"/>
          <w:b/>
          <w:sz w:val="22"/>
          <w:szCs w:val="22"/>
          <w:lang w:val="x-none" w:eastAsia="x-none"/>
        </w:rPr>
        <w:t>2.</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lang w:val="x-none" w:eastAsia="x-none"/>
        </w:rPr>
      </w:pPr>
      <w:r w:rsidRPr="00C471A2">
        <w:rPr>
          <w:rFonts w:eastAsia="Calibri"/>
          <w:sz w:val="22"/>
          <w:szCs w:val="22"/>
          <w:lang w:val="x-none" w:eastAsia="x-none"/>
        </w:rPr>
        <w:t>Cenę oferty należy podać w następujący sposób:</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bez podatku VAT (netto),</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lang w:val="x-none" w:eastAsia="x-none"/>
        </w:rPr>
      </w:pPr>
      <w:r w:rsidRPr="00C471A2">
        <w:rPr>
          <w:rFonts w:eastAsia="Calibri"/>
          <w:b/>
          <w:sz w:val="22"/>
          <w:szCs w:val="22"/>
          <w:lang w:val="x-none" w:eastAsia="x-none"/>
        </w:rPr>
        <w:t>3.</w:t>
      </w:r>
      <w:r w:rsidRPr="00C471A2">
        <w:rPr>
          <w:rFonts w:eastAsia="Calibri"/>
          <w:sz w:val="22"/>
          <w:szCs w:val="22"/>
          <w:lang w:val="x-none" w:eastAsia="x-none"/>
        </w:rPr>
        <w:t xml:space="preserve">   </w:t>
      </w:r>
      <w:r w:rsidRPr="00C471A2">
        <w:rPr>
          <w:rFonts w:eastAsia="Calibri"/>
          <w:sz w:val="22"/>
          <w:szCs w:val="22"/>
          <w:lang w:val="x-none" w:eastAsia="x-none"/>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t>4.</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t>5.</w:t>
      </w:r>
      <w:r w:rsidRPr="00C471A2">
        <w:rPr>
          <w:rFonts w:eastAsia="Calibri"/>
          <w:sz w:val="22"/>
          <w:szCs w:val="22"/>
          <w:lang w:val="x-none" w:eastAsia="x-none"/>
        </w:rPr>
        <w:t xml:space="preserve">   </w:t>
      </w:r>
      <w:r w:rsidRPr="00C471A2">
        <w:rPr>
          <w:rFonts w:eastAsia="Calibri"/>
          <w:sz w:val="22"/>
          <w:szCs w:val="22"/>
          <w:lang w:val="x-none" w:eastAsia="x-none"/>
        </w:rPr>
        <w:tab/>
        <w:t>Cena nie ulega zmianie przez okres realizacji umowy.</w:t>
      </w:r>
    </w:p>
    <w:p w:rsidR="00AC6253" w:rsidRPr="00C471A2" w:rsidRDefault="00E47504" w:rsidP="001E63BB">
      <w:pPr>
        <w:tabs>
          <w:tab w:val="num" w:pos="567"/>
        </w:tabs>
        <w:ind w:left="540" w:hanging="540"/>
        <w:jc w:val="both"/>
        <w:rPr>
          <w:rFonts w:eastAsia="Calibri"/>
          <w:sz w:val="22"/>
          <w:szCs w:val="22"/>
          <w:lang w:eastAsia="x-none"/>
        </w:rPr>
      </w:pPr>
      <w:r w:rsidRPr="00C471A2">
        <w:rPr>
          <w:rFonts w:eastAsia="Calibri"/>
          <w:b/>
          <w:sz w:val="22"/>
          <w:szCs w:val="22"/>
          <w:lang w:val="x-none" w:eastAsia="x-none"/>
        </w:rPr>
        <w:t>6.</w:t>
      </w:r>
      <w:r w:rsidRPr="00C471A2">
        <w:rPr>
          <w:rFonts w:eastAsia="Calibri"/>
          <w:sz w:val="22"/>
          <w:szCs w:val="22"/>
          <w:lang w:val="x-none" w:eastAsia="x-none"/>
        </w:rPr>
        <w:t xml:space="preserve">  </w:t>
      </w:r>
      <w:r w:rsidRPr="00C471A2">
        <w:rPr>
          <w:rFonts w:eastAsia="Calibri"/>
          <w:sz w:val="22"/>
          <w:szCs w:val="22"/>
          <w:lang w:val="x-none" w:eastAsia="x-none"/>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lang w:eastAsia="x-none"/>
        </w:rPr>
      </w:pPr>
      <w:r w:rsidRPr="00C471A2">
        <w:rPr>
          <w:rFonts w:eastAsia="Calibri"/>
          <w:b/>
          <w:sz w:val="22"/>
          <w:szCs w:val="22"/>
          <w:lang w:eastAsia="x-none"/>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AD5152">
      <w:pPr>
        <w:tabs>
          <w:tab w:val="num" w:pos="567"/>
        </w:tabs>
        <w:ind w:left="540" w:hanging="540"/>
        <w:jc w:val="both"/>
        <w:rPr>
          <w:rFonts w:eastAsia="Calibri"/>
          <w:sz w:val="22"/>
          <w:szCs w:val="22"/>
          <w:lang w:eastAsia="x-none"/>
        </w:rPr>
      </w:pPr>
      <w:r w:rsidRPr="00C471A2">
        <w:rPr>
          <w:rFonts w:eastAsia="Calibri"/>
          <w:b/>
          <w:sz w:val="22"/>
          <w:szCs w:val="22"/>
          <w:lang w:eastAsia="x-none"/>
        </w:rPr>
        <w:t>8.</w:t>
      </w:r>
      <w:r w:rsidRPr="00C471A2">
        <w:rPr>
          <w:sz w:val="22"/>
          <w:szCs w:val="22"/>
        </w:rPr>
        <w:t xml:space="preserve"> </w:t>
      </w:r>
      <w:r w:rsidR="001E63BB">
        <w:rPr>
          <w:sz w:val="22"/>
          <w:szCs w:val="22"/>
        </w:rPr>
        <w:t xml:space="preserve">     </w:t>
      </w:r>
      <w:r w:rsidRPr="00C471A2">
        <w:rPr>
          <w:sz w:val="22"/>
          <w:szCs w:val="22"/>
        </w:rPr>
        <w:t xml:space="preserve">Oferta, która zawiera omyłki w obliczeniu ceny, których nie można poprawić na     </w:t>
      </w:r>
    </w:p>
    <w:p w:rsidR="00AC6253" w:rsidRPr="00C471A2" w:rsidRDefault="00AC6253" w:rsidP="00AD5152">
      <w:pPr>
        <w:tabs>
          <w:tab w:val="num" w:pos="567"/>
          <w:tab w:val="left" w:pos="720"/>
        </w:tabs>
        <w:ind w:left="426" w:hanging="426"/>
        <w:jc w:val="both"/>
        <w:rPr>
          <w:sz w:val="22"/>
          <w:szCs w:val="22"/>
        </w:rPr>
      </w:pPr>
      <w:r w:rsidRPr="00C471A2">
        <w:rPr>
          <w:sz w:val="22"/>
          <w:szCs w:val="22"/>
        </w:rPr>
        <w:t xml:space="preserve">    </w:t>
      </w:r>
      <w:r w:rsidRPr="00C471A2">
        <w:rPr>
          <w:sz w:val="22"/>
          <w:szCs w:val="22"/>
        </w:rPr>
        <w:tab/>
      </w:r>
      <w:r w:rsidR="001E63BB">
        <w:rPr>
          <w:sz w:val="22"/>
          <w:szCs w:val="22"/>
        </w:rPr>
        <w:t xml:space="preserve">  </w:t>
      </w:r>
      <w:r w:rsidRPr="00C471A2">
        <w:rPr>
          <w:sz w:val="22"/>
          <w:szCs w:val="22"/>
        </w:rPr>
        <w:t xml:space="preserve">podstawie art. 87 ust. 2 pkt 2 lub błędy w obliczeniu ceny zostanie odrzucona na  podstawie art. </w:t>
      </w:r>
      <w:r w:rsidR="001E63BB">
        <w:rPr>
          <w:sz w:val="22"/>
          <w:szCs w:val="22"/>
        </w:rPr>
        <w:t xml:space="preserve">    </w:t>
      </w:r>
      <w:r w:rsidR="001070EF">
        <w:rPr>
          <w:sz w:val="22"/>
          <w:szCs w:val="22"/>
        </w:rPr>
        <w:t xml:space="preserve">  </w:t>
      </w:r>
      <w:r w:rsidRPr="00C471A2">
        <w:rPr>
          <w:sz w:val="22"/>
          <w:szCs w:val="22"/>
        </w:rPr>
        <w: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C471A2" w:rsidRDefault="00AC6253" w:rsidP="00AD5152">
      <w:pPr>
        <w:tabs>
          <w:tab w:val="num" w:pos="567"/>
        </w:tabs>
        <w:ind w:left="426" w:hanging="426"/>
        <w:jc w:val="both"/>
        <w:rPr>
          <w:sz w:val="22"/>
          <w:szCs w:val="22"/>
        </w:rPr>
      </w:pPr>
      <w:r w:rsidRPr="00C471A2">
        <w:rPr>
          <w:sz w:val="22"/>
          <w:szCs w:val="22"/>
        </w:rPr>
        <w:t>1</w:t>
      </w:r>
      <w:r w:rsidR="00B73F7D" w:rsidRPr="00C471A2">
        <w:rPr>
          <w:sz w:val="22"/>
          <w:szCs w:val="22"/>
        </w:rPr>
        <w:t>1</w:t>
      </w:r>
      <w:r w:rsidRPr="00C471A2">
        <w:rPr>
          <w:sz w:val="22"/>
          <w:szCs w:val="22"/>
        </w:rPr>
        <w:t>.     Do przeliczenia ceny w kryterium „cena” brane będą pod   uwagę wartości brutto.</w:t>
      </w:r>
    </w:p>
    <w:p w:rsidR="005004E0" w:rsidRPr="00C471A2" w:rsidRDefault="005004E0" w:rsidP="00AD5152">
      <w:pPr>
        <w:tabs>
          <w:tab w:val="num" w:pos="567"/>
        </w:tabs>
        <w:ind w:left="567" w:hanging="567"/>
        <w:jc w:val="both"/>
        <w:rPr>
          <w:sz w:val="22"/>
          <w:szCs w:val="22"/>
        </w:rPr>
      </w:pPr>
      <w:r w:rsidRPr="00C471A2">
        <w:rPr>
          <w:sz w:val="22"/>
          <w:szCs w:val="22"/>
        </w:rPr>
        <w:t xml:space="preserve">12. </w:t>
      </w:r>
      <w:r w:rsidR="001E63BB">
        <w:rPr>
          <w:sz w:val="22"/>
          <w:szCs w:val="22"/>
        </w:rPr>
        <w:t xml:space="preserve">   </w:t>
      </w:r>
      <w:r w:rsidRPr="00C471A2">
        <w:rPr>
          <w:sz w:val="22"/>
          <w:szCs w:val="22"/>
        </w:rPr>
        <w:t xml:space="preserve">Jeżeli zaoferowana cena lub jej istotne części składowe, wydają się rażąco niskie w stosunku do </w:t>
      </w:r>
      <w:r w:rsidR="001E63BB">
        <w:rPr>
          <w:sz w:val="22"/>
          <w:szCs w:val="22"/>
        </w:rPr>
        <w:t xml:space="preserve">      </w:t>
      </w:r>
      <w:r w:rsidRPr="00C471A2">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C471A2" w:rsidRDefault="00B73F7D" w:rsidP="00AD5152">
      <w:pPr>
        <w:tabs>
          <w:tab w:val="num" w:pos="567"/>
        </w:tabs>
        <w:jc w:val="both"/>
        <w:rPr>
          <w:sz w:val="22"/>
          <w:szCs w:val="22"/>
        </w:rPr>
      </w:pPr>
      <w:r w:rsidRPr="00C471A2">
        <w:rPr>
          <w:sz w:val="22"/>
          <w:szCs w:val="22"/>
        </w:rPr>
        <w:t>1</w:t>
      </w:r>
      <w:r w:rsidR="005004E0" w:rsidRPr="00C471A2">
        <w:rPr>
          <w:sz w:val="22"/>
          <w:szCs w:val="22"/>
        </w:rPr>
        <w:t>3</w:t>
      </w:r>
      <w:r w:rsidR="00AC6253" w:rsidRPr="00C471A2">
        <w:rPr>
          <w:sz w:val="22"/>
          <w:szCs w:val="22"/>
        </w:rPr>
        <w:t xml:space="preserve">. </w:t>
      </w:r>
      <w:r w:rsidR="001E63BB">
        <w:rPr>
          <w:sz w:val="22"/>
          <w:szCs w:val="22"/>
        </w:rPr>
        <w:t xml:space="preserve">  </w:t>
      </w:r>
      <w:r w:rsidR="00AD5152">
        <w:rPr>
          <w:sz w:val="22"/>
          <w:szCs w:val="22"/>
        </w:rPr>
        <w:t xml:space="preserve">  </w:t>
      </w:r>
      <w:r w:rsidR="00AC6253" w:rsidRPr="00C471A2">
        <w:rPr>
          <w:sz w:val="22"/>
          <w:szCs w:val="22"/>
        </w:rPr>
        <w:t xml:space="preserve">Zastosowanie przez Wykonawcę stawki podatku VAT niezgodnej z przepisami ustawy    </w:t>
      </w:r>
    </w:p>
    <w:p w:rsidR="00AC6253" w:rsidRPr="00C471A2" w:rsidRDefault="00AD5152" w:rsidP="00AD5152">
      <w:pPr>
        <w:tabs>
          <w:tab w:val="num" w:pos="567"/>
        </w:tabs>
        <w:ind w:left="360" w:firstLine="66"/>
        <w:jc w:val="both"/>
        <w:rPr>
          <w:sz w:val="22"/>
          <w:szCs w:val="22"/>
        </w:rPr>
      </w:pPr>
      <w:r>
        <w:rPr>
          <w:sz w:val="22"/>
          <w:szCs w:val="22"/>
        </w:rPr>
        <w:t xml:space="preserve">  </w:t>
      </w:r>
      <w:r w:rsidR="00AC6253" w:rsidRPr="00C471A2">
        <w:rPr>
          <w:sz w:val="22"/>
          <w:szCs w:val="22"/>
        </w:rPr>
        <w:t>podatku od towarów i usług spowoduje odrzucenie oferty.</w:t>
      </w:r>
    </w:p>
    <w:p w:rsidR="00AC6253" w:rsidRPr="00C471A2" w:rsidRDefault="005004E0" w:rsidP="00AD5152">
      <w:pPr>
        <w:tabs>
          <w:tab w:val="num" w:pos="567"/>
        </w:tabs>
        <w:jc w:val="both"/>
        <w:rPr>
          <w:sz w:val="22"/>
          <w:szCs w:val="22"/>
        </w:rPr>
      </w:pPr>
      <w:r w:rsidRPr="00C471A2">
        <w:rPr>
          <w:sz w:val="22"/>
          <w:szCs w:val="22"/>
        </w:rPr>
        <w:t>14</w:t>
      </w:r>
      <w:r w:rsidR="00AC6253" w:rsidRPr="00C471A2">
        <w:rPr>
          <w:sz w:val="22"/>
          <w:szCs w:val="22"/>
        </w:rPr>
        <w:t>.</w:t>
      </w:r>
      <w:r w:rsidR="00AD5152">
        <w:rPr>
          <w:sz w:val="22"/>
          <w:szCs w:val="22"/>
        </w:rPr>
        <w:t xml:space="preserve">  </w:t>
      </w:r>
      <w:r w:rsidR="00AC6253" w:rsidRPr="00C471A2">
        <w:rPr>
          <w:sz w:val="22"/>
          <w:szCs w:val="22"/>
        </w:rPr>
        <w:t>Rozliczenia między Zamawiającym a Wykonawcą prowadzone będą w walucie polskiej</w:t>
      </w:r>
      <w:r w:rsidR="00AD5152">
        <w:rPr>
          <w:sz w:val="22"/>
          <w:szCs w:val="22"/>
        </w:rPr>
        <w:t xml:space="preserve"> </w:t>
      </w:r>
      <w:r w:rsidR="00AC6253" w:rsidRPr="00C471A2">
        <w:rPr>
          <w:sz w:val="22"/>
          <w:szCs w:val="22"/>
        </w:rPr>
        <w:t>(PLN).</w:t>
      </w:r>
    </w:p>
    <w:p w:rsidR="00AC6253" w:rsidRPr="00C471A2" w:rsidRDefault="00AC6253" w:rsidP="00E47504">
      <w:pPr>
        <w:tabs>
          <w:tab w:val="left" w:pos="567"/>
        </w:tabs>
        <w:ind w:left="540" w:hanging="540"/>
        <w:jc w:val="both"/>
        <w:rPr>
          <w:rFonts w:eastAsia="Calibri"/>
          <w:sz w:val="22"/>
          <w:szCs w:val="22"/>
          <w:lang w:eastAsia="x-none"/>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47504" w:rsidRPr="00C471A2" w:rsidRDefault="00E47504" w:rsidP="00E47504">
      <w:pPr>
        <w:ind w:left="540" w:hanging="540"/>
        <w:jc w:val="both"/>
        <w:rPr>
          <w:b/>
          <w:sz w:val="22"/>
          <w:szCs w:val="22"/>
        </w:rPr>
      </w:pPr>
    </w:p>
    <w:p w:rsidR="00AC6253" w:rsidRPr="00C471A2" w:rsidRDefault="00AC6253" w:rsidP="00AC6253">
      <w:pPr>
        <w:tabs>
          <w:tab w:val="left" w:pos="283"/>
          <w:tab w:val="left" w:pos="360"/>
        </w:tabs>
        <w:ind w:left="360"/>
        <w:jc w:val="both"/>
        <w:rPr>
          <w:sz w:val="22"/>
          <w:szCs w:val="22"/>
        </w:rPr>
      </w:pPr>
      <w:r w:rsidRPr="00C471A2">
        <w:rPr>
          <w:sz w:val="22"/>
          <w:szCs w:val="22"/>
        </w:rPr>
        <w:t xml:space="preserve">Przy wyborze oferty Zamawiający kierować się będzie następującymi kryteriami: </w:t>
      </w:r>
    </w:p>
    <w:p w:rsidR="00AC6253" w:rsidRPr="00C471A2" w:rsidRDefault="00AC6253" w:rsidP="00AC6253">
      <w:pPr>
        <w:tabs>
          <w:tab w:val="left" w:pos="283"/>
        </w:tabs>
        <w:ind w:left="5760" w:hanging="5334"/>
        <w:rPr>
          <w:b/>
          <w:bCs/>
          <w:color w:val="FF0000"/>
          <w:sz w:val="22"/>
          <w:szCs w:val="22"/>
        </w:rPr>
      </w:pPr>
    </w:p>
    <w:p w:rsidR="00AC6253" w:rsidRPr="00740E7F" w:rsidRDefault="00AC6253" w:rsidP="00AC6253">
      <w:pPr>
        <w:tabs>
          <w:tab w:val="left" w:pos="283"/>
        </w:tabs>
        <w:ind w:left="5760" w:hanging="5334"/>
        <w:rPr>
          <w:b/>
          <w:bCs/>
          <w:color w:val="000000" w:themeColor="text1"/>
          <w:sz w:val="22"/>
          <w:szCs w:val="22"/>
        </w:rPr>
      </w:pPr>
      <w:r w:rsidRPr="00C471A2">
        <w:rPr>
          <w:b/>
          <w:bCs/>
          <w:color w:val="000000" w:themeColor="text1"/>
          <w:sz w:val="22"/>
          <w:szCs w:val="22"/>
        </w:rPr>
        <w:t xml:space="preserve">Kryterium 1: CENA </w:t>
      </w:r>
      <w:r w:rsidRPr="00740E7F">
        <w:rPr>
          <w:b/>
          <w:bCs/>
          <w:color w:val="000000" w:themeColor="text1"/>
          <w:sz w:val="22"/>
          <w:szCs w:val="22"/>
        </w:rPr>
        <w:t>–</w:t>
      </w:r>
      <w:r w:rsidR="005B1EFB" w:rsidRPr="00740E7F">
        <w:rPr>
          <w:b/>
          <w:bCs/>
          <w:color w:val="000000" w:themeColor="text1"/>
          <w:sz w:val="22"/>
          <w:szCs w:val="22"/>
        </w:rPr>
        <w:t xml:space="preserve"> 6</w:t>
      </w:r>
      <w:r w:rsidRPr="00740E7F">
        <w:rPr>
          <w:b/>
          <w:bCs/>
          <w:color w:val="000000" w:themeColor="text1"/>
          <w:sz w:val="22"/>
          <w:szCs w:val="22"/>
        </w:rPr>
        <w:t>0%</w:t>
      </w:r>
    </w:p>
    <w:p w:rsidR="00AC6253" w:rsidRPr="00740E7F" w:rsidRDefault="00AC6253" w:rsidP="00AC6253">
      <w:pPr>
        <w:tabs>
          <w:tab w:val="left" w:pos="283"/>
        </w:tabs>
        <w:ind w:left="708"/>
        <w:jc w:val="both"/>
        <w:rPr>
          <w:sz w:val="22"/>
          <w:szCs w:val="22"/>
        </w:rPr>
      </w:pPr>
      <w:r w:rsidRPr="00740E7F">
        <w:rPr>
          <w:sz w:val="22"/>
          <w:szCs w:val="22"/>
        </w:rPr>
        <w:t>W trakcie oceny ofert kolejno ocenianym ofertom, zostaną przyznane punkty wg następującego wzoru:</w:t>
      </w:r>
    </w:p>
    <w:p w:rsidR="00AC6253" w:rsidRPr="00740E7F" w:rsidRDefault="00AC6253" w:rsidP="00AC6253">
      <w:pPr>
        <w:tabs>
          <w:tab w:val="left" w:pos="283"/>
        </w:tabs>
        <w:ind w:left="283"/>
        <w:jc w:val="center"/>
        <w:rPr>
          <w:sz w:val="22"/>
          <w:szCs w:val="22"/>
        </w:rPr>
      </w:pPr>
    </w:p>
    <w:p w:rsidR="00AC6253" w:rsidRPr="00740E7F" w:rsidRDefault="00AC6253" w:rsidP="00AC6253">
      <w:pPr>
        <w:tabs>
          <w:tab w:val="left" w:pos="283"/>
        </w:tabs>
        <w:ind w:left="283"/>
        <w:jc w:val="center"/>
        <w:rPr>
          <w:sz w:val="22"/>
          <w:szCs w:val="22"/>
        </w:rPr>
      </w:pPr>
      <w:r w:rsidRPr="00740E7F">
        <w:rPr>
          <w:sz w:val="22"/>
          <w:szCs w:val="22"/>
        </w:rPr>
        <w:t>cena oferowana minimalna brutto</w:t>
      </w:r>
    </w:p>
    <w:p w:rsidR="00AC6253" w:rsidRPr="00740E7F" w:rsidRDefault="00AC6253" w:rsidP="00AC6253">
      <w:pPr>
        <w:tabs>
          <w:tab w:val="left" w:pos="283"/>
        </w:tabs>
        <w:ind w:left="283"/>
        <w:jc w:val="center"/>
        <w:rPr>
          <w:sz w:val="22"/>
          <w:szCs w:val="22"/>
        </w:rPr>
      </w:pPr>
      <w:r w:rsidRPr="00740E7F">
        <w:rPr>
          <w:sz w:val="22"/>
          <w:szCs w:val="22"/>
        </w:rPr>
        <w:t>cena =   ----------------------------------</w:t>
      </w:r>
      <w:r w:rsidR="005B1EFB" w:rsidRPr="00740E7F">
        <w:rPr>
          <w:sz w:val="22"/>
          <w:szCs w:val="22"/>
        </w:rPr>
        <w:t>------------------ x 100 pkt x 6</w:t>
      </w:r>
      <w:r w:rsidRPr="00740E7F">
        <w:rPr>
          <w:sz w:val="22"/>
          <w:szCs w:val="22"/>
        </w:rPr>
        <w:t>0%</w:t>
      </w:r>
    </w:p>
    <w:p w:rsidR="00AC6253" w:rsidRPr="00740E7F" w:rsidRDefault="00AC6253" w:rsidP="00AC6253">
      <w:pPr>
        <w:tabs>
          <w:tab w:val="left" w:pos="283"/>
        </w:tabs>
        <w:ind w:left="283"/>
        <w:jc w:val="center"/>
        <w:rPr>
          <w:sz w:val="22"/>
          <w:szCs w:val="22"/>
        </w:rPr>
      </w:pPr>
      <w:r w:rsidRPr="00740E7F">
        <w:rPr>
          <w:sz w:val="22"/>
          <w:szCs w:val="22"/>
        </w:rPr>
        <w:t>cena badanej oferty brutto</w:t>
      </w:r>
    </w:p>
    <w:p w:rsidR="00AC6253" w:rsidRPr="00740E7F" w:rsidRDefault="00AC6253" w:rsidP="00AC6253">
      <w:pPr>
        <w:tabs>
          <w:tab w:val="left" w:pos="283"/>
        </w:tabs>
        <w:rPr>
          <w:b/>
          <w:bCs/>
          <w:color w:val="000000"/>
          <w:sz w:val="22"/>
          <w:szCs w:val="22"/>
        </w:rPr>
      </w:pPr>
    </w:p>
    <w:p w:rsidR="00AC6253" w:rsidRPr="00740E7F" w:rsidRDefault="00AC6253" w:rsidP="00AC6253">
      <w:pPr>
        <w:tabs>
          <w:tab w:val="left" w:pos="283"/>
        </w:tabs>
        <w:ind w:left="283"/>
        <w:rPr>
          <w:b/>
          <w:bCs/>
          <w:color w:val="000000"/>
          <w:sz w:val="22"/>
          <w:szCs w:val="22"/>
        </w:rPr>
      </w:pPr>
      <w:r w:rsidRPr="00740E7F">
        <w:rPr>
          <w:b/>
          <w:bCs/>
          <w:color w:val="000000"/>
          <w:sz w:val="22"/>
          <w:szCs w:val="22"/>
        </w:rPr>
        <w:t xml:space="preserve">Kryterium 2: WYDŁUŻENIE GWARANCJI  – </w:t>
      </w:r>
      <w:r w:rsidR="005B1EFB" w:rsidRPr="00740E7F">
        <w:rPr>
          <w:b/>
          <w:bCs/>
          <w:color w:val="000000" w:themeColor="text1"/>
          <w:sz w:val="22"/>
          <w:szCs w:val="22"/>
        </w:rPr>
        <w:t>4</w:t>
      </w:r>
      <w:r w:rsidRPr="00740E7F">
        <w:rPr>
          <w:b/>
          <w:bCs/>
          <w:color w:val="000000" w:themeColor="text1"/>
          <w:sz w:val="22"/>
          <w:szCs w:val="22"/>
        </w:rPr>
        <w:t>0%</w:t>
      </w:r>
      <w:r w:rsidRPr="00740E7F">
        <w:rPr>
          <w:b/>
          <w:bCs/>
          <w:color w:val="000000"/>
          <w:sz w:val="22"/>
          <w:szCs w:val="22"/>
        </w:rPr>
        <w:t xml:space="preserve"> </w:t>
      </w:r>
    </w:p>
    <w:p w:rsidR="00AC6253" w:rsidRPr="00740E7F" w:rsidRDefault="00AC6253" w:rsidP="00AC6253">
      <w:pPr>
        <w:tabs>
          <w:tab w:val="left" w:pos="283"/>
        </w:tabs>
        <w:ind w:left="283"/>
        <w:rPr>
          <w:b/>
          <w:bCs/>
          <w:color w:val="000000" w:themeColor="text1"/>
          <w:sz w:val="22"/>
          <w:szCs w:val="22"/>
        </w:rPr>
      </w:pPr>
      <w:r w:rsidRPr="00740E7F">
        <w:rPr>
          <w:b/>
          <w:bCs/>
          <w:color w:val="000000" w:themeColor="text1"/>
          <w:sz w:val="22"/>
          <w:szCs w:val="22"/>
        </w:rPr>
        <w:t xml:space="preserve">Gwarancja minimalna 36 miesięcy </w:t>
      </w:r>
    </w:p>
    <w:p w:rsidR="00AC6253" w:rsidRPr="00740E7F" w:rsidRDefault="00AC6253" w:rsidP="00AC6253">
      <w:pPr>
        <w:tabs>
          <w:tab w:val="left" w:pos="283"/>
        </w:tabs>
        <w:ind w:left="708"/>
        <w:jc w:val="both"/>
        <w:rPr>
          <w:color w:val="000000" w:themeColor="text1"/>
          <w:sz w:val="22"/>
          <w:szCs w:val="22"/>
        </w:rPr>
      </w:pPr>
      <w:r w:rsidRPr="00740E7F">
        <w:rPr>
          <w:color w:val="000000" w:themeColor="text1"/>
          <w:sz w:val="22"/>
          <w:szCs w:val="22"/>
        </w:rPr>
        <w:t xml:space="preserve">Wykonawca może wydłużyć gwarancje na wykonane </w:t>
      </w:r>
      <w:r w:rsidR="00AD5152" w:rsidRPr="00740E7F">
        <w:rPr>
          <w:color w:val="000000" w:themeColor="text1"/>
          <w:sz w:val="22"/>
          <w:szCs w:val="22"/>
        </w:rPr>
        <w:t>usługi malowania</w:t>
      </w:r>
      <w:r w:rsidRPr="00740E7F">
        <w:rPr>
          <w:color w:val="000000" w:themeColor="text1"/>
          <w:sz w:val="22"/>
          <w:szCs w:val="22"/>
        </w:rPr>
        <w:t xml:space="preserve"> o 12 miesięcy (do 48 miesięcy).  </w:t>
      </w:r>
    </w:p>
    <w:p w:rsidR="00AC6253" w:rsidRPr="00740E7F" w:rsidRDefault="00AC6253" w:rsidP="00AC6253">
      <w:pPr>
        <w:tabs>
          <w:tab w:val="left" w:pos="283"/>
        </w:tabs>
        <w:ind w:left="708"/>
        <w:jc w:val="both"/>
        <w:rPr>
          <w:sz w:val="22"/>
          <w:szCs w:val="22"/>
        </w:rPr>
      </w:pPr>
      <w:r w:rsidRPr="00740E7F">
        <w:rPr>
          <w:sz w:val="22"/>
          <w:szCs w:val="22"/>
        </w:rPr>
        <w:t>W trakcie oceny ofert kolejno ocenianym ofertom, zostaną przyznane punkty wg następującego wzoru:</w:t>
      </w:r>
    </w:p>
    <w:p w:rsidR="00AC6253" w:rsidRPr="00740E7F" w:rsidRDefault="00AC6253" w:rsidP="00AC6253">
      <w:pPr>
        <w:tabs>
          <w:tab w:val="left" w:pos="283"/>
        </w:tabs>
        <w:ind w:left="708"/>
        <w:jc w:val="both"/>
        <w:rPr>
          <w:sz w:val="22"/>
          <w:szCs w:val="22"/>
        </w:rPr>
      </w:pPr>
      <w:r w:rsidRPr="00740E7F">
        <w:rPr>
          <w:sz w:val="22"/>
          <w:szCs w:val="22"/>
        </w:rPr>
        <w:t xml:space="preserve">                                                   ilość miesięcy zaoferowanego wydłużenia </w:t>
      </w:r>
    </w:p>
    <w:p w:rsidR="00AC6253" w:rsidRPr="00740E7F" w:rsidRDefault="00AC6253" w:rsidP="00AC6253">
      <w:pPr>
        <w:tabs>
          <w:tab w:val="left" w:pos="283"/>
        </w:tabs>
        <w:ind w:left="283"/>
        <w:jc w:val="center"/>
        <w:rPr>
          <w:sz w:val="22"/>
          <w:szCs w:val="22"/>
        </w:rPr>
      </w:pPr>
      <w:r w:rsidRPr="00740E7F">
        <w:rPr>
          <w:sz w:val="22"/>
          <w:szCs w:val="22"/>
        </w:rPr>
        <w:t xml:space="preserve">    gwarancji przez danego oferenta </w:t>
      </w:r>
    </w:p>
    <w:p w:rsidR="00AC6253" w:rsidRPr="00740E7F" w:rsidRDefault="00AC6253" w:rsidP="00AC6253">
      <w:pPr>
        <w:tabs>
          <w:tab w:val="left" w:pos="283"/>
        </w:tabs>
        <w:ind w:left="283"/>
        <w:jc w:val="center"/>
        <w:rPr>
          <w:sz w:val="22"/>
          <w:szCs w:val="22"/>
        </w:rPr>
      </w:pPr>
      <w:r w:rsidRPr="00740E7F">
        <w:rPr>
          <w:color w:val="000000" w:themeColor="text1"/>
          <w:sz w:val="22"/>
          <w:szCs w:val="22"/>
        </w:rPr>
        <w:t xml:space="preserve"> (max 12  miesięcy)  </w:t>
      </w:r>
      <w:r w:rsidRPr="00740E7F">
        <w:rPr>
          <w:sz w:val="22"/>
          <w:szCs w:val="22"/>
        </w:rPr>
        <w:t xml:space="preserve">  </w:t>
      </w:r>
    </w:p>
    <w:p w:rsidR="00AC6253" w:rsidRPr="00C471A2" w:rsidRDefault="00AC6253" w:rsidP="00AC6253">
      <w:pPr>
        <w:tabs>
          <w:tab w:val="left" w:pos="283"/>
        </w:tabs>
        <w:ind w:left="283"/>
        <w:jc w:val="center"/>
        <w:rPr>
          <w:sz w:val="22"/>
          <w:szCs w:val="22"/>
        </w:rPr>
      </w:pPr>
      <w:r w:rsidRPr="00740E7F">
        <w:rPr>
          <w:sz w:val="22"/>
          <w:szCs w:val="22"/>
        </w:rPr>
        <w:t xml:space="preserve">wydłużenie gwarancji  =   ---------------------------------------------------- x 100 pkt x </w:t>
      </w:r>
      <w:r w:rsidR="005B1EFB" w:rsidRPr="00740E7F">
        <w:rPr>
          <w:color w:val="000000" w:themeColor="text1"/>
          <w:sz w:val="22"/>
          <w:szCs w:val="22"/>
        </w:rPr>
        <w:t>4</w:t>
      </w:r>
      <w:r w:rsidRPr="00740E7F">
        <w:rPr>
          <w:color w:val="000000" w:themeColor="text1"/>
          <w:sz w:val="22"/>
          <w:szCs w:val="22"/>
        </w:rPr>
        <w:t>0%</w:t>
      </w:r>
    </w:p>
    <w:p w:rsidR="00AC6253" w:rsidRPr="00C471A2" w:rsidRDefault="00AC6253" w:rsidP="00AC6253">
      <w:pPr>
        <w:tabs>
          <w:tab w:val="left" w:pos="283"/>
        </w:tabs>
        <w:ind w:left="283"/>
        <w:jc w:val="center"/>
        <w:rPr>
          <w:sz w:val="22"/>
          <w:szCs w:val="22"/>
        </w:rPr>
      </w:pPr>
      <w:r w:rsidRPr="00C471A2">
        <w:rPr>
          <w:color w:val="FF0000"/>
          <w:sz w:val="22"/>
          <w:szCs w:val="22"/>
        </w:rPr>
        <w:t xml:space="preserve">             </w:t>
      </w:r>
      <w:r w:rsidRPr="00C471A2">
        <w:rPr>
          <w:color w:val="000000" w:themeColor="text1"/>
          <w:sz w:val="22"/>
          <w:szCs w:val="22"/>
        </w:rPr>
        <w:t xml:space="preserve"> 12</w:t>
      </w:r>
      <w:r w:rsidRPr="00C471A2">
        <w:rPr>
          <w:sz w:val="22"/>
          <w:szCs w:val="22"/>
        </w:rPr>
        <w:t xml:space="preserve"> (maksymalna ilość miesięcy przewidziana </w:t>
      </w:r>
    </w:p>
    <w:p w:rsidR="00AC6253" w:rsidRPr="00C471A2" w:rsidRDefault="00AC6253" w:rsidP="00AC6253">
      <w:pPr>
        <w:tabs>
          <w:tab w:val="left" w:pos="283"/>
        </w:tabs>
        <w:ind w:left="283"/>
        <w:rPr>
          <w:sz w:val="22"/>
          <w:szCs w:val="22"/>
        </w:rPr>
      </w:pPr>
      <w:r w:rsidRPr="00C471A2">
        <w:rPr>
          <w:sz w:val="22"/>
          <w:szCs w:val="22"/>
        </w:rPr>
        <w:t xml:space="preserve">                                                        przez Zamawiającego na wydłużenie gwarancji) </w:t>
      </w:r>
    </w:p>
    <w:p w:rsidR="00AC6253" w:rsidRPr="00C471A2" w:rsidRDefault="00AC6253" w:rsidP="00AC6253">
      <w:pPr>
        <w:tabs>
          <w:tab w:val="left" w:pos="283"/>
        </w:tabs>
        <w:ind w:left="283"/>
        <w:rPr>
          <w:sz w:val="22"/>
          <w:szCs w:val="22"/>
        </w:rPr>
      </w:pPr>
    </w:p>
    <w:p w:rsidR="00AC6253" w:rsidRPr="00C471A2" w:rsidRDefault="00AC6253" w:rsidP="00AC6253">
      <w:pPr>
        <w:tabs>
          <w:tab w:val="left" w:pos="283"/>
        </w:tabs>
        <w:ind w:left="283"/>
        <w:rPr>
          <w:b/>
          <w:bCs/>
          <w:color w:val="000000"/>
          <w:sz w:val="22"/>
          <w:szCs w:val="22"/>
        </w:rPr>
      </w:pPr>
      <w:r w:rsidRPr="00C471A2">
        <w:rPr>
          <w:b/>
          <w:bCs/>
          <w:color w:val="000000"/>
          <w:sz w:val="22"/>
          <w:szCs w:val="22"/>
        </w:rPr>
        <w:t xml:space="preserve">ŁĄCZNA LICZBA OTRZYMANYCH PUNKTÓW BĘDZIE SUMĄ PUNKTÓW UZYSKANYCH ZA POSZCZEGÓLNE KRYTERIA. </w:t>
      </w:r>
    </w:p>
    <w:p w:rsidR="00E47504" w:rsidRPr="00C471A2" w:rsidRDefault="00E47504" w:rsidP="00E47504">
      <w:pPr>
        <w:ind w:left="540" w:hanging="540"/>
        <w:rPr>
          <w:sz w:val="22"/>
          <w:szCs w:val="22"/>
        </w:rPr>
      </w:pPr>
    </w:p>
    <w:p w:rsidR="00AC6253" w:rsidRPr="00C471A2" w:rsidRDefault="00AC6253" w:rsidP="00E47504">
      <w:pPr>
        <w:ind w:left="540" w:hanging="540"/>
        <w:rPr>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C471A2">
        <w:rPr>
          <w:sz w:val="22"/>
          <w:szCs w:val="22"/>
        </w:rPr>
        <w:t>2.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C471A2">
        <w:rPr>
          <w:bCs/>
          <w:sz w:val="22"/>
          <w:szCs w:val="22"/>
        </w:rPr>
        <w:t>3.</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B24A08" w:rsidRPr="00C471A2" w:rsidRDefault="00FE375A" w:rsidP="00AD5152">
      <w:pPr>
        <w:widowControl w:val="0"/>
        <w:tabs>
          <w:tab w:val="left" w:pos="-180"/>
        </w:tabs>
        <w:overflowPunct w:val="0"/>
        <w:autoSpaceDE w:val="0"/>
        <w:autoSpaceDN w:val="0"/>
        <w:adjustRightInd w:val="0"/>
        <w:jc w:val="both"/>
        <w:rPr>
          <w:bCs/>
          <w:color w:val="000000" w:themeColor="text1"/>
          <w:sz w:val="22"/>
          <w:szCs w:val="22"/>
        </w:rPr>
      </w:pPr>
      <w:r w:rsidRPr="00C471A2">
        <w:rPr>
          <w:bCs/>
          <w:color w:val="000000" w:themeColor="text1"/>
          <w:sz w:val="22"/>
          <w:szCs w:val="22"/>
        </w:rPr>
        <w:t>5.</w:t>
      </w:r>
      <w:r w:rsidR="00B24A08" w:rsidRPr="00C471A2">
        <w:rPr>
          <w:bCs/>
          <w:color w:val="000000" w:themeColor="text1"/>
          <w:sz w:val="22"/>
          <w:szCs w:val="22"/>
        </w:rPr>
        <w:t>Zamawiający zażąd</w:t>
      </w:r>
      <w:r w:rsidR="003D11F2" w:rsidRPr="00C471A2">
        <w:rPr>
          <w:bCs/>
          <w:color w:val="000000" w:themeColor="text1"/>
          <w:sz w:val="22"/>
          <w:szCs w:val="22"/>
        </w:rPr>
        <w:t>a przed zawarciem umowy listy 2</w:t>
      </w:r>
      <w:r w:rsidR="00B24A08" w:rsidRPr="00C471A2">
        <w:rPr>
          <w:bCs/>
          <w:color w:val="000000" w:themeColor="text1"/>
          <w:sz w:val="22"/>
          <w:szCs w:val="22"/>
        </w:rPr>
        <w:t xml:space="preserve"> pracowników zatrudnionych na umowę o pracę w pełnym wymiarze godzin na cały okres realizacji umowy.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6873CD">
      <w:pPr>
        <w:ind w:left="993" w:hanging="993"/>
        <w:jc w:val="both"/>
        <w:rPr>
          <w:b/>
          <w:bCs/>
          <w:sz w:val="22"/>
          <w:szCs w:val="22"/>
        </w:rPr>
      </w:pPr>
      <w:r w:rsidRPr="00C471A2">
        <w:rPr>
          <w:b/>
          <w:bCs/>
          <w:sz w:val="22"/>
          <w:szCs w:val="22"/>
        </w:rPr>
        <w:lastRenderedPageBreak/>
        <w:t>Zamawiający  przewiduje możliwość zmiany warunków umowy:</w:t>
      </w:r>
    </w:p>
    <w:p w:rsidR="006873CD" w:rsidRPr="00C471A2" w:rsidRDefault="006873CD" w:rsidP="006873CD">
      <w:pPr>
        <w:jc w:val="both"/>
        <w:rPr>
          <w:color w:val="000000"/>
          <w:sz w:val="22"/>
          <w:szCs w:val="22"/>
        </w:rPr>
      </w:pPr>
      <w:r w:rsidRPr="00C471A2">
        <w:rPr>
          <w:color w:val="000000"/>
          <w:sz w:val="22"/>
          <w:szCs w:val="22"/>
        </w:rPr>
        <w:t>Zmiany umowy określa art. 144 ust. 1. Ustawy PZP. Ponadto zmiana umownego terminu zakończenia realizacji przedmiotu umowy, możliwa jest w następujących przypadkach:</w:t>
      </w:r>
    </w:p>
    <w:p w:rsidR="006873CD" w:rsidRPr="00C471A2" w:rsidRDefault="006873CD" w:rsidP="00321E70">
      <w:pPr>
        <w:ind w:left="567" w:hanging="567"/>
        <w:jc w:val="both"/>
        <w:rPr>
          <w:color w:val="000000"/>
          <w:sz w:val="22"/>
          <w:szCs w:val="22"/>
        </w:rPr>
      </w:pPr>
      <w:r w:rsidRPr="00C471A2">
        <w:rPr>
          <w:color w:val="000000"/>
          <w:sz w:val="22"/>
          <w:szCs w:val="22"/>
        </w:rPr>
        <w:t>W zakresie terminów, o czas trwania przeszkody w następujących przypadkach:</w:t>
      </w:r>
    </w:p>
    <w:p w:rsidR="006873CD" w:rsidRPr="00C471A2" w:rsidRDefault="006873CD" w:rsidP="00321E70">
      <w:pPr>
        <w:widowControl w:val="0"/>
        <w:numPr>
          <w:ilvl w:val="0"/>
          <w:numId w:val="21"/>
        </w:numPr>
        <w:overflowPunct w:val="0"/>
        <w:autoSpaceDE w:val="0"/>
        <w:autoSpaceDN w:val="0"/>
        <w:adjustRightInd w:val="0"/>
        <w:ind w:left="567" w:hanging="567"/>
        <w:jc w:val="both"/>
        <w:rPr>
          <w:color w:val="000000"/>
          <w:sz w:val="22"/>
          <w:szCs w:val="22"/>
        </w:rPr>
      </w:pPr>
      <w:r w:rsidRPr="00C471A2">
        <w:rPr>
          <w:color w:val="000000"/>
          <w:sz w:val="22"/>
          <w:szCs w:val="22"/>
        </w:rPr>
        <w:t xml:space="preserve">gdy wystąpią opóźnienia w dokonaniu określonych czynności lub ich zaniechanie Zamawiającego, które nie są następstwem okoliczności, za które Wykonawca ponosi odpowiedzialność, </w:t>
      </w:r>
    </w:p>
    <w:p w:rsidR="006873CD" w:rsidRPr="00C471A2" w:rsidRDefault="006873CD" w:rsidP="00321E70">
      <w:pPr>
        <w:widowControl w:val="0"/>
        <w:numPr>
          <w:ilvl w:val="0"/>
          <w:numId w:val="21"/>
        </w:numPr>
        <w:overflowPunct w:val="0"/>
        <w:autoSpaceDE w:val="0"/>
        <w:autoSpaceDN w:val="0"/>
        <w:adjustRightInd w:val="0"/>
        <w:ind w:left="567" w:hanging="567"/>
        <w:jc w:val="both"/>
        <w:rPr>
          <w:color w:val="000000"/>
          <w:sz w:val="22"/>
          <w:szCs w:val="22"/>
        </w:rPr>
      </w:pPr>
      <w:r w:rsidRPr="00C471A2">
        <w:rPr>
          <w:color w:val="000000"/>
          <w:sz w:val="22"/>
          <w:szCs w:val="22"/>
        </w:rPr>
        <w:t xml:space="preserve">Wystąpienia siły wyższej uniemożliwiającej wykonanie przedmiotu umowy zgodnie z jej postanowieniami (np. klęski żywiołowej, strajki generalne lub lokalne). </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847FFC">
        <w:rPr>
          <w:sz w:val="22"/>
          <w:szCs w:val="22"/>
        </w:rPr>
        <w:t>O</w:t>
      </w:r>
      <w:r w:rsidR="00DB151E" w:rsidRPr="00C471A2">
        <w:rPr>
          <w:sz w:val="22"/>
          <w:szCs w:val="22"/>
        </w:rPr>
        <w:t>pis przedmiotu zamówienia</w:t>
      </w:r>
      <w:r w:rsidRPr="00C471A2">
        <w:rPr>
          <w:sz w:val="22"/>
          <w:szCs w:val="22"/>
        </w:rPr>
        <w:t>.</w:t>
      </w:r>
    </w:p>
    <w:p w:rsidR="00847FFC" w:rsidRPr="00C471A2" w:rsidRDefault="00847FFC" w:rsidP="00E47504">
      <w:pPr>
        <w:ind w:left="1701" w:hanging="1701"/>
        <w:rPr>
          <w:sz w:val="22"/>
          <w:szCs w:val="22"/>
        </w:rPr>
      </w:pPr>
      <w:r>
        <w:rPr>
          <w:sz w:val="22"/>
          <w:szCs w:val="22"/>
        </w:rPr>
        <w:t xml:space="preserve">Załącznik Nr 1A    - </w:t>
      </w:r>
      <w:r>
        <w:rPr>
          <w:sz w:val="22"/>
          <w:szCs w:val="22"/>
        </w:rPr>
        <w:tab/>
        <w:t xml:space="preserve"> Formularz </w:t>
      </w:r>
      <w:proofErr w:type="spellStart"/>
      <w:r>
        <w:rPr>
          <w:sz w:val="22"/>
          <w:szCs w:val="22"/>
        </w:rPr>
        <w:t>cenoy</w:t>
      </w:r>
      <w:proofErr w:type="spellEnd"/>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ykaz głównych usług.</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Pr="00C471A2" w:rsidRDefault="00740E7F"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847FFC">
        <w:rPr>
          <w:sz w:val="22"/>
          <w:szCs w:val="22"/>
        </w:rPr>
        <w:t xml:space="preserve">4 października </w:t>
      </w:r>
      <w:r w:rsidRPr="00C471A2">
        <w:rPr>
          <w:sz w:val="22"/>
          <w:szCs w:val="22"/>
        </w:rPr>
        <w:t xml:space="preserve"> 201</w:t>
      </w:r>
      <w:r w:rsidR="001156EE" w:rsidRPr="00C471A2">
        <w:rPr>
          <w:sz w:val="22"/>
          <w:szCs w:val="22"/>
        </w:rPr>
        <w:t>6</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C471A2" w:rsidRDefault="00E47504" w:rsidP="00E47504">
      <w:pPr>
        <w:rPr>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526ED6" w:rsidRPr="00C471A2">
        <w:rPr>
          <w:b/>
          <w:sz w:val="22"/>
          <w:szCs w:val="22"/>
        </w:rPr>
        <w:t xml:space="preserve">usługę malowania proszkowego detali dla Mazowieckiej Instytucji Gospodarki Budżetowej </w:t>
      </w:r>
      <w:proofErr w:type="spellStart"/>
      <w:r w:rsidR="00526ED6" w:rsidRPr="00C471A2">
        <w:rPr>
          <w:b/>
          <w:sz w:val="22"/>
          <w:szCs w:val="22"/>
        </w:rPr>
        <w:t>Mazovia</w:t>
      </w:r>
      <w:proofErr w:type="spellEnd"/>
      <w:r w:rsidR="00526ED6" w:rsidRPr="00C471A2">
        <w:rPr>
          <w:b/>
          <w:sz w:val="22"/>
          <w:szCs w:val="22"/>
        </w:rPr>
        <w:t>, ul. Kocjana 3, 01-473 Warszawa.</w:t>
      </w:r>
      <w:r w:rsidRPr="00C471A2">
        <w:rPr>
          <w:b/>
          <w:sz w:val="22"/>
          <w:szCs w:val="22"/>
        </w:rPr>
        <w:t xml:space="preserve">, </w:t>
      </w:r>
      <w:r w:rsidRPr="00C471A2">
        <w:rPr>
          <w:sz w:val="22"/>
          <w:szCs w:val="22"/>
        </w:rPr>
        <w:t xml:space="preserve">oferujemy przedmiot zamówienia, zgodnie z treścią Specyfikacji Istotnych Warunków Zamówienia Nr sprawy </w:t>
      </w:r>
      <w:r w:rsidR="00847FFC">
        <w:rPr>
          <w:b/>
          <w:sz w:val="22"/>
          <w:szCs w:val="22"/>
        </w:rPr>
        <w:t>1/10/2016/U</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FE375A" w:rsidRPr="00C471A2" w:rsidRDefault="00FE375A" w:rsidP="00847FFC">
      <w:pPr>
        <w:pStyle w:val="Akapitzlist"/>
        <w:widowControl w:val="0"/>
        <w:numPr>
          <w:ilvl w:val="0"/>
          <w:numId w:val="8"/>
        </w:numPr>
        <w:tabs>
          <w:tab w:val="left" w:pos="284"/>
          <w:tab w:val="left" w:pos="426"/>
        </w:tabs>
        <w:overflowPunct w:val="0"/>
        <w:autoSpaceDE w:val="0"/>
        <w:autoSpaceDN w:val="0"/>
        <w:adjustRightInd w:val="0"/>
        <w:jc w:val="both"/>
        <w:rPr>
          <w:color w:val="000000" w:themeColor="text1"/>
          <w:sz w:val="22"/>
          <w:szCs w:val="22"/>
        </w:rPr>
      </w:pPr>
      <w:r w:rsidRPr="00C471A2">
        <w:rPr>
          <w:b/>
          <w:color w:val="000000" w:themeColor="text1"/>
          <w:sz w:val="22"/>
          <w:szCs w:val="22"/>
        </w:rPr>
        <w:t xml:space="preserve">Gwarancja: </w:t>
      </w:r>
      <w:r w:rsidRPr="00C471A2">
        <w:rPr>
          <w:color w:val="000000" w:themeColor="text1"/>
          <w:sz w:val="22"/>
          <w:szCs w:val="22"/>
        </w:rPr>
        <w:t>co najmniej: …………. miesięcy na wykonane usługi ( podać okres nie krótszy  niż 36 miesięcy i nie dłuższy niż 48 miesięcy</w:t>
      </w:r>
      <w:r w:rsidR="00847FFC">
        <w:rPr>
          <w:color w:val="000000" w:themeColor="text1"/>
          <w:sz w:val="22"/>
          <w:szCs w:val="22"/>
        </w:rPr>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3C7A59">
      <w:pPr>
        <w:rPr>
          <w:sz w:val="22"/>
          <w:szCs w:val="22"/>
        </w:rPr>
      </w:pPr>
    </w:p>
    <w:p w:rsidR="003C7A59" w:rsidRPr="00C471A2" w:rsidRDefault="003C7A59" w:rsidP="003C7A59">
      <w:pPr>
        <w:spacing w:line="480" w:lineRule="auto"/>
        <w:ind w:left="5246" w:firstLine="708"/>
        <w:rPr>
          <w:b/>
          <w:sz w:val="22"/>
          <w:szCs w:val="22"/>
        </w:rPr>
      </w:pPr>
      <w:r w:rsidRPr="00C471A2">
        <w:rPr>
          <w:b/>
          <w:sz w:val="22"/>
          <w:szCs w:val="22"/>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740E7F">
      <w:pPr>
        <w:rPr>
          <w:sz w:val="22"/>
          <w:szCs w:val="22"/>
        </w:rPr>
      </w:pPr>
    </w:p>
    <w:p w:rsidR="003C7A59" w:rsidRPr="00C471A2" w:rsidRDefault="003C7A59" w:rsidP="003C7A59">
      <w:pPr>
        <w:rPr>
          <w:sz w:val="22"/>
          <w:szCs w:val="22"/>
        </w:rPr>
      </w:pP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321E70">
      <w:pPr>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usługę malowania proszkowego detali dla Mazowieckiej Instytucji Gospodarki Budżetowej </w:t>
      </w:r>
      <w:proofErr w:type="spellStart"/>
      <w:r w:rsidR="003762E9" w:rsidRPr="00C471A2">
        <w:rPr>
          <w:sz w:val="22"/>
          <w:szCs w:val="22"/>
        </w:rPr>
        <w:t>Mazovia</w:t>
      </w:r>
      <w:proofErr w:type="spellEnd"/>
      <w:r w:rsidR="003762E9" w:rsidRPr="00C471A2">
        <w:rPr>
          <w:sz w:val="22"/>
          <w:szCs w:val="22"/>
        </w:rPr>
        <w:t>, ul. Kocjana 3, 01-473 Warszawa</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3C7A59" w:rsidRPr="00C471A2" w:rsidRDefault="003C7A59" w:rsidP="003C7A59">
      <w:pPr>
        <w:spacing w:line="360" w:lineRule="auto"/>
        <w:jc w:val="both"/>
        <w:rPr>
          <w:sz w:val="22"/>
          <w:szCs w:val="22"/>
        </w:rPr>
      </w:pP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lit. </w:t>
      </w:r>
      <w:r w:rsidRPr="00C471A2">
        <w:rPr>
          <w:sz w:val="22"/>
          <w:szCs w:val="22"/>
        </w:rPr>
        <w:t xml:space="preserve">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lit.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Pr="00C471A2">
        <w:rPr>
          <w:sz w:val="22"/>
          <w:szCs w:val="22"/>
        </w:rPr>
        <w:lastRenderedPageBreak/>
        <w:t>…………………………………………………………………………………………………………………………………………………</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740E7F">
      <w:pPr>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usługę malowania proszkowego detali dla Mazowieckiej Instytucji Gospodarki Budżetowej </w:t>
      </w:r>
      <w:proofErr w:type="spellStart"/>
      <w:r w:rsidR="003762E9" w:rsidRPr="00C471A2">
        <w:rPr>
          <w:sz w:val="22"/>
          <w:szCs w:val="22"/>
        </w:rPr>
        <w:t>Mazovia</w:t>
      </w:r>
      <w:proofErr w:type="spellEnd"/>
      <w:r w:rsidR="003762E9" w:rsidRPr="00C471A2">
        <w:rPr>
          <w:sz w:val="22"/>
          <w:szCs w:val="22"/>
        </w:rPr>
        <w:t xml:space="preserve">, ul. Kocjana 3, 01-473 Warszawa,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333072">
      <w:pPr>
        <w:numPr>
          <w:ilvl w:val="0"/>
          <w:numId w:val="22"/>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333072">
      <w:pPr>
        <w:numPr>
          <w:ilvl w:val="0"/>
          <w:numId w:val="23"/>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333072">
      <w:pPr>
        <w:numPr>
          <w:ilvl w:val="0"/>
          <w:numId w:val="23"/>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333072">
      <w:pPr>
        <w:numPr>
          <w:ilvl w:val="0"/>
          <w:numId w:val="24"/>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333072">
      <w:pPr>
        <w:numPr>
          <w:ilvl w:val="0"/>
          <w:numId w:val="24"/>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333072">
      <w:pPr>
        <w:numPr>
          <w:ilvl w:val="0"/>
          <w:numId w:val="24"/>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333072">
      <w:pPr>
        <w:numPr>
          <w:ilvl w:val="0"/>
          <w:numId w:val="24"/>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C73522">
      <w:pPr>
        <w:numPr>
          <w:ilvl w:val="0"/>
          <w:numId w:val="23"/>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lastRenderedPageBreak/>
        <w:t>jeżeli wykonawca lub osoby, o których mowa w ust. 1 pkt 14, uprawnione do reprezentowania wykonawcy pozostają w relacjach określonych w art. 17 ust. 1 pkt 2–4 z:</w:t>
      </w:r>
    </w:p>
    <w:p w:rsidR="003C7A59" w:rsidRPr="00C471A2" w:rsidRDefault="003C7A59" w:rsidP="00C73522">
      <w:pPr>
        <w:numPr>
          <w:ilvl w:val="0"/>
          <w:numId w:val="26"/>
        </w:numPr>
        <w:spacing w:after="40"/>
        <w:jc w:val="both"/>
        <w:rPr>
          <w:b/>
          <w:bCs/>
          <w:sz w:val="22"/>
          <w:szCs w:val="22"/>
        </w:rPr>
      </w:pPr>
      <w:r w:rsidRPr="00C471A2">
        <w:rPr>
          <w:b/>
          <w:bCs/>
          <w:sz w:val="22"/>
          <w:szCs w:val="22"/>
        </w:rPr>
        <w:t>zamawiającym,</w:t>
      </w:r>
    </w:p>
    <w:p w:rsidR="003C7A59" w:rsidRPr="00C471A2" w:rsidRDefault="003C7A59" w:rsidP="00C73522">
      <w:pPr>
        <w:numPr>
          <w:ilvl w:val="0"/>
          <w:numId w:val="26"/>
        </w:numPr>
        <w:spacing w:after="40"/>
        <w:jc w:val="both"/>
        <w:rPr>
          <w:b/>
          <w:bCs/>
          <w:sz w:val="22"/>
          <w:szCs w:val="22"/>
        </w:rPr>
      </w:pPr>
      <w:r w:rsidRPr="00C471A2">
        <w:rPr>
          <w:b/>
          <w:bCs/>
          <w:sz w:val="22"/>
          <w:szCs w:val="22"/>
        </w:rPr>
        <w:t>osobami uprawnionymi do reprezentowania zamawiającego,</w:t>
      </w:r>
    </w:p>
    <w:p w:rsidR="003C7A59" w:rsidRPr="00C471A2" w:rsidRDefault="003C7A59" w:rsidP="00C73522">
      <w:pPr>
        <w:numPr>
          <w:ilvl w:val="0"/>
          <w:numId w:val="26"/>
        </w:numPr>
        <w:spacing w:after="40"/>
        <w:jc w:val="both"/>
        <w:rPr>
          <w:b/>
          <w:bCs/>
          <w:sz w:val="22"/>
          <w:szCs w:val="22"/>
        </w:rPr>
      </w:pPr>
      <w:r w:rsidRPr="00C471A2">
        <w:rPr>
          <w:b/>
          <w:bCs/>
          <w:sz w:val="22"/>
          <w:szCs w:val="22"/>
        </w:rPr>
        <w:t>członkami komisji przetargowej,</w:t>
      </w:r>
    </w:p>
    <w:p w:rsidR="003C7A59" w:rsidRPr="00C471A2" w:rsidRDefault="003C7A59" w:rsidP="00C73522">
      <w:pPr>
        <w:numPr>
          <w:ilvl w:val="0"/>
          <w:numId w:val="26"/>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WYKAZ GŁÓWNYCH USŁUG</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Dokument potwierdzający należyte wykonanie usługi</w:t>
            </w:r>
          </w:p>
          <w:p w:rsidR="00E47504" w:rsidRPr="00C471A2" w:rsidRDefault="00E47504">
            <w:pPr>
              <w:pStyle w:val="Standard"/>
              <w:tabs>
                <w:tab w:val="left" w:pos="708"/>
              </w:tabs>
              <w:spacing w:line="276" w:lineRule="auto"/>
              <w:jc w:val="center"/>
              <w:rPr>
                <w:sz w:val="22"/>
                <w:szCs w:val="22"/>
                <w:lang w:eastAsia="en-US"/>
              </w:rPr>
            </w:pPr>
            <w:r w:rsidRPr="00C471A2">
              <w:rPr>
                <w:b/>
                <w:sz w:val="22"/>
                <w:szCs w:val="22"/>
                <w:lang w:eastAsia="en-US"/>
              </w:rPr>
              <w:t>(strona ofert)</w:t>
            </w: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801F73" w:rsidRPr="00C471A2" w:rsidRDefault="00801F73" w:rsidP="00333072">
      <w:pPr>
        <w:jc w:val="both"/>
        <w:rPr>
          <w:sz w:val="22"/>
          <w:szCs w:val="22"/>
        </w:rPr>
      </w:pPr>
      <w:r w:rsidRPr="00C471A2">
        <w:rPr>
          <w:sz w:val="22"/>
          <w:szCs w:val="22"/>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 </w:t>
      </w:r>
      <w:r w:rsidRPr="00C471A2">
        <w:rPr>
          <w:rFonts w:eastAsia="Calibri"/>
          <w:bCs/>
          <w:sz w:val="22"/>
          <w:szCs w:val="22"/>
        </w:rPr>
        <w:t xml:space="preserve">jednej  usługi </w:t>
      </w:r>
      <w:r w:rsidRPr="00C471A2">
        <w:rPr>
          <w:sz w:val="22"/>
          <w:szCs w:val="22"/>
        </w:rPr>
        <w:t xml:space="preserve"> malowania proszkowego detali , na kwotę nie mniejszą niż 300.000, 00 zł ( słownie trzysta tysięcy złotych ) brutto.</w:t>
      </w:r>
    </w:p>
    <w:p w:rsidR="00801F73" w:rsidRPr="00C471A2" w:rsidRDefault="00801F73" w:rsidP="00333072">
      <w:pPr>
        <w:jc w:val="both"/>
        <w:rPr>
          <w:color w:val="000000"/>
          <w:sz w:val="22"/>
          <w:szCs w:val="22"/>
        </w:rPr>
      </w:pPr>
      <w:r w:rsidRPr="00C471A2">
        <w:rPr>
          <w:color w:val="000000"/>
          <w:sz w:val="22"/>
          <w:szCs w:val="22"/>
        </w:rPr>
        <w:t xml:space="preserve"> 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265FC4" w:rsidRPr="00C471A2">
        <w:rPr>
          <w:sz w:val="22"/>
          <w:szCs w:val="22"/>
        </w:rPr>
        <w:t>6</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526ED6" w:rsidRPr="00C471A2" w:rsidRDefault="00526ED6" w:rsidP="00E47504">
      <w:pPr>
        <w:ind w:left="6372" w:firstLine="708"/>
        <w:rPr>
          <w:b/>
          <w:i/>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5B1EFB" w:rsidRPr="00333072" w:rsidRDefault="005B1EFB" w:rsidP="005B1EFB">
      <w:pPr>
        <w:ind w:left="142"/>
        <w:rPr>
          <w:b/>
          <w:sz w:val="22"/>
          <w:szCs w:val="22"/>
        </w:rPr>
      </w:pPr>
      <w:r w:rsidRPr="00333072">
        <w:rPr>
          <w:b/>
          <w:sz w:val="22"/>
          <w:szCs w:val="22"/>
        </w:rPr>
        <w:lastRenderedPageBreak/>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E47504">
      <w:pPr>
        <w:ind w:right="-11"/>
        <w:jc w:val="both"/>
        <w:rPr>
          <w:b/>
          <w:sz w:val="22"/>
          <w:szCs w:val="22"/>
        </w:rPr>
      </w:pPr>
      <w:r w:rsidRPr="00C471A2">
        <w:rPr>
          <w:b/>
          <w:sz w:val="22"/>
          <w:szCs w:val="22"/>
        </w:rPr>
        <w:t xml:space="preserve">Składając ofertę do postępowania o udzielenie zamówienia publicznego nr </w:t>
      </w:r>
      <w:r w:rsidR="00847FFC">
        <w:rPr>
          <w:b/>
          <w:sz w:val="22"/>
          <w:szCs w:val="22"/>
        </w:rPr>
        <w:t>1/10/2016/U</w:t>
      </w:r>
      <w:bookmarkStart w:id="0" w:name="_GoBack"/>
      <w:bookmarkEnd w:id="0"/>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usługę malowania proszkowego detali dla Mazowieckiej Instytucji Gospodarki Budżetowej </w:t>
      </w:r>
      <w:proofErr w:type="spellStart"/>
      <w:r w:rsidR="00D0751A" w:rsidRPr="00C471A2">
        <w:rPr>
          <w:b/>
          <w:sz w:val="22"/>
          <w:szCs w:val="22"/>
        </w:rPr>
        <w:t>Mazovia</w:t>
      </w:r>
      <w:proofErr w:type="spellEnd"/>
      <w:r w:rsidR="00D0751A" w:rsidRPr="00C471A2">
        <w:rPr>
          <w:b/>
          <w:sz w:val="22"/>
          <w:szCs w:val="22"/>
        </w:rPr>
        <w:t>, ul. Kocjana 3, 01-473 Warszawa.</w:t>
      </w:r>
      <w:r w:rsidRPr="00C471A2">
        <w:rPr>
          <w:sz w:val="22"/>
          <w:szCs w:val="22"/>
        </w:rPr>
        <w:t xml:space="preserve">, zgodnie z art. 26 ust. 2 pkt 2d Pzp,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Pzp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265FC4" w:rsidRPr="00C471A2">
        <w:rPr>
          <w:color w:val="auto"/>
          <w:sz w:val="22"/>
          <w:szCs w:val="22"/>
        </w:rPr>
        <w:t>6</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EC52A5" w:rsidRDefault="00EC52A5" w:rsidP="00E47504"/>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EC52A5" w:rsidRPr="00EC52A5" w:rsidRDefault="00EC52A5" w:rsidP="00EC52A5">
      <w:pPr>
        <w:widowControl w:val="0"/>
        <w:tabs>
          <w:tab w:val="left" w:pos="7513"/>
        </w:tabs>
        <w:suppressAutoHyphens/>
        <w:autoSpaceDN w:val="0"/>
        <w:spacing w:after="200"/>
        <w:jc w:val="right"/>
        <w:textAlignment w:val="baseline"/>
        <w:rPr>
          <w:rFonts w:ascii="Calibri" w:eastAsia="Arial Unicode MS" w:hAnsi="Calibri" w:cs="Tahoma"/>
          <w:b/>
          <w:bCs/>
          <w:kern w:val="3"/>
          <w:sz w:val="32"/>
          <w:szCs w:val="36"/>
          <w:lang w:eastAsia="en-US"/>
        </w:rPr>
      </w:pPr>
      <w:r w:rsidRPr="00EC52A5">
        <w:rPr>
          <w:rFonts w:eastAsia="Arial Unicode MS"/>
          <w:bCs/>
          <w:i/>
          <w:kern w:val="3"/>
          <w:sz w:val="22"/>
          <w:szCs w:val="22"/>
          <w:lang w:eastAsia="en-US"/>
        </w:rPr>
        <w:t>wzór umowy</w:t>
      </w:r>
      <w:r w:rsidRPr="00EC52A5">
        <w:rPr>
          <w:rFonts w:eastAsia="Arial Unicode MS"/>
          <w:bCs/>
          <w:kern w:val="3"/>
          <w:sz w:val="22"/>
          <w:szCs w:val="22"/>
          <w:lang w:eastAsia="en-US"/>
        </w:rPr>
        <w:t xml:space="preserve">                                           </w:t>
      </w:r>
    </w:p>
    <w:p w:rsidR="00EC52A5" w:rsidRPr="00EC52A5" w:rsidRDefault="00EC52A5" w:rsidP="00EC52A5">
      <w:pPr>
        <w:keepNext/>
        <w:widowControl w:val="0"/>
        <w:tabs>
          <w:tab w:val="left" w:pos="2535"/>
        </w:tabs>
        <w:suppressAutoHyphens/>
        <w:autoSpaceDN w:val="0"/>
        <w:spacing w:before="240" w:after="60"/>
        <w:jc w:val="center"/>
        <w:textAlignment w:val="baseline"/>
        <w:outlineLvl w:val="0"/>
        <w:rPr>
          <w:rFonts w:eastAsia="Arial Unicode MS"/>
          <w:b/>
          <w:bCs/>
          <w:kern w:val="3"/>
          <w:sz w:val="22"/>
          <w:szCs w:val="22"/>
          <w:lang w:eastAsia="en-US"/>
        </w:rPr>
      </w:pPr>
      <w:r w:rsidRPr="00EC52A5">
        <w:rPr>
          <w:rFonts w:eastAsia="Arial Unicode MS"/>
          <w:b/>
          <w:bCs/>
          <w:kern w:val="3"/>
          <w:sz w:val="22"/>
          <w:szCs w:val="22"/>
          <w:lang w:eastAsia="en-US"/>
        </w:rPr>
        <w:t>UMOWA NR  ………………..</w:t>
      </w:r>
    </w:p>
    <w:p w:rsidR="00EC52A5" w:rsidRPr="00EC52A5" w:rsidRDefault="00EC52A5" w:rsidP="00EC52A5">
      <w:pPr>
        <w:suppressAutoHyphens/>
        <w:autoSpaceDN w:val="0"/>
        <w:jc w:val="both"/>
        <w:textAlignment w:val="baseline"/>
        <w:rPr>
          <w:b/>
          <w:kern w:val="3"/>
          <w:sz w:val="22"/>
          <w:szCs w:val="22"/>
        </w:rPr>
      </w:pPr>
    </w:p>
    <w:p w:rsidR="00EC52A5" w:rsidRPr="00EC52A5" w:rsidRDefault="00EC52A5" w:rsidP="00EC52A5">
      <w:pPr>
        <w:suppressAutoHyphens/>
        <w:autoSpaceDN w:val="0"/>
        <w:textAlignment w:val="baseline"/>
        <w:rPr>
          <w:kern w:val="3"/>
        </w:rPr>
      </w:pPr>
      <w:r w:rsidRPr="00EC52A5">
        <w:rPr>
          <w:kern w:val="3"/>
          <w:sz w:val="22"/>
          <w:szCs w:val="22"/>
        </w:rPr>
        <w:t>zawarta w dniu ………….</w:t>
      </w:r>
      <w:r w:rsidRPr="00EC52A5">
        <w:rPr>
          <w:i/>
          <w:kern w:val="3"/>
          <w:sz w:val="22"/>
          <w:szCs w:val="22"/>
        </w:rPr>
        <w:t>…......</w:t>
      </w:r>
      <w:r w:rsidRPr="00EC52A5">
        <w:rPr>
          <w:kern w:val="3"/>
          <w:sz w:val="22"/>
          <w:szCs w:val="22"/>
        </w:rPr>
        <w:t xml:space="preserve"> r. w Warszawie pomiędzy:</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both"/>
        <w:textAlignment w:val="baseline"/>
        <w:rPr>
          <w:kern w:val="3"/>
        </w:rPr>
      </w:pPr>
      <w:r w:rsidRPr="00EC52A5">
        <w:rPr>
          <w:b/>
          <w:bCs/>
          <w:color w:val="000000"/>
          <w:kern w:val="3"/>
          <w:sz w:val="22"/>
          <w:szCs w:val="22"/>
        </w:rPr>
        <w:t xml:space="preserve">Mazowiecką Instytucją Gospodarki Budżetowej MAZOVIA </w:t>
      </w:r>
      <w:r w:rsidRPr="00EC52A5">
        <w:rPr>
          <w:color w:val="000000"/>
          <w:kern w:val="3"/>
          <w:sz w:val="22"/>
          <w:szCs w:val="22"/>
        </w:rPr>
        <w:t xml:space="preserve">z siedzibą w Warszawie (01 – 473) przy ul. Kocjana 3, zarejestrowaną w Sądzie Rejonowym dla m.st. Warszawy w Warszawie, XIII Wydział Gospodarczy pod numerem KRS 0000373652, NIP 5222967596, REGON 142732693, </w:t>
      </w:r>
      <w:r w:rsidRPr="00EC52A5">
        <w:rPr>
          <w:kern w:val="3"/>
          <w:sz w:val="22"/>
          <w:szCs w:val="22"/>
        </w:rPr>
        <w:t xml:space="preserve">zwaną w dalszej części umowy </w:t>
      </w:r>
      <w:r w:rsidRPr="00EC52A5">
        <w:rPr>
          <w:b/>
          <w:kern w:val="3"/>
          <w:sz w:val="22"/>
          <w:szCs w:val="22"/>
        </w:rPr>
        <w:t>„IGB MAZOVIA”,</w:t>
      </w: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reprezentowaną przez:</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widowControl w:val="0"/>
        <w:numPr>
          <w:ilvl w:val="0"/>
          <w:numId w:val="30"/>
        </w:numPr>
        <w:suppressAutoHyphens/>
        <w:autoSpaceDN w:val="0"/>
        <w:spacing w:after="120" w:line="276" w:lineRule="auto"/>
        <w:jc w:val="both"/>
        <w:textAlignment w:val="baseline"/>
        <w:rPr>
          <w:rFonts w:eastAsia="Arial Unicode MS"/>
          <w:b/>
          <w:kern w:val="3"/>
          <w:sz w:val="22"/>
          <w:szCs w:val="22"/>
          <w:lang w:eastAsia="en-US"/>
        </w:rPr>
      </w:pPr>
      <w:r w:rsidRPr="00EC52A5">
        <w:rPr>
          <w:rFonts w:eastAsia="Arial Unicode MS"/>
          <w:b/>
          <w:kern w:val="3"/>
          <w:sz w:val="22"/>
          <w:szCs w:val="22"/>
          <w:lang w:eastAsia="en-US"/>
        </w:rPr>
        <w:t xml:space="preserve">Arkadiusza Karbowiaka  – Dyrektora Mazowieckiej Instytucji Gospodarki Budżetowej MAZOVIA </w:t>
      </w:r>
    </w:p>
    <w:p w:rsidR="00EC52A5" w:rsidRPr="00EC52A5" w:rsidRDefault="00EC52A5" w:rsidP="00EC52A5">
      <w:pPr>
        <w:widowControl w:val="0"/>
        <w:numPr>
          <w:ilvl w:val="0"/>
          <w:numId w:val="30"/>
        </w:numPr>
        <w:suppressAutoHyphens/>
        <w:autoSpaceDN w:val="0"/>
        <w:spacing w:after="120" w:line="276" w:lineRule="auto"/>
        <w:jc w:val="both"/>
        <w:textAlignment w:val="baseline"/>
        <w:rPr>
          <w:rFonts w:eastAsia="Arial Unicode MS"/>
          <w:b/>
          <w:kern w:val="3"/>
          <w:sz w:val="22"/>
          <w:szCs w:val="22"/>
          <w:lang w:eastAsia="en-US"/>
        </w:rPr>
      </w:pPr>
      <w:proofErr w:type="spellStart"/>
      <w:r w:rsidRPr="00EC52A5">
        <w:rPr>
          <w:rFonts w:eastAsia="Arial Unicode MS"/>
          <w:b/>
          <w:kern w:val="3"/>
          <w:sz w:val="22"/>
          <w:szCs w:val="22"/>
          <w:lang w:eastAsia="en-US"/>
        </w:rPr>
        <w:t>Jihada</w:t>
      </w:r>
      <w:proofErr w:type="spellEnd"/>
      <w:r w:rsidRPr="00EC52A5">
        <w:rPr>
          <w:rFonts w:eastAsia="Arial Unicode MS"/>
          <w:b/>
          <w:kern w:val="3"/>
          <w:sz w:val="22"/>
          <w:szCs w:val="22"/>
          <w:lang w:eastAsia="en-US"/>
        </w:rPr>
        <w:t xml:space="preserve"> </w:t>
      </w:r>
      <w:proofErr w:type="spellStart"/>
      <w:r w:rsidRPr="00EC52A5">
        <w:rPr>
          <w:rFonts w:eastAsia="Arial Unicode MS"/>
          <w:b/>
          <w:kern w:val="3"/>
          <w:sz w:val="22"/>
          <w:szCs w:val="22"/>
          <w:lang w:eastAsia="en-US"/>
        </w:rPr>
        <w:t>Rezek</w:t>
      </w:r>
      <w:proofErr w:type="spellEnd"/>
      <w:r w:rsidRPr="00EC52A5">
        <w:rPr>
          <w:rFonts w:eastAsia="Arial Unicode MS"/>
          <w:b/>
          <w:kern w:val="3"/>
          <w:sz w:val="22"/>
          <w:szCs w:val="22"/>
          <w:lang w:eastAsia="en-US"/>
        </w:rPr>
        <w:t xml:space="preserve">  – Zastępcy  Dyrektora Mazowieckiej Instytucji Gospodarki Budżetowej MAZOVIA </w:t>
      </w:r>
    </w:p>
    <w:p w:rsidR="00EC52A5" w:rsidRPr="00EC52A5" w:rsidRDefault="00EC52A5" w:rsidP="00EC52A5">
      <w:pPr>
        <w:suppressAutoHyphens/>
        <w:autoSpaceDN w:val="0"/>
        <w:jc w:val="both"/>
        <w:textAlignment w:val="baseline"/>
        <w:rPr>
          <w:b/>
          <w:kern w:val="3"/>
          <w:sz w:val="22"/>
          <w:szCs w:val="22"/>
        </w:rPr>
      </w:pPr>
      <w:r w:rsidRPr="00EC52A5">
        <w:rPr>
          <w:b/>
          <w:kern w:val="3"/>
          <w:sz w:val="22"/>
          <w:szCs w:val="22"/>
        </w:rPr>
        <w:t>a</w:t>
      </w:r>
    </w:p>
    <w:p w:rsidR="00EC52A5" w:rsidRPr="00EC52A5" w:rsidRDefault="00EC52A5" w:rsidP="00EC52A5">
      <w:pPr>
        <w:suppressAutoHyphens/>
        <w:autoSpaceDN w:val="0"/>
        <w:jc w:val="both"/>
        <w:textAlignment w:val="baseline"/>
        <w:rPr>
          <w:b/>
          <w:i/>
          <w:kern w:val="3"/>
          <w:sz w:val="22"/>
          <w:szCs w:val="22"/>
        </w:rPr>
      </w:pP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  z siedzibą w</w:t>
      </w:r>
    </w:p>
    <w:p w:rsidR="00EC52A5" w:rsidRPr="00EC52A5" w:rsidRDefault="00EC52A5" w:rsidP="00EC52A5">
      <w:pPr>
        <w:suppressAutoHyphens/>
        <w:autoSpaceDN w:val="0"/>
        <w:jc w:val="both"/>
        <w:textAlignment w:val="baseline"/>
        <w:rPr>
          <w:kern w:val="3"/>
        </w:rPr>
      </w:pPr>
      <w:r w:rsidRPr="00EC52A5">
        <w:rPr>
          <w:kern w:val="3"/>
          <w:sz w:val="22"/>
          <w:szCs w:val="22"/>
        </w:rPr>
        <w:t xml:space="preserve">…………..…………… przy ul. ………………………………………………………………. wpisaną do ………………………………………………….. pod numerem ……………………… zwanym w dalszej  części umowy </w:t>
      </w:r>
      <w:r w:rsidRPr="00EC52A5">
        <w:rPr>
          <w:b/>
          <w:kern w:val="3"/>
          <w:sz w:val="22"/>
          <w:szCs w:val="22"/>
        </w:rPr>
        <w:t>„WYKONAWCĄ”</w:t>
      </w:r>
      <w:r w:rsidRPr="00EC52A5">
        <w:rPr>
          <w:kern w:val="3"/>
          <w:sz w:val="22"/>
          <w:szCs w:val="22"/>
        </w:rPr>
        <w:t>, reprezentowanym przez:</w:t>
      </w: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 -  ………………………………………..</w:t>
      </w:r>
    </w:p>
    <w:p w:rsidR="00EC52A5" w:rsidRPr="00EC52A5" w:rsidRDefault="00EC52A5" w:rsidP="00EC52A5">
      <w:pPr>
        <w:suppressAutoHyphens/>
        <w:autoSpaceDN w:val="0"/>
        <w:textAlignment w:val="baseline"/>
        <w:rPr>
          <w:kern w:val="3"/>
          <w:sz w:val="22"/>
          <w:szCs w:val="22"/>
        </w:rPr>
      </w:pPr>
    </w:p>
    <w:p w:rsidR="00EC52A5" w:rsidRDefault="00EC52A5" w:rsidP="00EC52A5">
      <w:pPr>
        <w:widowControl w:val="0"/>
        <w:suppressAutoHyphens/>
        <w:autoSpaceDN w:val="0"/>
        <w:jc w:val="both"/>
        <w:textAlignment w:val="baseline"/>
        <w:rPr>
          <w:rFonts w:eastAsia="Arial Unicode MS"/>
          <w:kern w:val="3"/>
          <w:sz w:val="22"/>
          <w:szCs w:val="22"/>
          <w:lang w:eastAsia="en-US"/>
        </w:rPr>
      </w:pPr>
      <w:r w:rsidRPr="00EC52A5">
        <w:rPr>
          <w:rFonts w:eastAsia="Arial Unicode MS"/>
          <w:kern w:val="3"/>
          <w:sz w:val="22"/>
          <w:szCs w:val="22"/>
          <w:lang w:eastAsia="en-US"/>
        </w:rPr>
        <w:t>Zawarcie niniejszej umowy następuje w wyniku przeprowadzenia przez IGB MAZOVIA postępowania o udzielenie zamówienia publicznego na usługę malowania proszkowego detali  na potrzeby Mazowieckiej Instytucji Gospodarki Budżetowej MAZOVIA  Oddział w Sieradzu 98-200 Sieradz, ul. Kwiatowa 13 w 2013 r. –  numer sprawy: …………… w trybie przetargu nieograniczonego na podstawie art. 40 ust. 2 ustawy z dnia 29 stycznia 2004 r. Prawo zamówień publicznych (Dz. U.  z  2007 r., Nr 223, poz. 1655 ze zm.).</w:t>
      </w:r>
    </w:p>
    <w:p w:rsidR="00EC52A5" w:rsidRPr="00EC52A5" w:rsidRDefault="00EC52A5" w:rsidP="00EC52A5">
      <w:pPr>
        <w:widowControl w:val="0"/>
        <w:suppressAutoHyphens/>
        <w:autoSpaceDN w:val="0"/>
        <w:jc w:val="both"/>
        <w:textAlignment w:val="baseline"/>
        <w:rPr>
          <w:rFonts w:eastAsia="Arial Unicode MS"/>
          <w:kern w:val="3"/>
          <w:sz w:val="22"/>
          <w:szCs w:val="22"/>
          <w:lang w:eastAsia="en-US"/>
        </w:rPr>
      </w:pPr>
    </w:p>
    <w:p w:rsidR="00EC52A5" w:rsidRPr="00EC52A5" w:rsidRDefault="00EC52A5" w:rsidP="00EC52A5">
      <w:pPr>
        <w:keepNext/>
        <w:widowControl w:val="0"/>
        <w:suppressAutoHyphens/>
        <w:autoSpaceDN w:val="0"/>
        <w:jc w:val="center"/>
        <w:textAlignment w:val="baseline"/>
        <w:outlineLvl w:val="0"/>
        <w:rPr>
          <w:rFonts w:eastAsia="Arial Unicode MS"/>
          <w:b/>
          <w:bCs/>
          <w:kern w:val="3"/>
          <w:sz w:val="22"/>
          <w:szCs w:val="22"/>
          <w:lang w:eastAsia="en-US"/>
        </w:rPr>
      </w:pPr>
      <w:r w:rsidRPr="00EC52A5">
        <w:rPr>
          <w:rFonts w:eastAsia="Arial Unicode MS"/>
          <w:b/>
          <w:bCs/>
          <w:kern w:val="3"/>
          <w:sz w:val="22"/>
          <w:szCs w:val="22"/>
          <w:lang w:eastAsia="en-US"/>
        </w:rPr>
        <w:t>§ 1</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Umowa niniejsza zostaje zawarta na okres 12 miesięcy od dnia podpisania umowy lub do wcześniejszego  wyczerpania wartości całego zamówienia.</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2</w:t>
      </w:r>
    </w:p>
    <w:p w:rsidR="00EC52A5" w:rsidRPr="00EC52A5" w:rsidRDefault="00EC52A5" w:rsidP="00EC52A5">
      <w:pPr>
        <w:suppressAutoHyphens/>
        <w:autoSpaceDN w:val="0"/>
        <w:ind w:left="426"/>
        <w:textAlignment w:val="baseline"/>
        <w:rPr>
          <w:b/>
          <w:kern w:val="3"/>
          <w:sz w:val="22"/>
          <w:szCs w:val="22"/>
        </w:rPr>
      </w:pP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4"/>
          <w:szCs w:val="24"/>
        </w:rPr>
      </w:pPr>
      <w:r w:rsidRPr="00EC52A5">
        <w:rPr>
          <w:kern w:val="3"/>
          <w:sz w:val="22"/>
          <w:szCs w:val="22"/>
        </w:rPr>
        <w:t xml:space="preserve">Przedmiotem umowy jest  usługa malowania proszkowego  detali w asortymencie, ilościach i sposobie malowania określonych szczegółowo w </w:t>
      </w:r>
      <w:r w:rsidRPr="00EC52A5">
        <w:rPr>
          <w:kern w:val="3"/>
          <w:sz w:val="22"/>
          <w:szCs w:val="22"/>
          <w:u w:val="single"/>
        </w:rPr>
        <w:t>załączniku nr 1 – Formularz cenowy.</w:t>
      </w:r>
    </w:p>
    <w:p w:rsidR="00EC52A5" w:rsidRPr="00EC52A5" w:rsidRDefault="00EC52A5" w:rsidP="00EC52A5">
      <w:pPr>
        <w:widowControl w:val="0"/>
        <w:numPr>
          <w:ilvl w:val="0"/>
          <w:numId w:val="31"/>
        </w:numPr>
        <w:tabs>
          <w:tab w:val="left" w:pos="-2880"/>
          <w:tab w:val="left" w:pos="284"/>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rFonts w:eastAsia="Arial Unicode MS"/>
          <w:color w:val="000000"/>
          <w:kern w:val="3"/>
          <w:sz w:val="22"/>
          <w:szCs w:val="22"/>
          <w:lang w:eastAsia="en-US"/>
        </w:rPr>
        <w:t xml:space="preserve">Ilości poszczególnych pozycji asortymentu wykazanego w załączniku nr.1 – Formularz cenowy, są ilościami szacunkowymi, służącymi do skalkulowania ceny oferty, porównania ofert i wyboru najkorzystniejszej oferty. Wykonawcy, z którym zostanie podpisania umowa nie przysługuje roszczenie o realizację dostaw w wielkościach podanych w Formularzu oferty.  Usługa malowania realizowana w trakcie realizacji umowy może się różnić ilościowo i asortymentowo od tych podanych w Formularzu  cenowym, jednak łączna wartość usługi nie przekroczy całkowitej wartości zamówienia. </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 xml:space="preserve">Usługa malowania proszkowego obejmującego zakres niniejszej umowy będzie następować sukcesywnie, zgodnie z zapotrzebowaniem Zamawiającego na podstawie każdorazowo składanego zamówienia  telefonicznie, faxem lub e-mailem  w terminie  3 dni roboczych od dnia złożenia </w:t>
      </w:r>
      <w:r w:rsidRPr="00EC52A5">
        <w:rPr>
          <w:kern w:val="3"/>
          <w:sz w:val="22"/>
          <w:szCs w:val="22"/>
        </w:rPr>
        <w:lastRenderedPageBreak/>
        <w:t xml:space="preserve">zamówienia z zawartym kolorem według palety RAL i ilością malowanych elementów. </w:t>
      </w:r>
    </w:p>
    <w:p w:rsidR="00EC52A5" w:rsidRPr="00EC52A5" w:rsidRDefault="00EC52A5" w:rsidP="00EC52A5">
      <w:pPr>
        <w:widowControl w:val="0"/>
        <w:numPr>
          <w:ilvl w:val="0"/>
          <w:numId w:val="31"/>
        </w:numPr>
        <w:suppressAutoHyphens/>
        <w:autoSpaceDN w:val="0"/>
        <w:ind w:left="284" w:hanging="284"/>
        <w:jc w:val="both"/>
        <w:textAlignment w:val="baseline"/>
        <w:rPr>
          <w:kern w:val="3"/>
          <w:sz w:val="22"/>
          <w:szCs w:val="22"/>
        </w:rPr>
      </w:pPr>
      <w:r w:rsidRPr="00EC52A5">
        <w:rPr>
          <w:kern w:val="3"/>
          <w:sz w:val="22"/>
          <w:szCs w:val="22"/>
        </w:rPr>
        <w:t>Jeśli termin wykonania usługi malowania proszkowego przypada na dzień świąteczny bądź wolny od pracy (w tym również sobotę), dostawa będzie realizowana w pierwszy następujący po nim dzień roboczy.</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Odbiór od Zamawiającego detali do malowania i dostawa do Zamawiającego po wykonaniu usługi malowania realizowane będzie  transportem Wykonawcy  i na jego koszt.</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Wykonawca zobowiązuje się odebrać elementy do malowania i dostarczać po wykonanej usłudze asortyment do wyznaczonej  przez IGB MAZOVIA lokalizacji tj. IGB MAZOVIA Oddział w Sieradzu przy ul. Kwiatowej 13 w Sieradzu.</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 xml:space="preserve">Powłoka malarska winna być jednorodna, zapewnić odporność korozyjną w okresie …. ( zgodnie z ofertą wykonawcy)miesięcy , być wolna od zanieczyszczeń bądź ubytków jak również nie posiadać zaschniętych kropel/naddatków farby. W zakres usługi wchodzi również zabezpieczenie powłok malarskich na czas transportu i przechowywania. </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Nie dopuszcza się dodatkowych opłat za wykonanie usługi malowania proszkowego, bez względu na wielkość i wartość pojedynczego zamówienia.</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4"/>
          <w:szCs w:val="24"/>
        </w:rPr>
      </w:pPr>
      <w:r w:rsidRPr="00EC52A5">
        <w:rPr>
          <w:kern w:val="3"/>
          <w:sz w:val="22"/>
          <w:szCs w:val="22"/>
        </w:rPr>
        <w:t>Wykonawca powiadomi telefonicznie osobę powołaną w § 7 ust. 1</w:t>
      </w:r>
      <w:r w:rsidRPr="00EC52A5">
        <w:rPr>
          <w:color w:val="FF0000"/>
          <w:kern w:val="3"/>
          <w:sz w:val="22"/>
          <w:szCs w:val="22"/>
        </w:rPr>
        <w:t xml:space="preserve"> </w:t>
      </w:r>
      <w:r w:rsidRPr="00EC52A5">
        <w:rPr>
          <w:kern w:val="3"/>
          <w:sz w:val="22"/>
          <w:szCs w:val="22"/>
        </w:rPr>
        <w:t xml:space="preserve">przez IGB MAZOVIA  z co najmniej </w:t>
      </w:r>
      <w:r w:rsidRPr="00EC52A5">
        <w:rPr>
          <w:kern w:val="3"/>
          <w:sz w:val="22"/>
          <w:szCs w:val="22"/>
          <w:u w:val="single"/>
        </w:rPr>
        <w:t>jednodniowym</w:t>
      </w:r>
      <w:r w:rsidRPr="00EC52A5">
        <w:rPr>
          <w:kern w:val="3"/>
          <w:sz w:val="22"/>
          <w:szCs w:val="22"/>
        </w:rPr>
        <w:t xml:space="preserve"> wyprzedzeniem, o planowanym terminie dostarczenia pomalowanych detali.</w:t>
      </w: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3</w:t>
      </w:r>
    </w:p>
    <w:p w:rsidR="00EC52A5" w:rsidRPr="00EC52A5" w:rsidRDefault="00EC52A5" w:rsidP="00EC52A5">
      <w:pPr>
        <w:suppressAutoHyphens/>
        <w:autoSpaceDN w:val="0"/>
        <w:textAlignment w:val="baseline"/>
        <w:rPr>
          <w:b/>
          <w:kern w:val="3"/>
          <w:sz w:val="22"/>
          <w:szCs w:val="22"/>
        </w:rPr>
      </w:pPr>
    </w:p>
    <w:p w:rsidR="00EC52A5" w:rsidRPr="00EC52A5" w:rsidRDefault="00EC52A5" w:rsidP="00EC52A5">
      <w:pPr>
        <w:widowControl w:val="0"/>
        <w:numPr>
          <w:ilvl w:val="0"/>
          <w:numId w:val="32"/>
        </w:numPr>
        <w:suppressAutoHyphens/>
        <w:autoSpaceDN w:val="0"/>
        <w:ind w:left="284" w:hanging="284"/>
        <w:jc w:val="both"/>
        <w:textAlignment w:val="baseline"/>
        <w:rPr>
          <w:kern w:val="3"/>
          <w:sz w:val="22"/>
          <w:szCs w:val="22"/>
        </w:rPr>
      </w:pPr>
      <w:r w:rsidRPr="00EC52A5">
        <w:rPr>
          <w:kern w:val="3"/>
          <w:sz w:val="22"/>
          <w:szCs w:val="22"/>
        </w:rPr>
        <w:t xml:space="preserve">Przedmiotem odbioru końcowego będzie bezusterkowe wykonanie przedmiotu umowy. Z czynności odbioru końcowego zostanie sporządzony protokół. </w:t>
      </w:r>
    </w:p>
    <w:p w:rsidR="00EC52A5" w:rsidRPr="00EC52A5" w:rsidRDefault="00EC52A5" w:rsidP="00EC52A5">
      <w:pPr>
        <w:widowControl w:val="0"/>
        <w:numPr>
          <w:ilvl w:val="0"/>
          <w:numId w:val="32"/>
        </w:numPr>
        <w:suppressAutoHyphens/>
        <w:autoSpaceDN w:val="0"/>
        <w:ind w:left="284" w:hanging="284"/>
        <w:jc w:val="both"/>
        <w:textAlignment w:val="baseline"/>
        <w:rPr>
          <w:kern w:val="3"/>
          <w:sz w:val="22"/>
          <w:szCs w:val="22"/>
        </w:rPr>
      </w:pPr>
      <w:r w:rsidRPr="00EC52A5">
        <w:rPr>
          <w:kern w:val="3"/>
          <w:sz w:val="22"/>
          <w:szCs w:val="22"/>
        </w:rPr>
        <w:t>Jeżeli w toku czynności odbioru zostanie stwierdzone, że przedmiot zamówienia nie osiągnął gotowości do odbioru z powodu niezakończenia robót lub ich wadliwego wykonania, to zamawiający odmówi odbioru z winy Wykonawcy,</w:t>
      </w:r>
    </w:p>
    <w:p w:rsidR="00EC52A5" w:rsidRPr="00EC52A5" w:rsidRDefault="00EC52A5" w:rsidP="00EC52A5">
      <w:pPr>
        <w:widowControl w:val="0"/>
        <w:numPr>
          <w:ilvl w:val="0"/>
          <w:numId w:val="32"/>
        </w:numPr>
        <w:suppressAutoHyphens/>
        <w:autoSpaceDN w:val="0"/>
        <w:ind w:left="284" w:hanging="284"/>
        <w:jc w:val="both"/>
        <w:textAlignment w:val="baseline"/>
        <w:rPr>
          <w:kern w:val="3"/>
          <w:sz w:val="22"/>
          <w:szCs w:val="22"/>
        </w:rPr>
      </w:pPr>
      <w:r w:rsidRPr="00EC52A5">
        <w:rPr>
          <w:kern w:val="3"/>
          <w:sz w:val="22"/>
          <w:szCs w:val="22"/>
        </w:rPr>
        <w:t>Jeżeli w toku czynności odbioru końcowego zostaną stwierdzone wady:</w:t>
      </w:r>
    </w:p>
    <w:p w:rsidR="00EC52A5" w:rsidRPr="00EC52A5" w:rsidRDefault="00EC52A5" w:rsidP="00EC52A5">
      <w:pPr>
        <w:widowControl w:val="0"/>
        <w:numPr>
          <w:ilvl w:val="0"/>
          <w:numId w:val="33"/>
        </w:numPr>
        <w:tabs>
          <w:tab w:val="left" w:pos="851"/>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nadające się do usunięcia, to zamawiający może zażądać usunięcia wad, wyznaczając odpowiedni termin; fakt usunięcia wad zostanie stwierdzony protokolarnie, a terminem odbioru końcowego w takich sytuacjach będzie termin usunięcia wad określony w protokole usunięcia wad;</w:t>
      </w:r>
    </w:p>
    <w:p w:rsidR="00EC52A5" w:rsidRPr="00EC52A5" w:rsidRDefault="00EC52A5" w:rsidP="00EC52A5">
      <w:pPr>
        <w:widowControl w:val="0"/>
        <w:numPr>
          <w:ilvl w:val="0"/>
          <w:numId w:val="33"/>
        </w:numPr>
        <w:tabs>
          <w:tab w:val="left" w:pos="851"/>
        </w:tabs>
        <w:suppressAutoHyphens/>
        <w:autoSpaceDN w:val="0"/>
        <w:ind w:left="284" w:hanging="284"/>
        <w:jc w:val="both"/>
        <w:textAlignment w:val="baseline"/>
        <w:rPr>
          <w:sz w:val="22"/>
          <w:szCs w:val="22"/>
          <w:lang w:eastAsia="ar-SA"/>
        </w:rPr>
      </w:pPr>
      <w:r w:rsidRPr="00EC52A5">
        <w:rPr>
          <w:sz w:val="22"/>
          <w:szCs w:val="22"/>
          <w:lang w:eastAsia="ar-SA"/>
        </w:rPr>
        <w:t>nienadające się do usunięcia, to zamawiający może:</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jeżeli wady umożliwiają użytkowanie obiektu zgodnie z jego przeznaczeniem, obniżyć wynagrodzenie wykonawcy odpowiednio do utraconej wartości użytkowej, estetycznej i technicznej,</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jeżeli wady uniemożliwiają użytkowanie obiektu zgodnie z jego przeznaczeniem, zażądać wykonania przedmiotu umowy po raz drugi, zachowując prawo do naliczania wykonawcy zastrzeżonych kar umownych i odszkodowań na zasadach określony</w:t>
      </w:r>
      <w:r w:rsidRPr="00EC52A5">
        <w:rPr>
          <w:sz w:val="22"/>
          <w:szCs w:val="22"/>
          <w:shd w:val="clear" w:color="auto" w:fill="FFFFFF"/>
          <w:lang w:eastAsia="ar-SA"/>
        </w:rPr>
        <w:t>ch w § 9 niniejszej umowy,</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rFonts w:eastAsia="Arial Unicode MS"/>
          <w:kern w:val="3"/>
          <w:sz w:val="22"/>
          <w:szCs w:val="22"/>
          <w:lang w:eastAsia="en-US"/>
        </w:rPr>
      </w:pPr>
      <w:r w:rsidRPr="00EC52A5">
        <w:rPr>
          <w:rFonts w:eastAsia="Arial Unicode MS"/>
          <w:kern w:val="3"/>
          <w:sz w:val="22"/>
          <w:szCs w:val="22"/>
          <w:lang w:eastAsia="en-US"/>
        </w:rPr>
        <w:t xml:space="preserve">termin usunięcia stwierdzonych wad nie może przekroczyć 2 dni roboczych od dnia sporządzenia stosownego protokołu. </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sz w:val="22"/>
          <w:szCs w:val="22"/>
          <w:lang w:eastAsia="ar-SA"/>
        </w:rPr>
      </w:pPr>
      <w:r w:rsidRPr="00EC52A5">
        <w:rPr>
          <w:sz w:val="22"/>
          <w:szCs w:val="22"/>
          <w:lang w:eastAsia="ar-SA"/>
        </w:rPr>
        <w:t>w przypadku niewykonania w ustalonym terminie przedmiotu zamówienia po raz drugi, tj. brak usunięcia wad stwierdzonych przy odbiorze, odstąpić od umowy z winy wykonawcy.</w:t>
      </w:r>
    </w:p>
    <w:p w:rsidR="00EC52A5" w:rsidRPr="00EC52A5" w:rsidRDefault="00EC52A5" w:rsidP="00EC52A5">
      <w:pPr>
        <w:tabs>
          <w:tab w:val="left" w:pos="1020"/>
        </w:tabs>
        <w:autoSpaceDN w:val="0"/>
        <w:rPr>
          <w:sz w:val="22"/>
          <w:szCs w:val="22"/>
          <w:lang w:eastAsia="ar-SA"/>
        </w:rPr>
      </w:pPr>
    </w:p>
    <w:p w:rsidR="00EC52A5" w:rsidRPr="00EC52A5" w:rsidRDefault="00EC52A5" w:rsidP="00EC52A5">
      <w:pPr>
        <w:suppressAutoHyphens/>
        <w:autoSpaceDN w:val="0"/>
        <w:ind w:left="680"/>
        <w:jc w:val="center"/>
        <w:textAlignment w:val="baseline"/>
        <w:rPr>
          <w:b/>
          <w:kern w:val="3"/>
          <w:sz w:val="22"/>
          <w:szCs w:val="22"/>
        </w:rPr>
      </w:pPr>
      <w:r w:rsidRPr="00EC52A5">
        <w:rPr>
          <w:b/>
          <w:kern w:val="3"/>
          <w:sz w:val="22"/>
          <w:szCs w:val="22"/>
        </w:rPr>
        <w:t>§ 4</w:t>
      </w:r>
    </w:p>
    <w:p w:rsidR="00EC52A5" w:rsidRPr="00EC52A5" w:rsidRDefault="00EC52A5" w:rsidP="00EC52A5">
      <w:pPr>
        <w:autoSpaceDN w:val="0"/>
        <w:rPr>
          <w:sz w:val="22"/>
          <w:szCs w:val="22"/>
          <w:lang w:eastAsia="ar-SA"/>
        </w:rPr>
      </w:pP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Wykonawca zobowiązuje się wykonać przedmiot umowy określony   w § 2 ust. 1 za ceny jednostkowe wskazane w ofercie z dnia …………. 2016 r.</w:t>
      </w: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Strony określają wartość łączną nieprzekraczającą  umowy na:</w:t>
      </w:r>
    </w:p>
    <w:p w:rsidR="00EC52A5" w:rsidRPr="00EC52A5" w:rsidRDefault="00EC52A5" w:rsidP="00EC52A5">
      <w:pPr>
        <w:keepNext/>
        <w:widowControl w:val="0"/>
        <w:suppressAutoHyphens/>
        <w:autoSpaceDN w:val="0"/>
        <w:ind w:left="284"/>
        <w:textAlignment w:val="baseline"/>
        <w:outlineLvl w:val="3"/>
        <w:rPr>
          <w:rFonts w:eastAsia="Arial Unicode MS"/>
          <w:b/>
          <w:bCs/>
          <w:i/>
          <w:iCs/>
          <w:color w:val="00000A"/>
          <w:kern w:val="3"/>
          <w:sz w:val="22"/>
          <w:szCs w:val="22"/>
          <w:lang w:eastAsia="en-US"/>
        </w:rPr>
      </w:pPr>
      <w:r w:rsidRPr="00EC52A5">
        <w:rPr>
          <w:rFonts w:eastAsia="Arial Unicode MS"/>
          <w:b/>
          <w:bCs/>
          <w:i/>
          <w:iCs/>
          <w:color w:val="00000A"/>
          <w:kern w:val="3"/>
          <w:sz w:val="22"/>
          <w:szCs w:val="22"/>
          <w:lang w:eastAsia="en-US"/>
        </w:rPr>
        <w:t>Wartość netto: ………….. zł słownie:……………………………………………………………………………….);</w:t>
      </w:r>
      <w:r w:rsidRPr="00EC52A5">
        <w:rPr>
          <w:rFonts w:eastAsia="Arial Unicode MS"/>
          <w:b/>
          <w:bCs/>
          <w:i/>
          <w:iCs/>
          <w:color w:val="00000A"/>
          <w:kern w:val="3"/>
          <w:sz w:val="22"/>
          <w:szCs w:val="22"/>
          <w:lang w:eastAsia="en-US"/>
        </w:rPr>
        <w:br/>
        <w:t>Wartość brutto: ………… zł</w:t>
      </w:r>
    </w:p>
    <w:p w:rsidR="00EC52A5" w:rsidRPr="00EC52A5" w:rsidRDefault="00EC52A5" w:rsidP="00EC52A5">
      <w:pPr>
        <w:keepNext/>
        <w:widowControl w:val="0"/>
        <w:suppressAutoHyphens/>
        <w:autoSpaceDN w:val="0"/>
        <w:ind w:left="284"/>
        <w:jc w:val="both"/>
        <w:textAlignment w:val="baseline"/>
        <w:outlineLvl w:val="3"/>
        <w:rPr>
          <w:rFonts w:ascii="Cambria" w:eastAsia="Arial Unicode MS" w:hAnsi="Cambria" w:cs="Tahoma"/>
          <w:b/>
          <w:bCs/>
          <w:i/>
          <w:iCs/>
          <w:color w:val="4F81BD"/>
          <w:kern w:val="3"/>
          <w:sz w:val="22"/>
          <w:szCs w:val="22"/>
          <w:lang w:eastAsia="en-US"/>
        </w:rPr>
      </w:pPr>
      <w:r w:rsidRPr="00EC52A5">
        <w:rPr>
          <w:rFonts w:eastAsia="Arial Unicode MS"/>
          <w:b/>
          <w:bCs/>
          <w:i/>
          <w:iCs/>
          <w:color w:val="00000A"/>
          <w:kern w:val="3"/>
          <w:sz w:val="22"/>
          <w:szCs w:val="22"/>
          <w:lang w:eastAsia="en-US"/>
        </w:rPr>
        <w:t>(słownie: ……………………………………………………………………….……. ).</w:t>
      </w: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Cena o której mowa w § 4 ust. 2,  obejmuje wszelkie podatki i inne należności publicznoprawne, jaki i wszystkie inne koszty, jakie powstaną w związku z realizacją umowy, w tym koszty: transportu, dojazdu, dostarczonych druków. , Cena ta nie podlega żadnym zmianom w okresie trwania umowy.</w:t>
      </w: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 xml:space="preserve">Określone w umowie ceny jednostkowe  nie mogą ulec zmianie w całym okresie wykonywania </w:t>
      </w:r>
      <w:r w:rsidRPr="00EC52A5">
        <w:rPr>
          <w:kern w:val="3"/>
          <w:sz w:val="22"/>
          <w:szCs w:val="22"/>
        </w:rPr>
        <w:lastRenderedPageBreak/>
        <w:t>umowy.</w:t>
      </w:r>
    </w:p>
    <w:p w:rsidR="00EC52A5" w:rsidRPr="00EC52A5" w:rsidRDefault="00EC52A5" w:rsidP="00EC52A5">
      <w:pPr>
        <w:suppressAutoHyphens/>
        <w:autoSpaceDN w:val="0"/>
        <w:ind w:right="4"/>
        <w:jc w:val="center"/>
        <w:textAlignment w:val="baseline"/>
        <w:rPr>
          <w:b/>
          <w:color w:val="0A050B"/>
          <w:kern w:val="3"/>
          <w:sz w:val="22"/>
          <w:szCs w:val="22"/>
          <w:lang w:bidi="he-IL"/>
        </w:rPr>
      </w:pPr>
      <w:r w:rsidRPr="00EC52A5">
        <w:rPr>
          <w:b/>
          <w:color w:val="0A050B"/>
          <w:kern w:val="3"/>
          <w:sz w:val="22"/>
          <w:szCs w:val="22"/>
          <w:lang w:bidi="he-IL"/>
        </w:rPr>
        <w:t>§ 5</w:t>
      </w:r>
    </w:p>
    <w:p w:rsidR="00EC52A5" w:rsidRPr="00EC52A5" w:rsidRDefault="00EC52A5" w:rsidP="00EC52A5">
      <w:pPr>
        <w:suppressAutoHyphens/>
        <w:autoSpaceDN w:val="0"/>
        <w:ind w:right="4"/>
        <w:jc w:val="center"/>
        <w:textAlignment w:val="baseline"/>
        <w:rPr>
          <w:b/>
          <w:color w:val="0A050B"/>
          <w:kern w:val="3"/>
          <w:sz w:val="22"/>
          <w:szCs w:val="22"/>
          <w:lang w:bidi="he-IL"/>
        </w:rPr>
      </w:pPr>
    </w:p>
    <w:p w:rsidR="00EC52A5" w:rsidRPr="00EC52A5" w:rsidRDefault="00EC52A5" w:rsidP="00EC52A5">
      <w:pPr>
        <w:widowControl w:val="0"/>
        <w:numPr>
          <w:ilvl w:val="0"/>
          <w:numId w:val="36"/>
        </w:numPr>
        <w:suppressAutoHyphens/>
        <w:autoSpaceDE w:val="0"/>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Na wykonaną usługę Wykonawca udziela ….( zgodnie z ofertą wykonawcy) -miesięcznej gwarancji, licząc od dnia podpisania bez zastrzeżeń protokołu odbioru, a w przypadku jego sporządzenia - dodatkowego protokołu odbioru.</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Z tytułu udzielonej gwarancji jakości Wykonawca ponosi odpowiedzialność, w szczególności za wady fizyczne zmniejszające wartość użytkową, techniczną lub estetyczną wykonanych powłok malarskich w przypadku ich niezgodności z parametrami.</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Udzielona gwarancja nie obejmuje wad fizycznych, powstałych na skutek niewłaściwego użytkowania oraz uszkodzeń mechanicznych, powstałych po wydaniu przedmiotu umowy Zamawiającemu.</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Do gwarancji stosuje się przepisy kodeksu cywilnego o gwarancji, a do obowiązków Wykonawcy - obowiązki gwaranta.</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Uprawnienia Zamawiającego wynikające z gwarancji nie wyłączają jego uprawnień z tytułu rękojmi.</w:t>
      </w:r>
    </w:p>
    <w:p w:rsidR="00EC52A5" w:rsidRPr="00EC52A5" w:rsidRDefault="00EC52A5" w:rsidP="00EC52A5">
      <w:pPr>
        <w:tabs>
          <w:tab w:val="left" w:pos="1100"/>
        </w:tabs>
        <w:suppressAutoHyphens/>
        <w:autoSpaceDN w:val="0"/>
        <w:ind w:left="284"/>
        <w:textAlignment w:val="baseline"/>
        <w:rPr>
          <w:color w:val="E3E6F1"/>
          <w:kern w:val="3"/>
          <w:sz w:val="22"/>
          <w:szCs w:val="22"/>
          <w:lang w:bidi="he-IL"/>
        </w:rPr>
      </w:pPr>
      <w:r w:rsidRPr="00EC52A5">
        <w:rPr>
          <w:color w:val="E3E6F1"/>
          <w:kern w:val="3"/>
          <w:sz w:val="22"/>
          <w:szCs w:val="22"/>
          <w:lang w:bidi="he-IL"/>
        </w:rPr>
        <w:t xml:space="preserve">~ </w:t>
      </w:r>
      <w:r w:rsidRPr="00EC52A5">
        <w:rPr>
          <w:color w:val="E3E6F1"/>
          <w:kern w:val="3"/>
          <w:sz w:val="22"/>
          <w:szCs w:val="22"/>
          <w:lang w:bidi="he-IL"/>
        </w:rPr>
        <w:tab/>
      </w: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6</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0"/>
          <w:numId w:val="37"/>
        </w:numPr>
        <w:suppressAutoHyphens/>
        <w:autoSpaceDN w:val="0"/>
        <w:ind w:left="284" w:hanging="284"/>
        <w:jc w:val="both"/>
        <w:textAlignment w:val="baseline"/>
        <w:rPr>
          <w:rFonts w:ascii="Consolas" w:eastAsia="Calibri" w:hAnsi="Consolas" w:cs="Tahoma"/>
          <w:kern w:val="3"/>
          <w:sz w:val="21"/>
          <w:szCs w:val="21"/>
          <w:lang w:eastAsia="en-US"/>
        </w:rPr>
      </w:pPr>
      <w:r w:rsidRPr="00EC52A5">
        <w:rPr>
          <w:rFonts w:eastAsia="Calibri"/>
          <w:kern w:val="3"/>
          <w:sz w:val="22"/>
          <w:szCs w:val="22"/>
          <w:lang w:eastAsia="en-US"/>
        </w:rPr>
        <w:t xml:space="preserve">Zapłata należności za dostarczone towary, o których mowa w § 2 ust. 1 będzie następować w formie polecenia </w:t>
      </w:r>
      <w:r w:rsidRPr="00EC52A5">
        <w:rPr>
          <w:rFonts w:eastAsia="Calibri"/>
          <w:b/>
          <w:kern w:val="3"/>
          <w:sz w:val="22"/>
          <w:szCs w:val="22"/>
          <w:lang w:eastAsia="en-US"/>
        </w:rPr>
        <w:t>przelewu lub gotówką</w:t>
      </w:r>
      <w:r w:rsidRPr="00EC52A5">
        <w:rPr>
          <w:rFonts w:eastAsia="Calibri"/>
          <w:kern w:val="3"/>
          <w:sz w:val="22"/>
          <w:szCs w:val="22"/>
          <w:lang w:eastAsia="en-US"/>
        </w:rPr>
        <w:t xml:space="preserve"> w terminie do 30 dni od daty otrzymania prawidłowo wystawionej faktury przez Wykonawcę.</w:t>
      </w:r>
    </w:p>
    <w:p w:rsidR="00EC52A5" w:rsidRPr="00EC52A5" w:rsidRDefault="00EC52A5" w:rsidP="00EC52A5">
      <w:pPr>
        <w:widowControl w:val="0"/>
        <w:numPr>
          <w:ilvl w:val="0"/>
          <w:numId w:val="37"/>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Na oryginale faktury Wykonawca wymieni:</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forma płatności: przelew</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asortyment wykonywanej usługi ,</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jednostkę miary,</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ilość towaru,</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cenę jednostkową netto,</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wartość netto,</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stawkę podatku VAT,</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kwotę VAT,</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wartość brutto,</w:t>
      </w:r>
    </w:p>
    <w:p w:rsidR="00EC52A5" w:rsidRPr="00EC52A5" w:rsidRDefault="00EC52A5" w:rsidP="00EC52A5">
      <w:pPr>
        <w:widowControl w:val="0"/>
        <w:numPr>
          <w:ilvl w:val="0"/>
          <w:numId w:val="37"/>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 xml:space="preserve"> IGB MAZOVIA wstrzyma się z zapłatą za dostarczony towar w przypadku otrzymania faktury niezgodnej z  ust. 2.</w:t>
      </w:r>
    </w:p>
    <w:p w:rsidR="00EC52A5" w:rsidRPr="00EC52A5" w:rsidRDefault="00EC52A5" w:rsidP="00EC52A5">
      <w:pPr>
        <w:widowControl w:val="0"/>
        <w:suppressAutoHyphens/>
        <w:autoSpaceDN w:val="0"/>
        <w:ind w:left="284"/>
        <w:jc w:val="both"/>
        <w:textAlignment w:val="baseline"/>
        <w:rPr>
          <w:rFonts w:eastAsia="Calibri"/>
          <w:kern w:val="3"/>
          <w:sz w:val="22"/>
          <w:szCs w:val="22"/>
          <w:lang w:eastAsia="en-US"/>
        </w:rPr>
      </w:pPr>
    </w:p>
    <w:p w:rsidR="00EC52A5" w:rsidRPr="00EC52A5" w:rsidRDefault="00EC52A5" w:rsidP="00EC52A5">
      <w:pPr>
        <w:widowControl w:val="0"/>
        <w:suppressAutoHyphens/>
        <w:autoSpaceDN w:val="0"/>
        <w:spacing w:after="200"/>
        <w:jc w:val="center"/>
        <w:textAlignment w:val="baseline"/>
        <w:rPr>
          <w:rFonts w:eastAsia="Calibri"/>
          <w:b/>
          <w:kern w:val="3"/>
          <w:sz w:val="22"/>
          <w:szCs w:val="22"/>
          <w:lang w:eastAsia="en-US"/>
        </w:rPr>
      </w:pPr>
      <w:r w:rsidRPr="00EC52A5">
        <w:rPr>
          <w:rFonts w:eastAsia="Calibri"/>
          <w:b/>
          <w:kern w:val="3"/>
          <w:sz w:val="22"/>
          <w:szCs w:val="22"/>
          <w:lang w:eastAsia="en-US"/>
        </w:rPr>
        <w:t>§ 7</w:t>
      </w:r>
    </w:p>
    <w:p w:rsidR="00EC52A5" w:rsidRPr="00EC52A5" w:rsidRDefault="00EC52A5" w:rsidP="00EC52A5">
      <w:pPr>
        <w:widowControl w:val="0"/>
        <w:numPr>
          <w:ilvl w:val="0"/>
          <w:numId w:val="39"/>
        </w:numPr>
        <w:tabs>
          <w:tab w:val="left" w:pos="284"/>
        </w:tabs>
        <w:suppressAutoHyphens/>
        <w:autoSpaceDN w:val="0"/>
        <w:ind w:left="284" w:hanging="284"/>
        <w:jc w:val="both"/>
        <w:textAlignment w:val="baseline"/>
        <w:rPr>
          <w:rFonts w:ascii="Consolas" w:eastAsia="Calibri" w:hAnsi="Consolas" w:cs="Tahoma"/>
          <w:kern w:val="3"/>
          <w:sz w:val="21"/>
          <w:szCs w:val="21"/>
          <w:lang w:eastAsia="en-US"/>
        </w:rPr>
      </w:pPr>
      <w:r w:rsidRPr="00EC52A5">
        <w:rPr>
          <w:rFonts w:eastAsia="Calibri"/>
          <w:kern w:val="3"/>
          <w:sz w:val="22"/>
          <w:szCs w:val="22"/>
          <w:lang w:eastAsia="en-US"/>
        </w:rPr>
        <w:t>IGB MAZOVIA do koordynowania dostaw oraz do bezpośrednich kontaktów z Wykonawcą i nadzorowania wykonania niniejszej umowy wyznacza .............................................................</w:t>
      </w:r>
    </w:p>
    <w:p w:rsidR="00EC52A5" w:rsidRPr="00EC52A5" w:rsidRDefault="00EC52A5" w:rsidP="00EC52A5">
      <w:pPr>
        <w:widowControl w:val="0"/>
        <w:numPr>
          <w:ilvl w:val="0"/>
          <w:numId w:val="39"/>
        </w:numPr>
        <w:tabs>
          <w:tab w:val="left" w:pos="284"/>
        </w:tabs>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Wykonawca do koordynowania oraz do nadzorowania wykonywania niniejszej umowy wyznacza Pana(-</w:t>
      </w:r>
      <w:proofErr w:type="spellStart"/>
      <w:r w:rsidRPr="00EC52A5">
        <w:rPr>
          <w:rFonts w:eastAsia="Calibri"/>
          <w:kern w:val="3"/>
          <w:sz w:val="22"/>
          <w:szCs w:val="22"/>
          <w:lang w:eastAsia="en-US"/>
        </w:rPr>
        <w:t>ią</w:t>
      </w:r>
      <w:proofErr w:type="spellEnd"/>
      <w:r w:rsidRPr="00EC52A5">
        <w:rPr>
          <w:rFonts w:eastAsia="Calibri"/>
          <w:kern w:val="3"/>
          <w:sz w:val="22"/>
          <w:szCs w:val="22"/>
          <w:lang w:eastAsia="en-US"/>
        </w:rPr>
        <w:t>) …………. tel./fax. ………….., e-mail: …………</w:t>
      </w:r>
    </w:p>
    <w:p w:rsidR="00EC52A5" w:rsidRPr="00EC52A5" w:rsidRDefault="00EC52A5" w:rsidP="00EC52A5">
      <w:pPr>
        <w:widowControl w:val="0"/>
        <w:numPr>
          <w:ilvl w:val="0"/>
          <w:numId w:val="39"/>
        </w:numPr>
        <w:tabs>
          <w:tab w:val="left" w:pos="284"/>
        </w:tabs>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Wszelkie reklamacje dotyczące nieterminowego lub wadliwego wykonania dostawy IGB MAZOVIA  zgłosi Wykonawcy pod nr tel./fax. ……., e-mail: …………………...</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8</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1"/>
          <w:numId w:val="40"/>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Zamawiającemu przysługuje prawo do jednostronnego, rozwiązania  umowy z przyczyn leżących po stronie Wykonawcy , w przypadkach:</w:t>
      </w:r>
    </w:p>
    <w:p w:rsidR="00EC52A5" w:rsidRPr="00EC52A5" w:rsidRDefault="00EC52A5" w:rsidP="00EC52A5">
      <w:pPr>
        <w:widowControl w:val="0"/>
        <w:numPr>
          <w:ilvl w:val="0"/>
          <w:numId w:val="41"/>
        </w:numPr>
        <w:suppressAutoHyphens/>
        <w:autoSpaceDN w:val="0"/>
        <w:ind w:left="284" w:hanging="284"/>
        <w:jc w:val="both"/>
        <w:textAlignment w:val="baseline"/>
        <w:rPr>
          <w:rFonts w:ascii="Consolas" w:eastAsia="Calibri" w:hAnsi="Consolas" w:cs="Tahoma"/>
          <w:kern w:val="3"/>
          <w:sz w:val="21"/>
          <w:szCs w:val="21"/>
          <w:lang w:eastAsia="en-US"/>
        </w:rPr>
      </w:pPr>
      <w:r w:rsidRPr="00EC52A5">
        <w:rPr>
          <w:rFonts w:eastAsia="Calibri"/>
          <w:b/>
          <w:kern w:val="3"/>
          <w:sz w:val="22"/>
          <w:szCs w:val="22"/>
          <w:lang w:eastAsia="en-US"/>
        </w:rPr>
        <w:t>dwukrotnego</w:t>
      </w:r>
      <w:r w:rsidRPr="00EC52A5">
        <w:rPr>
          <w:rFonts w:eastAsia="Calibri"/>
          <w:kern w:val="3"/>
          <w:sz w:val="22"/>
          <w:szCs w:val="22"/>
          <w:lang w:eastAsia="en-US"/>
        </w:rPr>
        <w:t xml:space="preserve"> uchybienia terminu wykonania usługi  przez Wykonawcę, przekraczającego </w:t>
      </w:r>
      <w:r w:rsidRPr="00EC52A5">
        <w:rPr>
          <w:rFonts w:eastAsia="Calibri"/>
          <w:kern w:val="3"/>
          <w:sz w:val="22"/>
          <w:szCs w:val="22"/>
          <w:u w:val="single"/>
          <w:lang w:eastAsia="en-US"/>
        </w:rPr>
        <w:t>trzy dni</w:t>
      </w:r>
      <w:r w:rsidRPr="00EC52A5">
        <w:rPr>
          <w:rFonts w:eastAsia="Calibri"/>
          <w:kern w:val="3"/>
          <w:sz w:val="22"/>
          <w:szCs w:val="22"/>
          <w:lang w:eastAsia="en-US"/>
        </w:rPr>
        <w:t xml:space="preserve"> termin dostarczenia zamówienia zgodnie z § 2  ust. 3 umowy,</w:t>
      </w:r>
    </w:p>
    <w:p w:rsidR="00EC52A5" w:rsidRPr="00EC52A5" w:rsidRDefault="00EC52A5" w:rsidP="00EC52A5">
      <w:pPr>
        <w:widowControl w:val="0"/>
        <w:numPr>
          <w:ilvl w:val="0"/>
          <w:numId w:val="41"/>
        </w:numPr>
        <w:suppressAutoHyphens/>
        <w:autoSpaceDN w:val="0"/>
        <w:ind w:left="284" w:hanging="284"/>
        <w:jc w:val="both"/>
        <w:textAlignment w:val="baseline"/>
        <w:rPr>
          <w:kern w:val="3"/>
          <w:sz w:val="24"/>
          <w:szCs w:val="24"/>
        </w:rPr>
      </w:pPr>
      <w:r w:rsidRPr="00EC52A5">
        <w:rPr>
          <w:b/>
          <w:kern w:val="3"/>
          <w:sz w:val="22"/>
          <w:szCs w:val="22"/>
        </w:rPr>
        <w:t xml:space="preserve">dwukrotnego </w:t>
      </w:r>
      <w:r w:rsidRPr="00EC52A5">
        <w:rPr>
          <w:kern w:val="3"/>
          <w:sz w:val="22"/>
          <w:szCs w:val="22"/>
        </w:rPr>
        <w:t>naruszenia terminów wyznaczonych na dokonanie poprawek malarskich zgodnie ze sporządzonym protokółem zgodnie z § 3 ust. 3 umowy.</w:t>
      </w:r>
      <w:r w:rsidRPr="00EC52A5">
        <w:rPr>
          <w:b/>
          <w:kern w:val="3"/>
          <w:sz w:val="22"/>
          <w:szCs w:val="22"/>
        </w:rPr>
        <w:t xml:space="preserve"> </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 xml:space="preserve">zaniechania realizacji usługi malowania, z przyczyn za które odpowiada Wykonawca,  </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Wykonawca realizuje umowę w sposób niestaranny z naruszeniem jej postanowień,</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Wykonawca powierzy wykonanie  niniejszej umowy osobie trzeciej bez zgody IGB MAZOVIA,</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lastRenderedPageBreak/>
        <w:t>Wykonawca odmówi uzupełnienia braków w usłudze,</w:t>
      </w:r>
    </w:p>
    <w:p w:rsidR="00EC52A5" w:rsidRPr="00EC52A5" w:rsidRDefault="00EC52A5" w:rsidP="00EC52A5">
      <w:pPr>
        <w:widowControl w:val="0"/>
        <w:numPr>
          <w:ilvl w:val="1"/>
          <w:numId w:val="40"/>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 xml:space="preserve">Oświadczenie o odstąpieniu Zamawiający może złożyć w terminie 60 dni od daty dowiedzenia się o okoliczności uzasadniającej odstąpienie i w formie pisemnej.  </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9</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0"/>
          <w:numId w:val="42"/>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 przypadku nieterminowego wykonania usługi  przedmiotu zamówienia Wykonawca zapłaci IGB MAZOVIA karę umowną w wysokości 5 % brutto wartości brutto  każdorazowego zamówienia za każdy dzień opóźnienia.</w:t>
      </w:r>
    </w:p>
    <w:p w:rsidR="00EC52A5" w:rsidRPr="00EC52A5" w:rsidRDefault="00EC52A5" w:rsidP="00EC52A5">
      <w:pPr>
        <w:widowControl w:val="0"/>
        <w:numPr>
          <w:ilvl w:val="0"/>
          <w:numId w:val="42"/>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 przypadku nieterminowego usuwania wad i braków ilościowych dostarczanego przedmiotu zamówienia Wykonawca zapłaci IGB MAZOVIA karę umowną w wysokości 3 % brutto wartości każdorazowego zamówienia za każdy dzień opóźnienia.</w:t>
      </w:r>
    </w:p>
    <w:p w:rsidR="00EC52A5" w:rsidRPr="00EC52A5" w:rsidRDefault="00EC52A5" w:rsidP="00EC52A5">
      <w:pPr>
        <w:widowControl w:val="0"/>
        <w:numPr>
          <w:ilvl w:val="0"/>
          <w:numId w:val="42"/>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 przypadku rozwiązania lub odstąpienia od umowy  przez IGB MAZOVIA umowy z przyczyn leżących po stronie Wykonawcy Wykonawca zapłaci IGB MAZOVIA karę umowną w wysokości 3 % wartości brutto  umowy.</w:t>
      </w:r>
    </w:p>
    <w:p w:rsidR="00EC52A5" w:rsidRPr="00EC52A5" w:rsidRDefault="00EC52A5" w:rsidP="00EC52A5">
      <w:pPr>
        <w:widowControl w:val="0"/>
        <w:numPr>
          <w:ilvl w:val="0"/>
          <w:numId w:val="42"/>
        </w:numPr>
        <w:tabs>
          <w:tab w:val="left" w:pos="-578"/>
        </w:tabs>
        <w:suppressAutoHyphens/>
        <w:autoSpaceDN w:val="0"/>
        <w:snapToGrid w:val="0"/>
        <w:ind w:left="284" w:hanging="284"/>
        <w:jc w:val="both"/>
        <w:textAlignment w:val="baseline"/>
        <w:rPr>
          <w:rFonts w:eastAsia="Arial Unicode MS"/>
          <w:sz w:val="22"/>
          <w:szCs w:val="22"/>
          <w:lang w:eastAsia="en-US"/>
        </w:rPr>
      </w:pPr>
      <w:r w:rsidRPr="00EC52A5">
        <w:rPr>
          <w:rFonts w:eastAsia="Arial Unicode MS"/>
          <w:sz w:val="22"/>
          <w:szCs w:val="22"/>
          <w:lang w:eastAsia="en-US"/>
        </w:rPr>
        <w:t>W przypadku, gdy kara umowna nie będzie rekompensowała szkody poniesionej przez IGB MAZOVIA może on dochodzić od Wykonawcy odszkodowania uzupełniającego na zasadach ogólnych przewidzianych w kodeksie cywilnym.</w:t>
      </w:r>
    </w:p>
    <w:p w:rsidR="00EC52A5" w:rsidRPr="00EC52A5" w:rsidRDefault="00EC52A5" w:rsidP="00EC52A5">
      <w:pPr>
        <w:widowControl w:val="0"/>
        <w:numPr>
          <w:ilvl w:val="0"/>
          <w:numId w:val="42"/>
        </w:numPr>
        <w:tabs>
          <w:tab w:val="left" w:pos="-578"/>
        </w:tabs>
        <w:suppressAutoHyphens/>
        <w:autoSpaceDN w:val="0"/>
        <w:snapToGrid w:val="0"/>
        <w:ind w:left="284" w:hanging="284"/>
        <w:jc w:val="both"/>
        <w:textAlignment w:val="baseline"/>
        <w:rPr>
          <w:rFonts w:eastAsia="Arial Unicode MS"/>
          <w:sz w:val="22"/>
          <w:szCs w:val="22"/>
          <w:lang w:eastAsia="en-US"/>
        </w:rPr>
      </w:pPr>
      <w:r w:rsidRPr="00EC52A5">
        <w:rPr>
          <w:rFonts w:eastAsia="Arial Unicode MS"/>
          <w:sz w:val="22"/>
          <w:szCs w:val="22"/>
          <w:lang w:eastAsia="en-US"/>
        </w:rPr>
        <w:t>Wykonawca wyraża zgodę na potrącenie kar umownych z wynagrodzenia umownego należnego wykonawcy przez pomniejszenie należnego wynagrodzenia umownego, bez wezwań do zapłaty i wyznaczania dodatkowego terminu na ich zapłatę.</w:t>
      </w:r>
    </w:p>
    <w:p w:rsidR="00EC52A5" w:rsidRPr="00EC52A5" w:rsidRDefault="00EC52A5" w:rsidP="00EC52A5">
      <w:pPr>
        <w:widowControl w:val="0"/>
        <w:suppressAutoHyphens/>
        <w:autoSpaceDN w:val="0"/>
        <w:jc w:val="center"/>
        <w:textAlignment w:val="baseline"/>
        <w:rPr>
          <w:rFonts w:eastAsia="Calibri"/>
          <w:kern w:val="3"/>
          <w:sz w:val="22"/>
          <w:szCs w:val="22"/>
          <w:lang w:eastAsia="en-US"/>
        </w:rPr>
      </w:pPr>
    </w:p>
    <w:p w:rsidR="00EC52A5" w:rsidRPr="00EC52A5" w:rsidRDefault="00EC52A5" w:rsidP="00EC52A5">
      <w:pPr>
        <w:widowControl w:val="0"/>
        <w:suppressAutoHyphens/>
        <w:autoSpaceDN w:val="0"/>
        <w:jc w:val="center"/>
        <w:textAlignment w:val="baseline"/>
        <w:rPr>
          <w:rFonts w:eastAsia="Calibri"/>
          <w:b/>
          <w:kern w:val="3"/>
          <w:sz w:val="22"/>
          <w:szCs w:val="22"/>
          <w:lang w:eastAsia="en-US"/>
        </w:rPr>
      </w:pPr>
      <w:r w:rsidRPr="00EC52A5">
        <w:rPr>
          <w:rFonts w:eastAsia="Calibri"/>
          <w:b/>
          <w:kern w:val="3"/>
          <w:sz w:val="22"/>
          <w:szCs w:val="22"/>
          <w:lang w:eastAsia="en-US"/>
        </w:rPr>
        <w:t>§ 10</w:t>
      </w:r>
    </w:p>
    <w:p w:rsidR="00EC52A5" w:rsidRPr="00EC52A5" w:rsidRDefault="00EC52A5" w:rsidP="00EC52A5">
      <w:pPr>
        <w:widowControl w:val="0"/>
        <w:suppressAutoHyphens/>
        <w:autoSpaceDN w:val="0"/>
        <w:jc w:val="both"/>
        <w:textAlignment w:val="baseline"/>
        <w:rPr>
          <w:rFonts w:ascii="Consolas" w:eastAsia="Calibri" w:hAnsi="Consolas" w:cs="Tahoma"/>
          <w:kern w:val="3"/>
          <w:sz w:val="21"/>
          <w:szCs w:val="21"/>
          <w:lang w:eastAsia="en-US"/>
        </w:rPr>
      </w:pPr>
      <w:r w:rsidRPr="00EC52A5">
        <w:rPr>
          <w:rFonts w:eastAsia="Calibri"/>
          <w:kern w:val="3"/>
          <w:sz w:val="22"/>
          <w:szCs w:val="22"/>
          <w:lang w:eastAsia="en-US"/>
        </w:rPr>
        <w:t>Wykonawca</w:t>
      </w:r>
      <w:r w:rsidRPr="00EC52A5">
        <w:rPr>
          <w:rFonts w:eastAsia="Calibri"/>
          <w:b/>
          <w:kern w:val="3"/>
          <w:sz w:val="22"/>
          <w:szCs w:val="22"/>
          <w:lang w:eastAsia="en-US"/>
        </w:rPr>
        <w:t xml:space="preserve"> </w:t>
      </w:r>
      <w:r w:rsidRPr="00EC52A5">
        <w:rPr>
          <w:rFonts w:eastAsia="Calibri"/>
          <w:kern w:val="3"/>
          <w:sz w:val="22"/>
          <w:szCs w:val="22"/>
          <w:lang w:eastAsia="en-US"/>
        </w:rPr>
        <w:t xml:space="preserve">bez pisemnej uprzedniej zgody IGB MAZOVIA nie może przenosić na osoby trzecie żadnych praw ani obowiązków wynikających z niniejszej umowy.  </w:t>
      </w:r>
    </w:p>
    <w:p w:rsidR="00EC52A5" w:rsidRPr="00EC52A5" w:rsidRDefault="00EC52A5" w:rsidP="00EC52A5">
      <w:pPr>
        <w:widowControl w:val="0"/>
        <w:suppressAutoHyphens/>
        <w:autoSpaceDN w:val="0"/>
        <w:jc w:val="center"/>
        <w:textAlignment w:val="baseline"/>
        <w:rPr>
          <w:rFonts w:eastAsia="Calibri"/>
          <w:b/>
          <w:kern w:val="3"/>
          <w:sz w:val="22"/>
          <w:szCs w:val="22"/>
          <w:lang w:eastAsia="en-US"/>
        </w:rPr>
      </w:pPr>
    </w:p>
    <w:p w:rsidR="00EC52A5" w:rsidRPr="00EC52A5" w:rsidRDefault="00EC52A5" w:rsidP="00EC52A5">
      <w:pPr>
        <w:widowControl w:val="0"/>
        <w:suppressAutoHyphens/>
        <w:autoSpaceDN w:val="0"/>
        <w:jc w:val="center"/>
        <w:textAlignment w:val="baseline"/>
        <w:rPr>
          <w:rFonts w:eastAsia="Calibri"/>
          <w:b/>
          <w:kern w:val="3"/>
          <w:sz w:val="22"/>
          <w:szCs w:val="22"/>
          <w:lang w:eastAsia="en-US"/>
        </w:rPr>
      </w:pPr>
      <w:r w:rsidRPr="00EC52A5">
        <w:rPr>
          <w:rFonts w:eastAsia="Calibri"/>
          <w:b/>
          <w:kern w:val="3"/>
          <w:sz w:val="22"/>
          <w:szCs w:val="22"/>
          <w:lang w:eastAsia="en-US"/>
        </w:rPr>
        <w:t>§ 11</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3"/>
          <w:numId w:val="43"/>
        </w:numPr>
        <w:suppressAutoHyphens/>
        <w:autoSpaceDN w:val="0"/>
        <w:ind w:left="284" w:hanging="284"/>
        <w:jc w:val="both"/>
        <w:textAlignment w:val="baseline"/>
        <w:rPr>
          <w:rFonts w:eastAsia="Arial Unicode MS"/>
          <w:color w:val="000000"/>
          <w:kern w:val="3"/>
          <w:sz w:val="22"/>
          <w:szCs w:val="22"/>
          <w:lang w:eastAsia="en-US"/>
        </w:rPr>
      </w:pPr>
      <w:r w:rsidRPr="00EC52A5">
        <w:rPr>
          <w:rFonts w:eastAsia="Arial Unicode MS"/>
          <w:color w:val="000000"/>
          <w:kern w:val="3"/>
          <w:sz w:val="22"/>
          <w:szCs w:val="22"/>
          <w:lang w:eastAsia="en-US"/>
        </w:rPr>
        <w:t>Zmiany umowy określa art. 144 ust. 1. Ustawy PZP. Ponadto zmiana umownego terminu zakończenia realizacji przedmiotu umowy, możliwa jest w następujących przypadkach:</w:t>
      </w:r>
    </w:p>
    <w:p w:rsidR="00EC52A5" w:rsidRPr="00EC52A5" w:rsidRDefault="00EC52A5" w:rsidP="00EC52A5">
      <w:pPr>
        <w:widowControl w:val="0"/>
        <w:numPr>
          <w:ilvl w:val="3"/>
          <w:numId w:val="43"/>
        </w:numPr>
        <w:suppressAutoHyphens/>
        <w:autoSpaceDN w:val="0"/>
        <w:ind w:left="284" w:hanging="284"/>
        <w:jc w:val="both"/>
        <w:textAlignment w:val="baseline"/>
        <w:rPr>
          <w:rFonts w:eastAsia="Arial Unicode MS"/>
          <w:color w:val="000000"/>
          <w:kern w:val="3"/>
          <w:sz w:val="22"/>
          <w:szCs w:val="22"/>
          <w:lang w:eastAsia="en-US"/>
        </w:rPr>
      </w:pPr>
      <w:r w:rsidRPr="00EC52A5">
        <w:rPr>
          <w:rFonts w:eastAsia="Arial Unicode MS"/>
          <w:color w:val="000000"/>
          <w:kern w:val="3"/>
          <w:sz w:val="22"/>
          <w:szCs w:val="22"/>
          <w:lang w:eastAsia="en-US"/>
        </w:rPr>
        <w:t>W zakresie terminów, o czas trwania przeszkody w następujących przypadkach:</w:t>
      </w:r>
    </w:p>
    <w:p w:rsidR="00EC52A5" w:rsidRPr="00EC52A5" w:rsidRDefault="00EC52A5" w:rsidP="00EC52A5">
      <w:pPr>
        <w:widowControl w:val="0"/>
        <w:numPr>
          <w:ilvl w:val="0"/>
          <w:numId w:val="44"/>
        </w:numPr>
        <w:suppressAutoHyphens/>
        <w:overflowPunct w:val="0"/>
        <w:autoSpaceDE w:val="0"/>
        <w:autoSpaceDN w:val="0"/>
        <w:ind w:left="284" w:hanging="284"/>
        <w:jc w:val="both"/>
        <w:textAlignment w:val="baseline"/>
        <w:rPr>
          <w:rFonts w:ascii="Calibri" w:eastAsia="Arial Unicode MS" w:hAnsi="Calibri" w:cs="Tahoma"/>
          <w:kern w:val="3"/>
          <w:sz w:val="22"/>
          <w:szCs w:val="22"/>
          <w:lang w:eastAsia="en-US"/>
        </w:rPr>
      </w:pPr>
      <w:r w:rsidRPr="00EC52A5">
        <w:rPr>
          <w:rFonts w:eastAsia="Arial Unicode MS"/>
          <w:color w:val="000000"/>
          <w:kern w:val="3"/>
          <w:sz w:val="22"/>
          <w:szCs w:val="22"/>
          <w:lang w:eastAsia="en-US"/>
        </w:rPr>
        <w:t xml:space="preserve">gdy wystąpią opóźnienia w dokonaniu określonych czynności lub ich zaniechanie Zamawiającego, które nie są następstwem okoliczności, za które Wykonawca ponosi odpowiedzialność, </w:t>
      </w:r>
    </w:p>
    <w:p w:rsidR="00EC52A5" w:rsidRPr="00EC52A5" w:rsidRDefault="00EC52A5" w:rsidP="00EC52A5">
      <w:pPr>
        <w:widowControl w:val="0"/>
        <w:numPr>
          <w:ilvl w:val="0"/>
          <w:numId w:val="44"/>
        </w:numPr>
        <w:suppressAutoHyphens/>
        <w:overflowPunct w:val="0"/>
        <w:autoSpaceDE w:val="0"/>
        <w:autoSpaceDN w:val="0"/>
        <w:ind w:left="284" w:hanging="284"/>
        <w:jc w:val="both"/>
        <w:textAlignment w:val="baseline"/>
        <w:rPr>
          <w:rFonts w:eastAsia="Arial Unicode MS"/>
          <w:color w:val="000000"/>
          <w:kern w:val="3"/>
          <w:sz w:val="22"/>
          <w:szCs w:val="22"/>
          <w:lang w:eastAsia="en-US"/>
        </w:rPr>
      </w:pPr>
      <w:r w:rsidRPr="00EC52A5">
        <w:rPr>
          <w:rFonts w:eastAsia="Arial Unicode MS"/>
          <w:color w:val="000000"/>
          <w:kern w:val="3"/>
          <w:sz w:val="22"/>
          <w:szCs w:val="22"/>
          <w:lang w:eastAsia="en-US"/>
        </w:rPr>
        <w:t xml:space="preserve">Wystąpienia siły wyższej uniemożliwiającej wykonanie przedmiotu umowy zgodnie z jej postanowieniami (np. klęski żywiołowej, strajki generalne lub lokalne). </w:t>
      </w:r>
    </w:p>
    <w:p w:rsidR="00EC52A5" w:rsidRPr="00EC52A5" w:rsidRDefault="00EC52A5" w:rsidP="00EC52A5">
      <w:pPr>
        <w:widowControl w:val="0"/>
        <w:numPr>
          <w:ilvl w:val="0"/>
          <w:numId w:val="43"/>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Każda zmiana umowy dokonana będzie za zgodą obu Stron w drodze pisemnego aneksu pod rygorem nieważności.</w:t>
      </w: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12</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textAlignment w:val="baseline"/>
        <w:rPr>
          <w:kern w:val="3"/>
          <w:sz w:val="22"/>
          <w:szCs w:val="22"/>
        </w:rPr>
      </w:pPr>
      <w:r w:rsidRPr="00EC52A5">
        <w:rPr>
          <w:kern w:val="3"/>
          <w:sz w:val="22"/>
          <w:szCs w:val="22"/>
        </w:rPr>
        <w:t>Ewentualne spory Stron rozstrzygać będzie sąd właściwy miejscowo dla siedziby IGB MAZOVIA.</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13</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textAlignment w:val="baseline"/>
        <w:rPr>
          <w:kern w:val="3"/>
          <w:sz w:val="22"/>
          <w:szCs w:val="22"/>
        </w:rPr>
      </w:pPr>
      <w:r w:rsidRPr="00EC52A5">
        <w:rPr>
          <w:kern w:val="3"/>
          <w:sz w:val="22"/>
          <w:szCs w:val="22"/>
        </w:rPr>
        <w:t>Umowa zostanie sporządzona w dwóch jednobrzmiących egzemplarzach po jednym dla każdej ze Stron.</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keepNext/>
        <w:widowControl w:val="0"/>
        <w:suppressAutoHyphens/>
        <w:autoSpaceDN w:val="0"/>
        <w:spacing w:before="240" w:after="60"/>
        <w:textAlignment w:val="baseline"/>
        <w:outlineLvl w:val="0"/>
        <w:rPr>
          <w:rFonts w:eastAsia="Arial Unicode MS"/>
          <w:b/>
          <w:bCs/>
          <w:kern w:val="3"/>
          <w:sz w:val="22"/>
          <w:szCs w:val="22"/>
          <w:lang w:eastAsia="en-US"/>
        </w:rPr>
      </w:pPr>
      <w:r w:rsidRPr="00EC52A5">
        <w:rPr>
          <w:rFonts w:eastAsia="Arial Unicode MS"/>
          <w:b/>
          <w:bCs/>
          <w:kern w:val="3"/>
          <w:sz w:val="22"/>
          <w:szCs w:val="22"/>
          <w:lang w:eastAsia="en-US"/>
        </w:rPr>
        <w:t>ZA WYKONAWCĘ</w:t>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t>ZA   IGB MAZOVIA</w:t>
      </w:r>
    </w:p>
    <w:p w:rsidR="00EC52A5" w:rsidRPr="00EC52A5" w:rsidRDefault="00EC52A5" w:rsidP="00EC52A5">
      <w:pPr>
        <w:suppressAutoHyphens/>
        <w:autoSpaceDN w:val="0"/>
        <w:textAlignment w:val="baseline"/>
        <w:rPr>
          <w:kern w:val="3"/>
          <w:sz w:val="22"/>
          <w:szCs w:val="22"/>
        </w:rPr>
      </w:pPr>
    </w:p>
    <w:p w:rsidR="00EC52A5" w:rsidRDefault="00EC52A5" w:rsidP="00E47504"/>
    <w:sectPr w:rsidR="00EC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F4881D4"/>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085C9C"/>
    <w:multiLevelType w:val="multilevel"/>
    <w:tmpl w:val="7DCEDC6E"/>
    <w:lvl w:ilvl="0">
      <w:start w:val="1"/>
      <w:numFmt w:val="decimal"/>
      <w:lvlText w:val="%1."/>
      <w:lvlJc w:val="left"/>
      <w:pPr>
        <w:ind w:left="501" w:hanging="360"/>
      </w:pPr>
      <w:rPr>
        <w:rFonts w:ascii="Times New Roman" w:eastAsia="Times New Roman" w:hAnsi="Times New Roman" w:cs="Times New Roman" w:hint="default"/>
        <w:b/>
        <w:sz w:val="22"/>
        <w:szCs w:val="22"/>
      </w:rPr>
    </w:lvl>
    <w:lvl w:ilvl="1">
      <w:start w:val="1"/>
      <w:numFmt w:val="lowerLetter"/>
      <w:lvlText w:val="%2."/>
      <w:lvlJc w:val="left"/>
      <w:pPr>
        <w:ind w:left="861" w:hanging="360"/>
      </w:p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3"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18257EE1"/>
    <w:multiLevelType w:val="multilevel"/>
    <w:tmpl w:val="B100CE66"/>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862A6"/>
    <w:multiLevelType w:val="multilevel"/>
    <w:tmpl w:val="AC34EC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9" w15:restartNumberingAfterBreak="0">
    <w:nsid w:val="1FF65DFA"/>
    <w:multiLevelType w:val="multilevel"/>
    <w:tmpl w:val="F9F037B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4F3E41"/>
    <w:multiLevelType w:val="hybridMultilevel"/>
    <w:tmpl w:val="6C4AB544"/>
    <w:lvl w:ilvl="0" w:tplc="4DC295C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32773DCD"/>
    <w:multiLevelType w:val="multilevel"/>
    <w:tmpl w:val="22C8C7E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B31816"/>
    <w:multiLevelType w:val="multilevel"/>
    <w:tmpl w:val="552CF9C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3F5B6E"/>
    <w:multiLevelType w:val="hybridMultilevel"/>
    <w:tmpl w:val="413C2E88"/>
    <w:lvl w:ilvl="0" w:tplc="EAB25932">
      <w:start w:val="1"/>
      <w:numFmt w:val="lowerLetter"/>
      <w:lvlText w:val="%1)"/>
      <w:lvlJc w:val="left"/>
      <w:pPr>
        <w:ind w:left="1506" w:hanging="360"/>
      </w:pPr>
      <w:rPr>
        <w:rFonts w:cs="Times New Roman" w:hint="default"/>
      </w:rPr>
    </w:lvl>
    <w:lvl w:ilvl="1" w:tplc="04150019">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17"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18"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18279A"/>
    <w:multiLevelType w:val="hybridMultilevel"/>
    <w:tmpl w:val="F054474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4F62F5"/>
    <w:multiLevelType w:val="multilevel"/>
    <w:tmpl w:val="5D2E3E48"/>
    <w:lvl w:ilvl="0">
      <w:start w:val="1"/>
      <w:numFmt w:val="decimal"/>
      <w:lvlText w:val="%1."/>
      <w:lvlJc w:val="left"/>
      <w:pPr>
        <w:ind w:left="340" w:hanging="340"/>
      </w:pPr>
      <w:rPr>
        <w:rFonts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551E2C59"/>
    <w:multiLevelType w:val="multilevel"/>
    <w:tmpl w:val="BE206158"/>
    <w:lvl w:ilvl="0">
      <w:start w:val="1"/>
      <w:numFmt w:val="decimal"/>
      <w:lvlText w:val="%1."/>
      <w:lvlJc w:val="left"/>
      <w:pPr>
        <w:ind w:left="720" w:hanging="360"/>
      </w:pPr>
      <w:rPr>
        <w:rFonts w:ascii="Times New Roman" w:hAnsi="Times New Roman" w:cs="Times New Roman" w:hint="default"/>
        <w:b/>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5D6287C"/>
    <w:multiLevelType w:val="multilevel"/>
    <w:tmpl w:val="AD201F18"/>
    <w:lvl w:ilvl="0">
      <w:start w:val="1"/>
      <w:numFmt w:val="decimal"/>
      <w:lvlText w:val="%1)"/>
      <w:lvlJc w:val="left"/>
      <w:pPr>
        <w:ind w:left="851" w:hanging="340"/>
      </w:pPr>
    </w:lvl>
    <w:lvl w:ilvl="1">
      <w:start w:val="1"/>
      <w:numFmt w:val="decimal"/>
      <w:lvlText w:val="%2."/>
      <w:lvlJc w:val="left"/>
      <w:pPr>
        <w:ind w:left="1251" w:hanging="360"/>
      </w:pPr>
      <w:rPr>
        <w:rFonts w:ascii="Arial" w:hAnsi="Arial"/>
        <w:b w:val="0"/>
        <w:bCs w:val="0"/>
        <w:sz w:val="22"/>
        <w:szCs w:val="22"/>
      </w:rPr>
    </w:lvl>
    <w:lvl w:ilvl="2">
      <w:start w:val="1"/>
      <w:numFmt w:val="decimal"/>
      <w:lvlText w:val="%3."/>
      <w:lvlJc w:val="left"/>
      <w:pPr>
        <w:ind w:left="1611" w:hanging="360"/>
      </w:pPr>
      <w:rPr>
        <w:rFonts w:ascii="Arial" w:hAnsi="Arial"/>
        <w:b w:val="0"/>
        <w:bCs w:val="0"/>
        <w:sz w:val="22"/>
        <w:szCs w:val="22"/>
      </w:rPr>
    </w:lvl>
    <w:lvl w:ilvl="3">
      <w:start w:val="1"/>
      <w:numFmt w:val="decimal"/>
      <w:lvlText w:val="%4."/>
      <w:lvlJc w:val="left"/>
      <w:pPr>
        <w:ind w:left="1971" w:hanging="360"/>
      </w:pPr>
      <w:rPr>
        <w:rFonts w:ascii="Arial" w:hAnsi="Arial"/>
        <w:b w:val="0"/>
        <w:bCs w:val="0"/>
        <w:sz w:val="22"/>
        <w:szCs w:val="22"/>
      </w:rPr>
    </w:lvl>
    <w:lvl w:ilvl="4">
      <w:start w:val="1"/>
      <w:numFmt w:val="decimal"/>
      <w:lvlText w:val="%5."/>
      <w:lvlJc w:val="left"/>
      <w:pPr>
        <w:ind w:left="2331" w:hanging="360"/>
      </w:pPr>
      <w:rPr>
        <w:rFonts w:ascii="Arial" w:hAnsi="Arial"/>
        <w:b w:val="0"/>
        <w:bCs w:val="0"/>
        <w:sz w:val="22"/>
        <w:szCs w:val="22"/>
      </w:rPr>
    </w:lvl>
    <w:lvl w:ilvl="5">
      <w:start w:val="1"/>
      <w:numFmt w:val="decimal"/>
      <w:lvlText w:val="%6."/>
      <w:lvlJc w:val="left"/>
      <w:pPr>
        <w:ind w:left="2691" w:hanging="360"/>
      </w:pPr>
      <w:rPr>
        <w:rFonts w:ascii="Arial" w:hAnsi="Arial"/>
        <w:b w:val="0"/>
        <w:bCs w:val="0"/>
        <w:sz w:val="22"/>
        <w:szCs w:val="22"/>
      </w:rPr>
    </w:lvl>
    <w:lvl w:ilvl="6">
      <w:start w:val="1"/>
      <w:numFmt w:val="decimal"/>
      <w:lvlText w:val="%7."/>
      <w:lvlJc w:val="left"/>
      <w:pPr>
        <w:ind w:left="3051" w:hanging="360"/>
      </w:pPr>
      <w:rPr>
        <w:rFonts w:ascii="Arial" w:hAnsi="Arial"/>
        <w:b w:val="0"/>
        <w:bCs w:val="0"/>
        <w:sz w:val="22"/>
        <w:szCs w:val="22"/>
      </w:rPr>
    </w:lvl>
    <w:lvl w:ilvl="7">
      <w:start w:val="1"/>
      <w:numFmt w:val="decimal"/>
      <w:lvlText w:val="%8."/>
      <w:lvlJc w:val="left"/>
      <w:pPr>
        <w:ind w:left="3411" w:hanging="360"/>
      </w:pPr>
      <w:rPr>
        <w:rFonts w:ascii="Arial" w:hAnsi="Arial"/>
        <w:b w:val="0"/>
        <w:bCs w:val="0"/>
        <w:sz w:val="22"/>
        <w:szCs w:val="22"/>
      </w:rPr>
    </w:lvl>
    <w:lvl w:ilvl="8">
      <w:start w:val="1"/>
      <w:numFmt w:val="decimal"/>
      <w:lvlText w:val="%9."/>
      <w:lvlJc w:val="left"/>
      <w:pPr>
        <w:ind w:left="3771" w:hanging="360"/>
      </w:pPr>
      <w:rPr>
        <w:rFonts w:ascii="Arial" w:hAnsi="Arial"/>
        <w:b w:val="0"/>
        <w:bCs w:val="0"/>
        <w:sz w:val="22"/>
        <w:szCs w:val="22"/>
      </w:rPr>
    </w:lvl>
  </w:abstractNum>
  <w:abstractNum w:abstractNumId="27" w15:restartNumberingAfterBreak="0">
    <w:nsid w:val="58FC7A56"/>
    <w:multiLevelType w:val="multilevel"/>
    <w:tmpl w:val="FEBC40F6"/>
    <w:lvl w:ilvl="0">
      <w:start w:val="1"/>
      <w:numFmt w:val="lowerLetter"/>
      <w:lvlText w:val="%1)"/>
      <w:lvlJc w:val="left"/>
      <w:pPr>
        <w:ind w:left="1020" w:hanging="340"/>
      </w:pPr>
    </w:lvl>
    <w:lvl w:ilvl="1">
      <w:start w:val="1"/>
      <w:numFmt w:val="decimal"/>
      <w:lvlText w:val="%2."/>
      <w:lvlJc w:val="left"/>
      <w:pPr>
        <w:ind w:left="1080" w:hanging="360"/>
      </w:pPr>
      <w:rPr>
        <w:rFonts w:ascii="Arial" w:hAnsi="Arial"/>
        <w:b w:val="0"/>
        <w:bCs w:val="0"/>
        <w:sz w:val="22"/>
        <w:szCs w:val="22"/>
      </w:rPr>
    </w:lvl>
    <w:lvl w:ilvl="2">
      <w:start w:val="1"/>
      <w:numFmt w:val="decimal"/>
      <w:lvlText w:val="%3."/>
      <w:lvlJc w:val="left"/>
      <w:pPr>
        <w:ind w:left="1440" w:hanging="360"/>
      </w:pPr>
      <w:rPr>
        <w:rFonts w:ascii="Arial" w:hAnsi="Arial"/>
        <w:b w:val="0"/>
        <w:bCs w:val="0"/>
        <w:sz w:val="22"/>
        <w:szCs w:val="22"/>
      </w:rPr>
    </w:lvl>
    <w:lvl w:ilvl="3">
      <w:start w:val="1"/>
      <w:numFmt w:val="decimal"/>
      <w:lvlText w:val="%4."/>
      <w:lvlJc w:val="left"/>
      <w:pPr>
        <w:ind w:left="1800" w:hanging="360"/>
      </w:pPr>
      <w:rPr>
        <w:rFonts w:ascii="Arial" w:hAnsi="Arial"/>
        <w:b w:val="0"/>
        <w:bCs w:val="0"/>
        <w:sz w:val="22"/>
        <w:szCs w:val="22"/>
      </w:rPr>
    </w:lvl>
    <w:lvl w:ilvl="4">
      <w:start w:val="1"/>
      <w:numFmt w:val="decimal"/>
      <w:lvlText w:val="%5."/>
      <w:lvlJc w:val="left"/>
      <w:pPr>
        <w:ind w:left="2160" w:hanging="360"/>
      </w:pPr>
      <w:rPr>
        <w:rFonts w:ascii="Arial" w:hAnsi="Arial"/>
        <w:b w:val="0"/>
        <w:bCs w:val="0"/>
        <w:sz w:val="22"/>
        <w:szCs w:val="22"/>
      </w:rPr>
    </w:lvl>
    <w:lvl w:ilvl="5">
      <w:start w:val="1"/>
      <w:numFmt w:val="decimal"/>
      <w:lvlText w:val="%6."/>
      <w:lvlJc w:val="left"/>
      <w:pPr>
        <w:ind w:left="2520" w:hanging="360"/>
      </w:pPr>
      <w:rPr>
        <w:rFonts w:ascii="Arial" w:hAnsi="Arial"/>
        <w:b w:val="0"/>
        <w:bCs w:val="0"/>
        <w:sz w:val="22"/>
        <w:szCs w:val="22"/>
      </w:rPr>
    </w:lvl>
    <w:lvl w:ilvl="6">
      <w:start w:val="1"/>
      <w:numFmt w:val="decimal"/>
      <w:lvlText w:val="%7."/>
      <w:lvlJc w:val="left"/>
      <w:pPr>
        <w:ind w:left="2880" w:hanging="360"/>
      </w:pPr>
      <w:rPr>
        <w:rFonts w:ascii="Arial" w:hAnsi="Arial"/>
        <w:b w:val="0"/>
        <w:bCs w:val="0"/>
        <w:sz w:val="22"/>
        <w:szCs w:val="22"/>
      </w:rPr>
    </w:lvl>
    <w:lvl w:ilvl="7">
      <w:start w:val="1"/>
      <w:numFmt w:val="decimal"/>
      <w:lvlText w:val="%8."/>
      <w:lvlJc w:val="left"/>
      <w:pPr>
        <w:ind w:left="3240" w:hanging="360"/>
      </w:pPr>
      <w:rPr>
        <w:rFonts w:ascii="Arial" w:hAnsi="Arial"/>
        <w:b w:val="0"/>
        <w:bCs w:val="0"/>
        <w:sz w:val="22"/>
        <w:szCs w:val="22"/>
      </w:rPr>
    </w:lvl>
    <w:lvl w:ilvl="8">
      <w:start w:val="1"/>
      <w:numFmt w:val="decimal"/>
      <w:lvlText w:val="%9."/>
      <w:lvlJc w:val="left"/>
      <w:pPr>
        <w:ind w:left="3600" w:hanging="360"/>
      </w:pPr>
      <w:rPr>
        <w:rFonts w:ascii="Arial" w:hAnsi="Arial"/>
        <w:b w:val="0"/>
        <w:bCs w:val="0"/>
        <w:sz w:val="22"/>
        <w:szCs w:val="22"/>
      </w:rPr>
    </w:lvl>
  </w:abstractNum>
  <w:abstractNum w:abstractNumId="28"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29" w15:restartNumberingAfterBreak="0">
    <w:nsid w:val="5B3E118B"/>
    <w:multiLevelType w:val="hybridMultilevel"/>
    <w:tmpl w:val="6FFC7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1" w15:restartNumberingAfterBreak="0">
    <w:nsid w:val="61A82E96"/>
    <w:multiLevelType w:val="multilevel"/>
    <w:tmpl w:val="C3D07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BE71A7"/>
    <w:multiLevelType w:val="multilevel"/>
    <w:tmpl w:val="B69E51E8"/>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F5B3A8D"/>
    <w:multiLevelType w:val="multilevel"/>
    <w:tmpl w:val="9808FDE0"/>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0EF481B"/>
    <w:multiLevelType w:val="multilevel"/>
    <w:tmpl w:val="D2DCFC2C"/>
    <w:lvl w:ilvl="0">
      <w:start w:val="3"/>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35" w15:restartNumberingAfterBreak="0">
    <w:nsid w:val="77385FD3"/>
    <w:multiLevelType w:val="multilevel"/>
    <w:tmpl w:val="D5D4E5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37" w15:restartNumberingAfterBreak="0">
    <w:nsid w:val="7DEE6854"/>
    <w:multiLevelType w:val="hybridMultilevel"/>
    <w:tmpl w:val="032AA8C6"/>
    <w:lvl w:ilvl="0" w:tplc="28C2EE28">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F5E7D03"/>
    <w:multiLevelType w:val="multilevel"/>
    <w:tmpl w:val="77BE3BEE"/>
    <w:lvl w:ilvl="0">
      <w:start w:val="1"/>
      <w:numFmt w:val="decimal"/>
      <w:lvlText w:val="%1)"/>
      <w:lvlJc w:val="left"/>
      <w:pPr>
        <w:ind w:left="993" w:hanging="360"/>
      </w:pPr>
      <w:rPr>
        <w:rFonts w:ascii="Times New Roman" w:eastAsia="Arial Unicode MS" w:hAnsi="Times New Roman" w:cs="Times New Roman"/>
        <w:b w:val="0"/>
        <w:i w:val="0"/>
        <w:color w:val="auto"/>
      </w:rPr>
    </w:lvl>
    <w:lvl w:ilvl="1">
      <w:start w:val="1"/>
      <w:numFmt w:val="decimal"/>
      <w:lvlText w:val="%2)"/>
      <w:lvlJc w:val="left"/>
      <w:pPr>
        <w:ind w:left="1419" w:hanging="360"/>
      </w:pPr>
      <w:rPr>
        <w:rFonts w:ascii="Times New Roman" w:eastAsia="Times New Roman" w:hAnsi="Times New Roman" w:cs="Times New Roman"/>
        <w:b/>
        <w:bCs/>
        <w:i w:val="0"/>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num w:numId="1">
    <w:abstractNumId w:val="30"/>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num>
  <w:num w:numId="11">
    <w:abstractNumId w:val="11"/>
  </w:num>
  <w:num w:numId="12">
    <w:abstractNumId w:val="21"/>
  </w:num>
  <w:num w:numId="13">
    <w:abstractNumId w:val="34"/>
  </w:num>
  <w:num w:numId="14">
    <w:abstractNumId w:val="18"/>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18"/>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18"/>
    <w:lvlOverride w:ilvl="0">
      <w:lvl w:ilvl="0">
        <w:start w:val="6"/>
        <w:numFmt w:val="decimal"/>
        <w:lvlText w:val="%1."/>
        <w:legacy w:legacy="1" w:legacySpace="0" w:legacyIndent="360"/>
        <w:lvlJc w:val="left"/>
        <w:rPr>
          <w:rFonts w:ascii="Times New Roman" w:hAnsi="Times New Roman" w:cs="Times New Roman" w:hint="default"/>
        </w:rPr>
      </w:lvl>
    </w:lvlOverride>
  </w:num>
  <w:num w:numId="17">
    <w:abstractNumId w:val="18"/>
    <w:lvlOverride w:ilvl="0">
      <w:lvl w:ilvl="0">
        <w:start w:val="8"/>
        <w:numFmt w:val="decimal"/>
        <w:lvlText w:val="%1."/>
        <w:legacy w:legacy="1" w:legacySpace="0" w:legacyIndent="360"/>
        <w:lvlJc w:val="left"/>
        <w:rPr>
          <w:rFonts w:ascii="Times New Roman" w:hAnsi="Times New Roman" w:cs="Times New Roman" w:hint="default"/>
        </w:rPr>
      </w:lvl>
    </w:lvlOverride>
  </w:num>
  <w:num w:numId="18">
    <w:abstractNumId w:val="18"/>
    <w:lvlOverride w:ilvl="0">
      <w:lvl w:ilvl="0">
        <w:start w:val="11"/>
        <w:numFmt w:val="decimal"/>
        <w:lvlText w:val="%1."/>
        <w:legacy w:legacy="1" w:legacySpace="0" w:legacyIndent="360"/>
        <w:lvlJc w:val="left"/>
        <w:rPr>
          <w:rFonts w:ascii="Times New Roman" w:hAnsi="Times New Roman" w:cs="Times New Roman" w:hint="default"/>
        </w:rPr>
      </w:lvl>
    </w:lvlOverride>
  </w:num>
  <w:num w:numId="19">
    <w:abstractNumId w:val="3"/>
  </w:num>
  <w:num w:numId="20">
    <w:abstractNumId w:val="12"/>
  </w:num>
  <w:num w:numId="21">
    <w:abstractNumId w:val="36"/>
  </w:num>
  <w:num w:numId="22">
    <w:abstractNumId w:val="1"/>
  </w:num>
  <w:num w:numId="23">
    <w:abstractNumId w:val="8"/>
  </w:num>
  <w:num w:numId="24">
    <w:abstractNumId w:val="10"/>
  </w:num>
  <w:num w:numId="25">
    <w:abstractNumId w:val="23"/>
  </w:num>
  <w:num w:numId="26">
    <w:abstractNumId w:val="19"/>
  </w:num>
  <w:num w:numId="27">
    <w:abstractNumId w:val="22"/>
  </w:num>
  <w:num w:numId="28">
    <w:abstractNumId w:val="6"/>
  </w:num>
  <w:num w:numId="29">
    <w:abstractNumId w:val="29"/>
  </w:num>
  <w:num w:numId="30">
    <w:abstractNumId w:val="31"/>
  </w:num>
  <w:num w:numId="31">
    <w:abstractNumId w:val="4"/>
  </w:num>
  <w:num w:numId="32">
    <w:abstractNumId w:val="5"/>
  </w:num>
  <w:num w:numId="33">
    <w:abstractNumId w:val="26"/>
  </w:num>
  <w:num w:numId="34">
    <w:abstractNumId w:val="27"/>
  </w:num>
  <w:num w:numId="35">
    <w:abstractNumId w:val="9"/>
  </w:num>
  <w:num w:numId="36">
    <w:abstractNumId w:val="24"/>
  </w:num>
  <w:num w:numId="37">
    <w:abstractNumId w:val="2"/>
  </w:num>
  <w:num w:numId="38">
    <w:abstractNumId w:val="35"/>
  </w:num>
  <w:num w:numId="39">
    <w:abstractNumId w:val="25"/>
  </w:num>
  <w:num w:numId="40">
    <w:abstractNumId w:val="13"/>
  </w:num>
  <w:num w:numId="41">
    <w:abstractNumId w:val="14"/>
  </w:num>
  <w:num w:numId="42">
    <w:abstractNumId w:val="32"/>
  </w:num>
  <w:num w:numId="43">
    <w:abstractNumId w:val="33"/>
  </w:num>
  <w:num w:numId="44">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1070EF"/>
    <w:rsid w:val="001156EE"/>
    <w:rsid w:val="001E63BB"/>
    <w:rsid w:val="00260E6D"/>
    <w:rsid w:val="00265FC4"/>
    <w:rsid w:val="0027794B"/>
    <w:rsid w:val="0029369E"/>
    <w:rsid w:val="00311B4A"/>
    <w:rsid w:val="00321E70"/>
    <w:rsid w:val="00332682"/>
    <w:rsid w:val="00333072"/>
    <w:rsid w:val="00364616"/>
    <w:rsid w:val="003762E9"/>
    <w:rsid w:val="003B3931"/>
    <w:rsid w:val="003C7A59"/>
    <w:rsid w:val="003D11F2"/>
    <w:rsid w:val="00405010"/>
    <w:rsid w:val="00425168"/>
    <w:rsid w:val="004831C0"/>
    <w:rsid w:val="004C1CEC"/>
    <w:rsid w:val="004F4D14"/>
    <w:rsid w:val="005004E0"/>
    <w:rsid w:val="00526ED6"/>
    <w:rsid w:val="005A4807"/>
    <w:rsid w:val="005B1EFB"/>
    <w:rsid w:val="006540DE"/>
    <w:rsid w:val="006873CD"/>
    <w:rsid w:val="007070A9"/>
    <w:rsid w:val="00707AF1"/>
    <w:rsid w:val="00740E7F"/>
    <w:rsid w:val="00757489"/>
    <w:rsid w:val="007669AC"/>
    <w:rsid w:val="007947B0"/>
    <w:rsid w:val="007A5937"/>
    <w:rsid w:val="007C5E8C"/>
    <w:rsid w:val="007F314B"/>
    <w:rsid w:val="00801F73"/>
    <w:rsid w:val="00847FFC"/>
    <w:rsid w:val="00852F6F"/>
    <w:rsid w:val="008B7C1D"/>
    <w:rsid w:val="009A5D00"/>
    <w:rsid w:val="009C19BE"/>
    <w:rsid w:val="009E7CCB"/>
    <w:rsid w:val="00AB432B"/>
    <w:rsid w:val="00AC6253"/>
    <w:rsid w:val="00AD5152"/>
    <w:rsid w:val="00B24A08"/>
    <w:rsid w:val="00B43160"/>
    <w:rsid w:val="00B73F7D"/>
    <w:rsid w:val="00C471A2"/>
    <w:rsid w:val="00C57DF8"/>
    <w:rsid w:val="00C73522"/>
    <w:rsid w:val="00C92D51"/>
    <w:rsid w:val="00D019BC"/>
    <w:rsid w:val="00D0751A"/>
    <w:rsid w:val="00D62385"/>
    <w:rsid w:val="00DB151E"/>
    <w:rsid w:val="00DF14C9"/>
    <w:rsid w:val="00E30241"/>
    <w:rsid w:val="00E47504"/>
    <w:rsid w:val="00E67ED7"/>
    <w:rsid w:val="00EC52A5"/>
    <w:rsid w:val="00ED3DCC"/>
    <w:rsid w:val="00F12F1C"/>
    <w:rsid w:val="00F355F9"/>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822F3-C943-4F54-A921-F598396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semiHidden/>
    <w:unhideWhenUsed/>
    <w:rsid w:val="00E47504"/>
    <w:pPr>
      <w:spacing w:after="120"/>
    </w:pPr>
  </w:style>
  <w:style w:type="character" w:customStyle="1" w:styleId="TekstpodstawowyZnak">
    <w:name w:val="Tekst podstawowy Znak"/>
    <w:basedOn w:val="Domylnaczcionkaakapitu"/>
    <w:link w:val="Tekstpodstawowy"/>
    <w:semiHidden/>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E47504"/>
    <w:pPr>
      <w:spacing w:after="120" w:line="480" w:lineRule="auto"/>
    </w:pPr>
  </w:style>
  <w:style w:type="character" w:customStyle="1" w:styleId="Tekstpodstawowy2Znak">
    <w:name w:val="Tekst podstawowy 2 Znak"/>
    <w:basedOn w:val="Domylnaczcionkaakapitu"/>
    <w:link w:val="Tekstpodstawowy2"/>
    <w:semiHidden/>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ED22-6751-49BE-881F-BD7D3B80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24</Pages>
  <Words>9017</Words>
  <Characters>54104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15</cp:revision>
  <dcterms:created xsi:type="dcterms:W3CDTF">2016-09-21T09:32:00Z</dcterms:created>
  <dcterms:modified xsi:type="dcterms:W3CDTF">2016-10-04T08:50:00Z</dcterms:modified>
</cp:coreProperties>
</file>