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9C6CC0">
        <w:rPr>
          <w:rFonts w:ascii="Times New Roman" w:hAnsi="Times New Roman"/>
        </w:rPr>
        <w:t>2</w:t>
      </w:r>
      <w:r w:rsidR="006714DD">
        <w:rPr>
          <w:rFonts w:ascii="Times New Roman" w:hAnsi="Times New Roman"/>
        </w:rPr>
        <w:t>8</w:t>
      </w:r>
      <w:r w:rsidR="00875068">
        <w:rPr>
          <w:rFonts w:ascii="Times New Roman" w:hAnsi="Times New Roman"/>
        </w:rPr>
        <w:t xml:space="preserve"> </w:t>
      </w:r>
      <w:r w:rsidR="006714DD">
        <w:rPr>
          <w:rFonts w:ascii="Times New Roman" w:hAnsi="Times New Roman"/>
        </w:rPr>
        <w:t>października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E161BA">
        <w:rPr>
          <w:rFonts w:ascii="Times New Roman" w:hAnsi="Times New Roman"/>
        </w:rPr>
        <w:t>6</w:t>
      </w:r>
      <w:r w:rsidRPr="005820B1">
        <w:rPr>
          <w:rFonts w:ascii="Times New Roman" w:hAnsi="Times New Roman"/>
        </w:rPr>
        <w:t xml:space="preserve"> r.</w:t>
      </w:r>
    </w:p>
    <w:p w:rsidR="006714DD" w:rsidRDefault="006714DD" w:rsidP="00673749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6714DD" w:rsidRPr="006714DD" w:rsidRDefault="006714DD" w:rsidP="006714DD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6714DD">
        <w:rPr>
          <w:rFonts w:ascii="Times New Roman" w:eastAsia="Times New Roman" w:hAnsi="Times New Roman"/>
          <w:i/>
          <w:lang w:eastAsia="pl-PL"/>
        </w:rPr>
        <w:t xml:space="preserve">Dot. postępowania o udzielenie zamówienia w trybie przetargu nieograniczonego o wartości szacunkowej </w:t>
      </w:r>
      <w:r w:rsidRPr="006714DD">
        <w:rPr>
          <w:rFonts w:ascii="Times New Roman" w:eastAsia="Times New Roman" w:hAnsi="Times New Roman"/>
          <w:i/>
          <w:szCs w:val="20"/>
          <w:lang w:eastAsia="pl-PL"/>
        </w:rPr>
        <w:t xml:space="preserve">poniżej 135 000,00 € </w:t>
      </w:r>
      <w:r w:rsidRPr="006714DD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6714DD">
        <w:rPr>
          <w:rFonts w:ascii="Times New Roman" w:eastAsia="Times New Roman" w:hAnsi="Times New Roman"/>
          <w:i/>
          <w:szCs w:val="20"/>
          <w:lang w:eastAsia="pl-PL"/>
        </w:rPr>
        <w:t xml:space="preserve">na </w:t>
      </w:r>
      <w:r w:rsidRPr="006714DD">
        <w:rPr>
          <w:rFonts w:ascii="Times New Roman" w:eastAsia="Times New Roman" w:hAnsi="Times New Roman"/>
          <w:i/>
          <w:lang w:eastAsia="pl-PL"/>
        </w:rPr>
        <w:t>usługę malowania proszkowego detali dla Mazowieckiej Instytucji Gospodarki Budżetowej Mazovia, ul. Kocjana 3, 01-473 Warszawa” Nr sprawy 1/10/2016/U</w:t>
      </w:r>
    </w:p>
    <w:p w:rsidR="006714DD" w:rsidRPr="005820B1" w:rsidRDefault="006714DD" w:rsidP="00673749">
      <w:pPr>
        <w:jc w:val="right"/>
        <w:rPr>
          <w:rFonts w:ascii="Times New Roman" w:hAnsi="Times New Roman"/>
        </w:rPr>
      </w:pPr>
    </w:p>
    <w:p w:rsidR="00673749" w:rsidRPr="005820B1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 xml:space="preserve">ZAWIADOMIENIE O </w:t>
      </w:r>
      <w:r w:rsidR="006714DD">
        <w:rPr>
          <w:rFonts w:ascii="Times New Roman" w:hAnsi="Times New Roman"/>
          <w:b/>
        </w:rPr>
        <w:t>WYKLUCZENIU</w:t>
      </w:r>
      <w:r w:rsidRPr="005820B1">
        <w:rPr>
          <w:rFonts w:ascii="Times New Roman" w:hAnsi="Times New Roman"/>
          <w:b/>
        </w:rPr>
        <w:t xml:space="preserve"> OFERTY</w:t>
      </w:r>
      <w:r w:rsidR="008C7C55" w:rsidRPr="005820B1">
        <w:rPr>
          <w:rFonts w:ascii="Times New Roman" w:hAnsi="Times New Roman"/>
          <w:b/>
        </w:rPr>
        <w:t xml:space="preserve"> </w:t>
      </w:r>
      <w:r w:rsidR="0004168C">
        <w:rPr>
          <w:rFonts w:ascii="Times New Roman" w:hAnsi="Times New Roman"/>
          <w:b/>
        </w:rPr>
        <w:t xml:space="preserve">I </w:t>
      </w:r>
      <w:r w:rsidR="006714DD">
        <w:rPr>
          <w:rFonts w:ascii="Times New Roman" w:hAnsi="Times New Roman"/>
          <w:b/>
        </w:rPr>
        <w:t>UNIEWAŻNIENIU POSTEPOWANIA</w:t>
      </w:r>
    </w:p>
    <w:p w:rsidR="00017CEC" w:rsidRPr="005820B1" w:rsidRDefault="00017CEC" w:rsidP="00DB7F0C">
      <w:pPr>
        <w:spacing w:after="0" w:line="240" w:lineRule="auto"/>
        <w:jc w:val="both"/>
        <w:rPr>
          <w:rFonts w:ascii="Times New Roman" w:hAnsi="Times New Roman"/>
        </w:rPr>
      </w:pPr>
    </w:p>
    <w:p w:rsidR="006714DD" w:rsidRDefault="006714DD" w:rsidP="006714DD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6714DD">
        <w:rPr>
          <w:rFonts w:ascii="Times New Roman" w:hAnsi="Times New Roman"/>
        </w:rPr>
        <w:t xml:space="preserve">Zamawiający: Mazowiecka Instytucja Gospodarki Budżetowej z siedzibą przy ul. Kocjana 3 w Warszawie, na podstawie art. 58 ustawy z dnia 23 kwietnia 1964r. – Kodeks cywilny (Dz. U. </w:t>
      </w:r>
      <w:r>
        <w:rPr>
          <w:rFonts w:ascii="Times New Roman" w:hAnsi="Times New Roman"/>
        </w:rPr>
        <w:t>z 2014 r. poz.121,</w:t>
      </w:r>
      <w:r w:rsidRPr="006714DD">
        <w:rPr>
          <w:rFonts w:ascii="Times New Roman" w:hAnsi="Times New Roman"/>
        </w:rPr>
        <w:t xml:space="preserve"> z późn. zm.) w związku z art. 14 ustawy z dnia 29 stycznia 2004r. Prawo zamówień publicznych (</w:t>
      </w:r>
      <w:r w:rsidRPr="006714DD">
        <w:rPr>
          <w:rFonts w:ascii="Times New Roman" w:eastAsia="Times New Roman" w:hAnsi="Times New Roman"/>
          <w:lang w:eastAsia="pl-PL"/>
        </w:rPr>
        <w:t xml:space="preserve">tekst jednolity </w:t>
      </w:r>
      <w:r w:rsidRPr="006714DD">
        <w:rPr>
          <w:rFonts w:ascii="Times New Roman" w:eastAsia="Times New Roman" w:hAnsi="Times New Roman"/>
          <w:color w:val="000000"/>
          <w:lang w:eastAsia="pl-PL"/>
        </w:rPr>
        <w:t xml:space="preserve">Dz. U. z 2016 r., poz. 1020 </w:t>
      </w:r>
      <w:r w:rsidRPr="006714DD">
        <w:rPr>
          <w:rFonts w:ascii="Times New Roman" w:eastAsia="Times New Roman" w:hAnsi="Times New Roman"/>
          <w:lang w:eastAsia="pl-PL"/>
        </w:rPr>
        <w:t>z późn. zm.</w:t>
      </w:r>
      <w:r w:rsidRPr="006714DD">
        <w:rPr>
          <w:rFonts w:ascii="Times New Roman" w:hAnsi="Times New Roman"/>
        </w:rPr>
        <w:t xml:space="preserve">), zwanej dalej Pzp, zawiadamia o unieważnieniu czynności wyboru najkorzystniejszej oferty, wykonawcy: </w:t>
      </w:r>
      <w:r w:rsidRPr="006714DD">
        <w:rPr>
          <w:rFonts w:ascii="Times New Roman" w:eastAsia="Times New Roman" w:hAnsi="Times New Roman"/>
          <w:b/>
          <w:lang w:eastAsia="pl-PL"/>
        </w:rPr>
        <w:t>P.H.U. „PRO-LAK” s. c.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6714DD">
        <w:rPr>
          <w:rFonts w:ascii="Times New Roman" w:eastAsia="Times New Roman" w:hAnsi="Times New Roman"/>
          <w:b/>
          <w:lang w:eastAsia="pl-PL"/>
        </w:rPr>
        <w:t>Dominik Komorowski Przemysław Trepka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6714DD">
        <w:rPr>
          <w:rFonts w:ascii="Times New Roman" w:eastAsia="Times New Roman" w:hAnsi="Times New Roman"/>
          <w:lang w:eastAsia="pl-PL"/>
        </w:rPr>
        <w:t>ul. Spacerowa 13</w:t>
      </w:r>
      <w:r w:rsidRPr="00AB50C5">
        <w:rPr>
          <w:rFonts w:ascii="Times New Roman" w:eastAsia="Times New Roman" w:hAnsi="Times New Roman"/>
          <w:lang w:eastAsia="pl-PL"/>
        </w:rPr>
        <w:t xml:space="preserve">, </w:t>
      </w:r>
      <w:r w:rsidRPr="006714DD">
        <w:rPr>
          <w:rFonts w:ascii="Times New Roman" w:eastAsia="Times New Roman" w:hAnsi="Times New Roman"/>
          <w:lang w:eastAsia="pl-PL"/>
        </w:rPr>
        <w:t>98-220 Zduńska Wola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6714DD" w:rsidRPr="00AB50C5" w:rsidRDefault="006714DD" w:rsidP="006714DD">
      <w:pPr>
        <w:spacing w:line="240" w:lineRule="auto"/>
        <w:jc w:val="both"/>
        <w:rPr>
          <w:rFonts w:ascii="Times New Roman" w:hAnsi="Times New Roman"/>
        </w:rPr>
      </w:pPr>
      <w:r w:rsidRPr="00AB50C5">
        <w:rPr>
          <w:rFonts w:ascii="Times New Roman" w:hAnsi="Times New Roman"/>
        </w:rPr>
        <w:t xml:space="preserve">Na podstawie art. 24 ust. </w:t>
      </w:r>
      <w:r>
        <w:rPr>
          <w:rFonts w:ascii="Times New Roman" w:hAnsi="Times New Roman"/>
        </w:rPr>
        <w:t>1</w:t>
      </w:r>
      <w:r w:rsidRPr="00AB50C5">
        <w:rPr>
          <w:rFonts w:ascii="Times New Roman" w:hAnsi="Times New Roman"/>
        </w:rPr>
        <w:t xml:space="preserve"> pkt </w:t>
      </w:r>
      <w:r>
        <w:rPr>
          <w:rFonts w:ascii="Times New Roman" w:hAnsi="Times New Roman"/>
        </w:rPr>
        <w:t>12</w:t>
      </w:r>
      <w:r w:rsidRPr="00AB50C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oraz art. 89 ust.1 pkt 5 </w:t>
      </w:r>
      <w:r w:rsidRPr="00AB50C5">
        <w:rPr>
          <w:rFonts w:ascii="Times New Roman" w:hAnsi="Times New Roman"/>
        </w:rPr>
        <w:t xml:space="preserve">Pzp </w:t>
      </w:r>
      <w:r w:rsidRPr="00AB50C5">
        <w:rPr>
          <w:rFonts w:ascii="Times New Roman" w:hAnsi="Times New Roman"/>
          <w:b/>
        </w:rPr>
        <w:t>wykluczam</w:t>
      </w:r>
      <w:r w:rsidRPr="00AB50C5">
        <w:rPr>
          <w:rFonts w:ascii="Times New Roman" w:hAnsi="Times New Roman"/>
        </w:rPr>
        <w:t xml:space="preserve"> ofertę </w:t>
      </w:r>
      <w:r w:rsidRPr="00AB50C5">
        <w:rPr>
          <w:rFonts w:ascii="Times New Roman" w:hAnsi="Times New Roman"/>
          <w:b/>
        </w:rPr>
        <w:t>firm</w:t>
      </w:r>
      <w:r>
        <w:rPr>
          <w:rFonts w:ascii="Times New Roman" w:hAnsi="Times New Roman"/>
          <w:b/>
        </w:rPr>
        <w:t>y</w:t>
      </w:r>
      <w:r w:rsidRPr="00AB50C5">
        <w:rPr>
          <w:rFonts w:ascii="Times New Roman" w:hAnsi="Times New Roman"/>
          <w:b/>
        </w:rPr>
        <w:t xml:space="preserve">: </w:t>
      </w:r>
      <w:r w:rsidRPr="006714DD">
        <w:rPr>
          <w:rFonts w:ascii="Times New Roman" w:eastAsia="Times New Roman" w:hAnsi="Times New Roman"/>
          <w:b/>
          <w:lang w:eastAsia="pl-PL"/>
        </w:rPr>
        <w:t>P.H.U. „PRO-LAK” s. c.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6714DD">
        <w:rPr>
          <w:rFonts w:ascii="Times New Roman" w:eastAsia="Times New Roman" w:hAnsi="Times New Roman"/>
          <w:b/>
          <w:lang w:eastAsia="pl-PL"/>
        </w:rPr>
        <w:t>Dominik Komorowski Przemysław Trepka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6714DD">
        <w:rPr>
          <w:rFonts w:ascii="Times New Roman" w:eastAsia="Times New Roman" w:hAnsi="Times New Roman"/>
          <w:lang w:eastAsia="pl-PL"/>
        </w:rPr>
        <w:t>ul. Spacerowa 13</w:t>
      </w:r>
      <w:r w:rsidRPr="00AB50C5">
        <w:rPr>
          <w:rFonts w:ascii="Times New Roman" w:eastAsia="Times New Roman" w:hAnsi="Times New Roman"/>
          <w:lang w:eastAsia="pl-PL"/>
        </w:rPr>
        <w:t xml:space="preserve">, </w:t>
      </w:r>
      <w:r w:rsidRPr="006714DD">
        <w:rPr>
          <w:rFonts w:ascii="Times New Roman" w:eastAsia="Times New Roman" w:hAnsi="Times New Roman"/>
          <w:lang w:eastAsia="pl-PL"/>
        </w:rPr>
        <w:t>98-220 Zduńska Wola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50C5">
        <w:rPr>
          <w:rFonts w:ascii="Times New Roman" w:hAnsi="Times New Roman"/>
        </w:rPr>
        <w:t xml:space="preserve">w związku z nie uzupełnieniem dokumentów, pismo z dnia </w:t>
      </w:r>
      <w:r>
        <w:rPr>
          <w:rFonts w:ascii="Times New Roman" w:hAnsi="Times New Roman"/>
        </w:rPr>
        <w:t>24 października</w:t>
      </w:r>
      <w:r w:rsidRPr="00AB50C5">
        <w:rPr>
          <w:rFonts w:ascii="Times New Roman" w:hAnsi="Times New Roman"/>
        </w:rPr>
        <w:t xml:space="preserve"> 2016 r. Numer ref. IGB/</w:t>
      </w:r>
      <w:r>
        <w:rPr>
          <w:rFonts w:ascii="Times New Roman" w:hAnsi="Times New Roman"/>
        </w:rPr>
        <w:t>2365</w:t>
      </w:r>
      <w:r w:rsidRPr="00AB50C5">
        <w:rPr>
          <w:rFonts w:ascii="Times New Roman" w:hAnsi="Times New Roman"/>
        </w:rPr>
        <w:t>/16. Zamawiający jednocześnie informuje, że zgodnie z art. 24 ust. 4 Pzp ofertę wykonawcy wykluczonego uznaje się za odrzuconą.</w:t>
      </w:r>
    </w:p>
    <w:p w:rsidR="003C14EC" w:rsidRDefault="003C14EC" w:rsidP="003C14E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C14EC" w:rsidRDefault="006714DD" w:rsidP="003C14E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</w:t>
      </w:r>
      <w:r w:rsidR="003C14EC" w:rsidRPr="000E3BF0">
        <w:rPr>
          <w:rFonts w:ascii="Times New Roman" w:eastAsia="Times New Roman" w:hAnsi="Times New Roman"/>
          <w:lang w:eastAsia="pl-PL"/>
        </w:rPr>
        <w:t xml:space="preserve">a podstawie art. 93 ust. 1 pkt. 1 Pzp, </w:t>
      </w:r>
      <w:r w:rsidRPr="000E3BF0">
        <w:rPr>
          <w:rFonts w:ascii="Times New Roman" w:eastAsia="Times New Roman" w:hAnsi="Times New Roman"/>
          <w:lang w:eastAsia="pl-PL"/>
        </w:rPr>
        <w:t>postępowani</w:t>
      </w:r>
      <w:r>
        <w:rPr>
          <w:rFonts w:ascii="Times New Roman" w:eastAsia="Times New Roman" w:hAnsi="Times New Roman"/>
          <w:lang w:eastAsia="pl-PL"/>
        </w:rPr>
        <w:t>e</w:t>
      </w:r>
      <w:r w:rsidRPr="000E3BF0">
        <w:rPr>
          <w:rFonts w:ascii="Times New Roman" w:eastAsia="Times New Roman" w:hAnsi="Times New Roman"/>
          <w:lang w:eastAsia="pl-PL"/>
        </w:rPr>
        <w:t xml:space="preserve"> zostało unieważnione </w:t>
      </w:r>
      <w:r w:rsidR="003C14EC" w:rsidRPr="000E3BF0">
        <w:rPr>
          <w:rFonts w:ascii="Times New Roman" w:eastAsia="Times New Roman" w:hAnsi="Times New Roman"/>
          <w:lang w:eastAsia="pl-PL"/>
        </w:rPr>
        <w:t xml:space="preserve">w związku z nie złożeniem żadnej oferty niepodlegającej odrzuceniu. </w:t>
      </w:r>
    </w:p>
    <w:sectPr w:rsidR="003C14EC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18" w:rsidRDefault="00470718" w:rsidP="00885C76">
      <w:pPr>
        <w:spacing w:after="0" w:line="240" w:lineRule="auto"/>
      </w:pPr>
      <w:r>
        <w:separator/>
      </w:r>
    </w:p>
  </w:endnote>
  <w:endnote w:type="continuationSeparator" w:id="0">
    <w:p w:rsidR="00470718" w:rsidRDefault="00470718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18" w:rsidRDefault="00470718" w:rsidP="00885C76">
      <w:pPr>
        <w:spacing w:after="0" w:line="240" w:lineRule="auto"/>
      </w:pPr>
      <w:r>
        <w:separator/>
      </w:r>
    </w:p>
  </w:footnote>
  <w:footnote w:type="continuationSeparator" w:id="0">
    <w:p w:rsidR="00470718" w:rsidRDefault="00470718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DA1"/>
    <w:multiLevelType w:val="hybridMultilevel"/>
    <w:tmpl w:val="F702A302"/>
    <w:lvl w:ilvl="0" w:tplc="133C66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77AA"/>
    <w:multiLevelType w:val="hybridMultilevel"/>
    <w:tmpl w:val="24509AE2"/>
    <w:lvl w:ilvl="0" w:tplc="61624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572C"/>
    <w:multiLevelType w:val="hybridMultilevel"/>
    <w:tmpl w:val="69A8AB96"/>
    <w:lvl w:ilvl="0" w:tplc="1D9C5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5342F"/>
    <w:multiLevelType w:val="hybridMultilevel"/>
    <w:tmpl w:val="B9440748"/>
    <w:lvl w:ilvl="0" w:tplc="A2EA5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E1A4E"/>
    <w:multiLevelType w:val="hybridMultilevel"/>
    <w:tmpl w:val="761217DA"/>
    <w:lvl w:ilvl="0" w:tplc="80444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20"/>
  </w:num>
  <w:num w:numId="5">
    <w:abstractNumId w:val="23"/>
  </w:num>
  <w:num w:numId="6">
    <w:abstractNumId w:val="15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21"/>
  </w:num>
  <w:num w:numId="14">
    <w:abstractNumId w:val="19"/>
  </w:num>
  <w:num w:numId="15">
    <w:abstractNumId w:val="10"/>
  </w:num>
  <w:num w:numId="16">
    <w:abstractNumId w:val="11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9"/>
    <w:rsid w:val="0001008A"/>
    <w:rsid w:val="00017CEC"/>
    <w:rsid w:val="00026F78"/>
    <w:rsid w:val="0004168C"/>
    <w:rsid w:val="000624F9"/>
    <w:rsid w:val="00076DCA"/>
    <w:rsid w:val="00085972"/>
    <w:rsid w:val="000C0208"/>
    <w:rsid w:val="000D0F02"/>
    <w:rsid w:val="000E3BF0"/>
    <w:rsid w:val="00126D9F"/>
    <w:rsid w:val="001D7C7C"/>
    <w:rsid w:val="001E64CE"/>
    <w:rsid w:val="002136EC"/>
    <w:rsid w:val="002464D1"/>
    <w:rsid w:val="0025315D"/>
    <w:rsid w:val="002862C5"/>
    <w:rsid w:val="002C7F4A"/>
    <w:rsid w:val="00307B6F"/>
    <w:rsid w:val="00332F75"/>
    <w:rsid w:val="00345EA8"/>
    <w:rsid w:val="00360D09"/>
    <w:rsid w:val="0038083F"/>
    <w:rsid w:val="003B50B3"/>
    <w:rsid w:val="003C14EC"/>
    <w:rsid w:val="003E78AD"/>
    <w:rsid w:val="00423E6D"/>
    <w:rsid w:val="00440637"/>
    <w:rsid w:val="004413D9"/>
    <w:rsid w:val="004671E3"/>
    <w:rsid w:val="00470718"/>
    <w:rsid w:val="004B3ABF"/>
    <w:rsid w:val="004F3EB4"/>
    <w:rsid w:val="005443D8"/>
    <w:rsid w:val="005562AB"/>
    <w:rsid w:val="005820B1"/>
    <w:rsid w:val="00603F68"/>
    <w:rsid w:val="00626086"/>
    <w:rsid w:val="00633D7C"/>
    <w:rsid w:val="006714DD"/>
    <w:rsid w:val="00673749"/>
    <w:rsid w:val="006A5017"/>
    <w:rsid w:val="006C3398"/>
    <w:rsid w:val="006D51E6"/>
    <w:rsid w:val="00705786"/>
    <w:rsid w:val="00714B42"/>
    <w:rsid w:val="007422A0"/>
    <w:rsid w:val="007565AD"/>
    <w:rsid w:val="00765691"/>
    <w:rsid w:val="007D0C5D"/>
    <w:rsid w:val="007F18F7"/>
    <w:rsid w:val="007F4824"/>
    <w:rsid w:val="00811F98"/>
    <w:rsid w:val="00814B70"/>
    <w:rsid w:val="00874703"/>
    <w:rsid w:val="00875068"/>
    <w:rsid w:val="0088580C"/>
    <w:rsid w:val="00885C76"/>
    <w:rsid w:val="008C2355"/>
    <w:rsid w:val="008C7C55"/>
    <w:rsid w:val="008D0BD6"/>
    <w:rsid w:val="008F3B2B"/>
    <w:rsid w:val="00932797"/>
    <w:rsid w:val="00971127"/>
    <w:rsid w:val="009C6CC0"/>
    <w:rsid w:val="009D2293"/>
    <w:rsid w:val="009F5584"/>
    <w:rsid w:val="00A01A04"/>
    <w:rsid w:val="00A136F6"/>
    <w:rsid w:val="00A3795F"/>
    <w:rsid w:val="00A41D1D"/>
    <w:rsid w:val="00A5202F"/>
    <w:rsid w:val="00AA5859"/>
    <w:rsid w:val="00AB50C5"/>
    <w:rsid w:val="00AE2046"/>
    <w:rsid w:val="00B07ACE"/>
    <w:rsid w:val="00B13169"/>
    <w:rsid w:val="00B21159"/>
    <w:rsid w:val="00B52162"/>
    <w:rsid w:val="00B70461"/>
    <w:rsid w:val="00B758CD"/>
    <w:rsid w:val="00BA5DA5"/>
    <w:rsid w:val="00BC3C67"/>
    <w:rsid w:val="00BE2325"/>
    <w:rsid w:val="00BE3D60"/>
    <w:rsid w:val="00BF472E"/>
    <w:rsid w:val="00C45581"/>
    <w:rsid w:val="00C568D7"/>
    <w:rsid w:val="00CC1FCD"/>
    <w:rsid w:val="00CF7560"/>
    <w:rsid w:val="00D149FE"/>
    <w:rsid w:val="00D2349D"/>
    <w:rsid w:val="00D90FDF"/>
    <w:rsid w:val="00DB676C"/>
    <w:rsid w:val="00DB7F0C"/>
    <w:rsid w:val="00E13C7A"/>
    <w:rsid w:val="00E161BA"/>
    <w:rsid w:val="00E22BB6"/>
    <w:rsid w:val="00E32110"/>
    <w:rsid w:val="00E40AA7"/>
    <w:rsid w:val="00E52333"/>
    <w:rsid w:val="00E84790"/>
    <w:rsid w:val="00EC56A6"/>
    <w:rsid w:val="00ED5319"/>
    <w:rsid w:val="00F00A0A"/>
    <w:rsid w:val="00F07269"/>
    <w:rsid w:val="00F16C55"/>
    <w:rsid w:val="00F403EA"/>
    <w:rsid w:val="00F7422F"/>
    <w:rsid w:val="00FA0EE4"/>
    <w:rsid w:val="00FA7C05"/>
    <w:rsid w:val="00FC737D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1C343-BB54-42EE-BA35-F51DA99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C9580-3FEC-47EC-97F9-ACDE7E02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Monika Zakrzewska</cp:lastModifiedBy>
  <cp:revision>16</cp:revision>
  <cp:lastPrinted>2016-09-26T09:31:00Z</cp:lastPrinted>
  <dcterms:created xsi:type="dcterms:W3CDTF">2016-04-27T08:54:00Z</dcterms:created>
  <dcterms:modified xsi:type="dcterms:W3CDTF">2016-10-28T08:31:00Z</dcterms:modified>
</cp:coreProperties>
</file>