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Pr="00E018CB" w:rsidRDefault="00E018CB" w:rsidP="00E018CB">
      <w:pPr>
        <w:spacing w:after="200" w:line="276" w:lineRule="auto"/>
        <w:ind w:left="6372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sz w:val="22"/>
          <w:szCs w:val="22"/>
          <w:lang w:eastAsia="en-US"/>
        </w:rPr>
        <w:t xml:space="preserve">Warszawa, dnia </w:t>
      </w:r>
      <w:r w:rsidR="00601FF0">
        <w:rPr>
          <w:rFonts w:eastAsia="Calibri"/>
          <w:sz w:val="22"/>
          <w:szCs w:val="22"/>
          <w:lang w:eastAsia="en-US"/>
        </w:rPr>
        <w:t>19</w:t>
      </w:r>
      <w:r w:rsidRPr="00E018CB">
        <w:rPr>
          <w:rFonts w:eastAsia="Calibri"/>
          <w:sz w:val="22"/>
          <w:szCs w:val="22"/>
          <w:lang w:eastAsia="en-US"/>
        </w:rPr>
        <w:t xml:space="preserve"> </w:t>
      </w:r>
      <w:r w:rsidR="00601FF0">
        <w:rPr>
          <w:rFonts w:eastAsia="Calibri"/>
          <w:sz w:val="22"/>
          <w:szCs w:val="22"/>
          <w:lang w:eastAsia="en-US"/>
        </w:rPr>
        <w:t>czerwca</w:t>
      </w:r>
      <w:r w:rsidR="00C90546">
        <w:rPr>
          <w:rFonts w:eastAsia="Calibri"/>
          <w:sz w:val="22"/>
          <w:szCs w:val="22"/>
          <w:lang w:eastAsia="en-US"/>
        </w:rPr>
        <w:t xml:space="preserve"> </w:t>
      </w:r>
      <w:r w:rsidRPr="00E018CB">
        <w:rPr>
          <w:rFonts w:eastAsia="Calibri"/>
          <w:sz w:val="22"/>
          <w:szCs w:val="22"/>
          <w:lang w:eastAsia="en-US"/>
        </w:rPr>
        <w:t>201</w:t>
      </w:r>
      <w:r w:rsidR="00601FF0">
        <w:rPr>
          <w:rFonts w:eastAsia="Calibri"/>
          <w:sz w:val="22"/>
          <w:szCs w:val="22"/>
          <w:lang w:eastAsia="en-US"/>
        </w:rPr>
        <w:t>8</w:t>
      </w:r>
      <w:r w:rsidRPr="00E018CB">
        <w:rPr>
          <w:rFonts w:eastAsia="Calibri"/>
          <w:sz w:val="22"/>
          <w:szCs w:val="22"/>
          <w:lang w:eastAsia="en-US"/>
        </w:rPr>
        <w:t xml:space="preserve"> r.</w:t>
      </w:r>
    </w:p>
    <w:p w:rsidR="00E018CB" w:rsidRPr="00E018CB" w:rsidRDefault="00E018CB" w:rsidP="00E018CB">
      <w:pPr>
        <w:spacing w:after="200" w:line="276" w:lineRule="auto"/>
        <w:ind w:left="6372" w:firstLine="708"/>
        <w:rPr>
          <w:rFonts w:eastAsia="Calibri"/>
          <w:b/>
          <w:sz w:val="22"/>
          <w:szCs w:val="22"/>
          <w:u w:val="single"/>
          <w:lang w:eastAsia="en-US"/>
        </w:rPr>
      </w:pPr>
      <w:r w:rsidRPr="00E018CB">
        <w:rPr>
          <w:rFonts w:eastAsia="Calibri"/>
          <w:b/>
          <w:sz w:val="22"/>
          <w:szCs w:val="22"/>
          <w:u w:val="single"/>
          <w:lang w:eastAsia="en-US"/>
        </w:rPr>
        <w:t>WYKONAWCY</w:t>
      </w:r>
    </w:p>
    <w:p w:rsidR="00E018CB" w:rsidRPr="00E018CB" w:rsidRDefault="00E018CB" w:rsidP="00601FF0">
      <w:pPr>
        <w:rPr>
          <w:rFonts w:eastAsia="Calibri"/>
          <w:i/>
          <w:sz w:val="22"/>
          <w:szCs w:val="22"/>
          <w:lang w:eastAsia="en-US"/>
        </w:rPr>
      </w:pPr>
      <w:r w:rsidRPr="00942513">
        <w:rPr>
          <w:rFonts w:eastAsia="Calibri"/>
          <w:b/>
          <w:i/>
          <w:sz w:val="22"/>
          <w:szCs w:val="22"/>
          <w:lang w:eastAsia="en-US"/>
        </w:rPr>
        <w:t>Dot.</w:t>
      </w:r>
      <w:r w:rsidRPr="00E018CB">
        <w:rPr>
          <w:rFonts w:eastAsia="Calibri"/>
          <w:i/>
          <w:sz w:val="22"/>
          <w:szCs w:val="22"/>
          <w:lang w:eastAsia="en-US"/>
        </w:rPr>
        <w:t xml:space="preserve"> postępowania o udzielenie zamówienia publicznego w trybie przetargu nieograniczonego o wartości </w:t>
      </w:r>
      <w:r w:rsidRPr="00601FF0">
        <w:rPr>
          <w:rFonts w:eastAsia="Calibri"/>
          <w:i/>
          <w:sz w:val="22"/>
          <w:szCs w:val="22"/>
          <w:lang w:eastAsia="en-US"/>
        </w:rPr>
        <w:t xml:space="preserve">szacunkowej </w:t>
      </w:r>
      <w:r w:rsidRPr="00601FF0">
        <w:rPr>
          <w:i/>
          <w:sz w:val="22"/>
          <w:szCs w:val="22"/>
        </w:rPr>
        <w:t>po</w:t>
      </w:r>
      <w:r w:rsidR="00601FF0" w:rsidRPr="00601FF0">
        <w:rPr>
          <w:i/>
          <w:sz w:val="22"/>
          <w:szCs w:val="22"/>
        </w:rPr>
        <w:t>ni</w:t>
      </w:r>
      <w:r w:rsidRPr="00601FF0">
        <w:rPr>
          <w:i/>
          <w:sz w:val="22"/>
          <w:szCs w:val="22"/>
        </w:rPr>
        <w:t>żej 1</w:t>
      </w:r>
      <w:r w:rsidR="00601FF0" w:rsidRPr="00601FF0">
        <w:rPr>
          <w:i/>
          <w:sz w:val="22"/>
          <w:szCs w:val="22"/>
        </w:rPr>
        <w:t>44</w:t>
      </w:r>
      <w:r w:rsidRPr="00601FF0">
        <w:rPr>
          <w:i/>
          <w:sz w:val="22"/>
          <w:szCs w:val="22"/>
        </w:rPr>
        <w:t xml:space="preserve"> 000 euro na </w:t>
      </w:r>
      <w:r w:rsidR="00601FF0" w:rsidRPr="00601FF0">
        <w:rPr>
          <w:i/>
          <w:sz w:val="22"/>
          <w:szCs w:val="22"/>
        </w:rPr>
        <w:t xml:space="preserve">sukcesywną dostawę </w:t>
      </w:r>
      <w:r w:rsidR="00601FF0" w:rsidRPr="00601FF0">
        <w:rPr>
          <w:i/>
          <w:sz w:val="22"/>
          <w:szCs w:val="22"/>
          <w:lang w:eastAsia="ar-SA"/>
        </w:rPr>
        <w:t xml:space="preserve">mięsa i produktów mięsnych </w:t>
      </w:r>
      <w:r w:rsidR="00601FF0" w:rsidRPr="00601FF0">
        <w:rPr>
          <w:i/>
          <w:sz w:val="22"/>
          <w:szCs w:val="22"/>
        </w:rPr>
        <w:t xml:space="preserve">dla Mazowieckiej Instytucji Gospodarki Budżetowej Mazovia </w:t>
      </w:r>
      <w:r w:rsidR="00601FF0" w:rsidRPr="00601FF0">
        <w:rPr>
          <w:i/>
          <w:sz w:val="22"/>
          <w:szCs w:val="22"/>
          <w:lang w:eastAsia="ar-SA"/>
        </w:rPr>
        <w:t>w podziale na dwie części</w:t>
      </w:r>
      <w:r w:rsidRPr="00601FF0">
        <w:rPr>
          <w:sz w:val="22"/>
          <w:szCs w:val="22"/>
        </w:rPr>
        <w:t>”,</w:t>
      </w:r>
      <w:r>
        <w:rPr>
          <w:b/>
          <w:sz w:val="22"/>
          <w:szCs w:val="22"/>
        </w:rPr>
        <w:t xml:space="preserve"> </w:t>
      </w:r>
      <w:r w:rsidRPr="00E018CB">
        <w:rPr>
          <w:rFonts w:eastAsia="Calibri"/>
          <w:i/>
          <w:sz w:val="22"/>
          <w:szCs w:val="22"/>
          <w:lang w:eastAsia="en-US"/>
        </w:rPr>
        <w:t>Numer sprawy 1/0</w:t>
      </w:r>
      <w:r w:rsidR="00601FF0">
        <w:rPr>
          <w:rFonts w:eastAsia="Calibri"/>
          <w:i/>
          <w:sz w:val="22"/>
          <w:szCs w:val="22"/>
          <w:lang w:eastAsia="en-US"/>
        </w:rPr>
        <w:t>6</w:t>
      </w:r>
      <w:r w:rsidRPr="00E018CB">
        <w:rPr>
          <w:rFonts w:eastAsia="Calibri"/>
          <w:i/>
          <w:sz w:val="22"/>
          <w:szCs w:val="22"/>
          <w:lang w:eastAsia="en-US"/>
        </w:rPr>
        <w:t>/201</w:t>
      </w:r>
      <w:r w:rsidR="00601FF0">
        <w:rPr>
          <w:rFonts w:eastAsia="Calibri"/>
          <w:i/>
          <w:sz w:val="22"/>
          <w:szCs w:val="22"/>
          <w:lang w:eastAsia="en-US"/>
        </w:rPr>
        <w:t>8</w:t>
      </w:r>
      <w:r w:rsidRPr="00E018CB">
        <w:rPr>
          <w:rFonts w:eastAsia="Calibri"/>
          <w:i/>
          <w:sz w:val="22"/>
          <w:szCs w:val="22"/>
          <w:lang w:eastAsia="en-US"/>
        </w:rPr>
        <w:t>/D.</w:t>
      </w:r>
      <w:r w:rsidRPr="00E018CB">
        <w:rPr>
          <w:rFonts w:eastAsia="Calibri"/>
          <w:i/>
          <w:sz w:val="22"/>
          <w:szCs w:val="22"/>
          <w:lang w:eastAsia="en-US"/>
        </w:rPr>
        <w:tab/>
      </w:r>
    </w:p>
    <w:p w:rsidR="00E018CB" w:rsidRPr="00E018CB" w:rsidRDefault="00E018CB" w:rsidP="00E018C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018CB" w:rsidRPr="00E018CB" w:rsidRDefault="00E018CB" w:rsidP="00E018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018CB">
        <w:rPr>
          <w:rFonts w:eastAsia="Calibri"/>
          <w:b/>
          <w:sz w:val="22"/>
          <w:szCs w:val="22"/>
          <w:lang w:eastAsia="en-US"/>
        </w:rPr>
        <w:t>WYJAŚNIENIE TREŚCI SIWZ</w:t>
      </w:r>
    </w:p>
    <w:p w:rsidR="00E018CB" w:rsidRPr="00E018CB" w:rsidRDefault="00E018CB" w:rsidP="00E018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018CB" w:rsidRPr="00942513" w:rsidRDefault="00E018CB" w:rsidP="00942513">
      <w:pPr>
        <w:jc w:val="both"/>
        <w:rPr>
          <w:rFonts w:eastAsia="Calibri"/>
          <w:sz w:val="22"/>
          <w:szCs w:val="22"/>
          <w:lang w:eastAsia="en-US"/>
        </w:rPr>
      </w:pPr>
      <w:r w:rsidRPr="00942513">
        <w:rPr>
          <w:rFonts w:eastAsia="Calibri"/>
          <w:sz w:val="22"/>
          <w:szCs w:val="22"/>
          <w:lang w:eastAsia="en-US"/>
        </w:rPr>
        <w:t xml:space="preserve">Zamawiający: Mazowiecka Instytucja Gospodarki Budżetowej MAZOVIA, ul. Kocjana 3, 01-473 Warszawa, tel. (22) 328 60 01; fax. (22) 328 60 50, </w:t>
      </w:r>
      <w:hyperlink r:id="rId5" w:history="1">
        <w:r w:rsidRPr="00942513">
          <w:rPr>
            <w:rFonts w:eastAsia="Calibri"/>
            <w:sz w:val="22"/>
            <w:szCs w:val="22"/>
            <w:lang w:eastAsia="en-US"/>
          </w:rPr>
          <w:t>www.igbmazovia.pl</w:t>
        </w:r>
      </w:hyperlink>
      <w:r w:rsidRPr="00942513">
        <w:rPr>
          <w:rFonts w:eastAsia="Calibri"/>
          <w:sz w:val="22"/>
          <w:szCs w:val="22"/>
          <w:lang w:eastAsia="en-US"/>
        </w:rPr>
        <w:t xml:space="preserve"> </w:t>
      </w:r>
      <w:hyperlink r:id="rId6" w:history="1">
        <w:r w:rsidRPr="00942513">
          <w:rPr>
            <w:rFonts w:eastAsia="Calibri"/>
            <w:sz w:val="22"/>
            <w:szCs w:val="22"/>
            <w:lang w:eastAsia="en-US"/>
          </w:rPr>
          <w:t>sekretariat@igbmazovia.pl</w:t>
        </w:r>
      </w:hyperlink>
      <w:r w:rsidRPr="00942513">
        <w:rPr>
          <w:rFonts w:eastAsia="Calibri"/>
          <w:sz w:val="22"/>
          <w:szCs w:val="22"/>
          <w:lang w:eastAsia="en-US"/>
        </w:rPr>
        <w:t xml:space="preserve"> 8.00</w:t>
      </w:r>
      <w:r w:rsidRPr="00942513">
        <w:rPr>
          <w:rFonts w:eastAsia="Calibri"/>
          <w:b/>
          <w:sz w:val="22"/>
          <w:szCs w:val="22"/>
          <w:lang w:eastAsia="en-US"/>
        </w:rPr>
        <w:t xml:space="preserve"> – </w:t>
      </w:r>
      <w:r w:rsidRPr="00942513">
        <w:rPr>
          <w:rFonts w:eastAsia="Calibri"/>
          <w:sz w:val="22"/>
          <w:szCs w:val="22"/>
          <w:lang w:eastAsia="en-US"/>
        </w:rPr>
        <w:t xml:space="preserve">16.00 od poniedziałku do piątku, informuje, że jeden z </w:t>
      </w:r>
      <w:r w:rsidR="00601FF0" w:rsidRPr="00942513">
        <w:rPr>
          <w:rFonts w:eastAsia="Calibri"/>
          <w:sz w:val="22"/>
          <w:szCs w:val="22"/>
          <w:lang w:eastAsia="en-US"/>
        </w:rPr>
        <w:t>W</w:t>
      </w:r>
      <w:r w:rsidRPr="00942513">
        <w:rPr>
          <w:rFonts w:eastAsia="Calibri"/>
          <w:sz w:val="22"/>
          <w:szCs w:val="22"/>
          <w:lang w:eastAsia="en-US"/>
        </w:rPr>
        <w:t>ykonawców zwrócił się o wyjaśnienie treści Specyfikacji Istotnych Warunków Zamówienia (SIWZ) na:</w:t>
      </w:r>
    </w:p>
    <w:p w:rsidR="00601FF0" w:rsidRPr="00942513" w:rsidRDefault="00601FF0" w:rsidP="00942513">
      <w:pPr>
        <w:jc w:val="both"/>
        <w:rPr>
          <w:rFonts w:eastAsia="Calibri"/>
          <w:sz w:val="22"/>
          <w:szCs w:val="22"/>
          <w:lang w:eastAsia="en-US"/>
        </w:rPr>
      </w:pPr>
    </w:p>
    <w:p w:rsidR="00E018CB" w:rsidRPr="00942513" w:rsidRDefault="00E018CB" w:rsidP="00942513">
      <w:pPr>
        <w:jc w:val="both"/>
        <w:rPr>
          <w:rFonts w:eastAsia="Calibri"/>
          <w:sz w:val="22"/>
          <w:szCs w:val="22"/>
          <w:lang w:eastAsia="en-US"/>
        </w:rPr>
      </w:pPr>
      <w:r w:rsidRPr="00942513">
        <w:rPr>
          <w:rFonts w:eastAsia="Calibri"/>
          <w:b/>
          <w:i/>
          <w:sz w:val="22"/>
          <w:szCs w:val="22"/>
          <w:lang w:eastAsia="en-US"/>
        </w:rPr>
        <w:t>Część I przedmiotu zamówienia (</w:t>
      </w:r>
      <w:r w:rsidRPr="00942513">
        <w:rPr>
          <w:rFonts w:eastAsia="Calibri"/>
          <w:sz w:val="22"/>
          <w:szCs w:val="22"/>
          <w:lang w:eastAsia="en-US"/>
        </w:rPr>
        <w:t xml:space="preserve"> </w:t>
      </w:r>
      <w:r w:rsidRPr="00942513">
        <w:rPr>
          <w:b/>
          <w:i/>
          <w:sz w:val="22"/>
          <w:szCs w:val="22"/>
          <w:u w:val="single"/>
        </w:rPr>
        <w:t xml:space="preserve">Załącznik Nr </w:t>
      </w:r>
      <w:r w:rsidR="00942513">
        <w:rPr>
          <w:b/>
          <w:i/>
          <w:sz w:val="22"/>
          <w:szCs w:val="22"/>
          <w:u w:val="single"/>
        </w:rPr>
        <w:t>1</w:t>
      </w:r>
      <w:r w:rsidRPr="00942513">
        <w:rPr>
          <w:b/>
          <w:i/>
          <w:sz w:val="22"/>
          <w:szCs w:val="22"/>
          <w:u w:val="single"/>
        </w:rPr>
        <w:t>)</w:t>
      </w:r>
    </w:p>
    <w:p w:rsidR="00E018CB" w:rsidRPr="00942513" w:rsidRDefault="00E018CB" w:rsidP="00942513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942513">
        <w:rPr>
          <w:rFonts w:eastAsia="Calibri"/>
          <w:sz w:val="22"/>
          <w:szCs w:val="22"/>
          <w:u w:val="single"/>
          <w:lang w:eastAsia="en-US"/>
        </w:rPr>
        <w:t>Zamawiający na podstawie art. 38 ust. 1 Pzp wyjaśnia:</w:t>
      </w:r>
    </w:p>
    <w:p w:rsidR="00083F69" w:rsidRPr="00942513" w:rsidRDefault="00083F69" w:rsidP="00942513">
      <w:pPr>
        <w:jc w:val="both"/>
        <w:rPr>
          <w:sz w:val="22"/>
          <w:szCs w:val="22"/>
        </w:rPr>
      </w:pPr>
      <w:r w:rsidRPr="00942513">
        <w:rPr>
          <w:sz w:val="22"/>
          <w:szCs w:val="22"/>
        </w:rPr>
        <w:tab/>
      </w:r>
      <w:r w:rsidRPr="00942513">
        <w:rPr>
          <w:sz w:val="22"/>
          <w:szCs w:val="22"/>
        </w:rPr>
        <w:tab/>
      </w:r>
      <w:r w:rsidRPr="00942513">
        <w:rPr>
          <w:sz w:val="22"/>
          <w:szCs w:val="22"/>
        </w:rPr>
        <w:tab/>
      </w:r>
      <w:r w:rsidRPr="00942513">
        <w:rPr>
          <w:sz w:val="22"/>
          <w:szCs w:val="22"/>
        </w:rPr>
        <w:tab/>
      </w:r>
    </w:p>
    <w:p w:rsidR="00601FF0" w:rsidRPr="00942513" w:rsidRDefault="00083F69" w:rsidP="00942513">
      <w:pPr>
        <w:pStyle w:val="Stopka"/>
        <w:jc w:val="both"/>
        <w:rPr>
          <w:sz w:val="22"/>
          <w:szCs w:val="22"/>
          <w:lang w:eastAsia="ar-SA"/>
        </w:rPr>
      </w:pPr>
      <w:r w:rsidRPr="00942513">
        <w:rPr>
          <w:b/>
          <w:sz w:val="22"/>
          <w:szCs w:val="22"/>
          <w:u w:val="single"/>
        </w:rPr>
        <w:t>Pytanie 1</w:t>
      </w:r>
      <w:r w:rsidRPr="00942513">
        <w:rPr>
          <w:b/>
          <w:sz w:val="22"/>
          <w:szCs w:val="22"/>
        </w:rPr>
        <w:t xml:space="preserve"> </w:t>
      </w:r>
      <w:r w:rsidR="00601FF0" w:rsidRPr="00942513">
        <w:rPr>
          <w:sz w:val="22"/>
          <w:szCs w:val="22"/>
          <w:lang w:eastAsia="ar-SA"/>
        </w:rPr>
        <w:t xml:space="preserve">Poz. 32 – </w:t>
      </w:r>
      <w:r w:rsidR="00601FF0" w:rsidRPr="00942513">
        <w:rPr>
          <w:b/>
          <w:i/>
          <w:sz w:val="22"/>
          <w:szCs w:val="22"/>
          <w:lang w:eastAsia="ar-SA"/>
        </w:rPr>
        <w:t>Hamburgery z indyka 210g typu Indykpol</w:t>
      </w:r>
      <w:r w:rsidR="00601FF0" w:rsidRPr="00942513">
        <w:rPr>
          <w:sz w:val="22"/>
          <w:szCs w:val="22"/>
          <w:lang w:eastAsia="ar-SA"/>
        </w:rPr>
        <w:t xml:space="preserve"> – tego asortymentu już nie produkuje producent.</w:t>
      </w:r>
    </w:p>
    <w:p w:rsidR="00083F69" w:rsidRPr="00942513" w:rsidRDefault="00083F69" w:rsidP="00942513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942513">
        <w:rPr>
          <w:b/>
          <w:sz w:val="22"/>
          <w:szCs w:val="22"/>
          <w:u w:val="single"/>
        </w:rPr>
        <w:t>Odpowiedź</w:t>
      </w:r>
      <w:r w:rsidRPr="00942513">
        <w:rPr>
          <w:sz w:val="22"/>
          <w:szCs w:val="22"/>
          <w:u w:val="single"/>
        </w:rPr>
        <w:t>:</w:t>
      </w:r>
      <w:r w:rsidRPr="00942513">
        <w:rPr>
          <w:sz w:val="22"/>
          <w:szCs w:val="22"/>
        </w:rPr>
        <w:t xml:space="preserve"> </w:t>
      </w:r>
      <w:r w:rsidR="00601FF0" w:rsidRPr="00942513">
        <w:rPr>
          <w:sz w:val="22"/>
          <w:szCs w:val="22"/>
        </w:rPr>
        <w:t xml:space="preserve">Zamawiający modyfikuje pozycje 32 – </w:t>
      </w:r>
      <w:r w:rsidR="00601FF0" w:rsidRPr="00942513">
        <w:rPr>
          <w:b/>
          <w:i/>
          <w:sz w:val="22"/>
          <w:szCs w:val="22"/>
        </w:rPr>
        <w:t>„</w:t>
      </w:r>
      <w:r w:rsidR="00601FF0" w:rsidRPr="00942513">
        <w:rPr>
          <w:rFonts w:eastAsiaTheme="minorHAnsi"/>
          <w:b/>
          <w:i/>
          <w:sz w:val="22"/>
          <w:szCs w:val="22"/>
          <w:lang w:eastAsia="en-US"/>
        </w:rPr>
        <w:t>Hamburger z indyka 250g typu Ekodrob grupa Animex”</w:t>
      </w:r>
      <w:r w:rsidR="00601FF0" w:rsidRPr="00942513">
        <w:rPr>
          <w:rFonts w:eastAsiaTheme="minorHAnsi"/>
          <w:i/>
          <w:sz w:val="22"/>
          <w:szCs w:val="22"/>
          <w:lang w:eastAsia="en-US"/>
        </w:rPr>
        <w:t>.</w:t>
      </w:r>
    </w:p>
    <w:p w:rsidR="00BD05C4" w:rsidRPr="00942513" w:rsidRDefault="00BD05C4" w:rsidP="00942513">
      <w:pPr>
        <w:jc w:val="both"/>
        <w:rPr>
          <w:color w:val="FF0000"/>
          <w:sz w:val="22"/>
          <w:szCs w:val="22"/>
        </w:rPr>
      </w:pPr>
    </w:p>
    <w:p w:rsidR="00BD05C4" w:rsidRPr="00942513" w:rsidRDefault="00BD05C4" w:rsidP="00942513">
      <w:pPr>
        <w:pStyle w:val="Stopka"/>
        <w:jc w:val="both"/>
        <w:rPr>
          <w:sz w:val="22"/>
          <w:szCs w:val="22"/>
          <w:lang w:eastAsia="ar-SA"/>
        </w:rPr>
      </w:pPr>
      <w:r w:rsidRPr="00942513">
        <w:rPr>
          <w:b/>
          <w:sz w:val="22"/>
          <w:szCs w:val="22"/>
          <w:u w:val="single"/>
        </w:rPr>
        <w:t xml:space="preserve">Pytanie 2 </w:t>
      </w:r>
      <w:r w:rsidRPr="00942513">
        <w:rPr>
          <w:sz w:val="22"/>
          <w:szCs w:val="22"/>
          <w:lang w:eastAsia="ar-SA"/>
        </w:rPr>
        <w:t xml:space="preserve">Poz. 63 – </w:t>
      </w:r>
      <w:r w:rsidRPr="00942513">
        <w:rPr>
          <w:b/>
          <w:i/>
          <w:sz w:val="22"/>
          <w:szCs w:val="22"/>
          <w:lang w:eastAsia="ar-SA"/>
        </w:rPr>
        <w:t>Kiełbasa śląska 550g typu Sokołów</w:t>
      </w:r>
      <w:r w:rsidRPr="00942513">
        <w:rPr>
          <w:sz w:val="22"/>
          <w:szCs w:val="22"/>
          <w:lang w:eastAsia="ar-SA"/>
        </w:rPr>
        <w:t xml:space="preserve"> – zmiana nazwy Nasza kiełbasa śląska 550g Sokołów.</w:t>
      </w:r>
    </w:p>
    <w:p w:rsidR="00BD05C4" w:rsidRPr="00942513" w:rsidRDefault="00BD05C4" w:rsidP="00942513">
      <w:pPr>
        <w:jc w:val="both"/>
        <w:rPr>
          <w:rFonts w:eastAsiaTheme="minorHAnsi"/>
          <w:sz w:val="22"/>
          <w:szCs w:val="22"/>
          <w:lang w:eastAsia="en-US"/>
        </w:rPr>
      </w:pPr>
      <w:r w:rsidRPr="00942513">
        <w:rPr>
          <w:b/>
          <w:sz w:val="22"/>
          <w:szCs w:val="22"/>
          <w:u w:val="single"/>
        </w:rPr>
        <w:t>Odpowiedź</w:t>
      </w:r>
      <w:r w:rsidRPr="00942513">
        <w:rPr>
          <w:sz w:val="22"/>
          <w:szCs w:val="22"/>
          <w:u w:val="single"/>
        </w:rPr>
        <w:t>:</w:t>
      </w:r>
      <w:r w:rsidRPr="00942513">
        <w:rPr>
          <w:sz w:val="22"/>
          <w:szCs w:val="22"/>
        </w:rPr>
        <w:t xml:space="preserve"> Zamawiający modyfikuje pozycje 63 – </w:t>
      </w:r>
      <w:r w:rsidRPr="00942513">
        <w:rPr>
          <w:b/>
          <w:i/>
          <w:sz w:val="22"/>
          <w:szCs w:val="22"/>
        </w:rPr>
        <w:t>„</w:t>
      </w:r>
      <w:r w:rsidRPr="00942513">
        <w:rPr>
          <w:rFonts w:eastAsiaTheme="minorHAnsi"/>
          <w:b/>
          <w:i/>
          <w:sz w:val="22"/>
          <w:szCs w:val="22"/>
          <w:lang w:eastAsia="en-US"/>
        </w:rPr>
        <w:t>Nasza kiełbasa śląska 550g typu Sokołów”</w:t>
      </w:r>
      <w:r w:rsidRPr="00942513">
        <w:rPr>
          <w:rFonts w:eastAsiaTheme="minorHAnsi"/>
          <w:i/>
          <w:sz w:val="22"/>
          <w:szCs w:val="22"/>
          <w:lang w:eastAsia="en-US"/>
        </w:rPr>
        <w:t>.</w:t>
      </w:r>
    </w:p>
    <w:p w:rsidR="00BD05C4" w:rsidRPr="00942513" w:rsidRDefault="00BD05C4" w:rsidP="00942513">
      <w:pPr>
        <w:jc w:val="both"/>
        <w:rPr>
          <w:rFonts w:eastAsiaTheme="minorHAnsi"/>
          <w:sz w:val="22"/>
          <w:szCs w:val="22"/>
          <w:lang w:eastAsia="en-US"/>
        </w:rPr>
      </w:pPr>
    </w:p>
    <w:p w:rsidR="00BD05C4" w:rsidRPr="00942513" w:rsidRDefault="00BD05C4" w:rsidP="00942513">
      <w:pPr>
        <w:jc w:val="both"/>
        <w:rPr>
          <w:sz w:val="22"/>
          <w:szCs w:val="22"/>
        </w:rPr>
      </w:pPr>
      <w:r w:rsidRPr="00942513">
        <w:rPr>
          <w:b/>
          <w:sz w:val="22"/>
          <w:szCs w:val="22"/>
          <w:u w:val="single"/>
        </w:rPr>
        <w:t xml:space="preserve">Pytanie 3 </w:t>
      </w:r>
      <w:r w:rsidRPr="00942513">
        <w:rPr>
          <w:sz w:val="22"/>
          <w:szCs w:val="22"/>
        </w:rPr>
        <w:t xml:space="preserve">Poz. 66 – </w:t>
      </w:r>
      <w:r w:rsidRPr="00942513">
        <w:rPr>
          <w:b/>
          <w:i/>
          <w:sz w:val="22"/>
          <w:szCs w:val="22"/>
        </w:rPr>
        <w:t>Kiełbasa wieprzowo-drobiowa 300g typu Jano</w:t>
      </w:r>
      <w:r w:rsidRPr="00942513">
        <w:rPr>
          <w:sz w:val="22"/>
          <w:szCs w:val="22"/>
        </w:rPr>
        <w:t xml:space="preserve"> – tego asortymentu już nie produkuje producent.</w:t>
      </w:r>
    </w:p>
    <w:p w:rsidR="00BD05C4" w:rsidRPr="00942513" w:rsidRDefault="00BD05C4" w:rsidP="00942513">
      <w:pPr>
        <w:pStyle w:val="Stopka"/>
        <w:jc w:val="both"/>
        <w:rPr>
          <w:sz w:val="22"/>
          <w:szCs w:val="22"/>
        </w:rPr>
      </w:pPr>
      <w:r w:rsidRPr="00942513">
        <w:rPr>
          <w:b/>
          <w:sz w:val="22"/>
          <w:szCs w:val="22"/>
          <w:u w:val="single"/>
        </w:rPr>
        <w:t>Odpowiedź</w:t>
      </w:r>
      <w:r w:rsidRPr="00942513">
        <w:rPr>
          <w:sz w:val="22"/>
          <w:szCs w:val="22"/>
          <w:u w:val="single"/>
        </w:rPr>
        <w:t>:</w:t>
      </w:r>
      <w:r w:rsidRPr="00942513">
        <w:rPr>
          <w:sz w:val="22"/>
          <w:szCs w:val="22"/>
        </w:rPr>
        <w:t xml:space="preserve"> Zamawiający nie modyfikuje pozycji 66. Z informacji uzyskanych od producenta wynika iż jest on nadal produkowany</w:t>
      </w:r>
    </w:p>
    <w:p w:rsidR="00BD05C4" w:rsidRPr="00942513" w:rsidRDefault="00BD05C4" w:rsidP="00942513">
      <w:pPr>
        <w:pStyle w:val="Stopka"/>
        <w:jc w:val="both"/>
        <w:rPr>
          <w:color w:val="FF0000"/>
          <w:sz w:val="22"/>
          <w:szCs w:val="22"/>
        </w:rPr>
      </w:pPr>
    </w:p>
    <w:p w:rsidR="00BD05C4" w:rsidRPr="00942513" w:rsidRDefault="00BD05C4" w:rsidP="00942513">
      <w:pPr>
        <w:jc w:val="both"/>
        <w:rPr>
          <w:sz w:val="22"/>
          <w:szCs w:val="22"/>
        </w:rPr>
      </w:pPr>
      <w:r w:rsidRPr="00942513">
        <w:rPr>
          <w:b/>
          <w:sz w:val="22"/>
          <w:szCs w:val="22"/>
          <w:u w:val="single"/>
        </w:rPr>
        <w:t>Pytanie 4</w:t>
      </w:r>
      <w:r w:rsidRPr="00942513">
        <w:rPr>
          <w:b/>
          <w:sz w:val="22"/>
          <w:szCs w:val="22"/>
        </w:rPr>
        <w:t xml:space="preserve"> </w:t>
      </w:r>
      <w:r w:rsidRPr="00942513">
        <w:rPr>
          <w:sz w:val="22"/>
          <w:szCs w:val="22"/>
        </w:rPr>
        <w:t xml:space="preserve">Poz.156 – </w:t>
      </w:r>
      <w:r w:rsidRPr="00942513">
        <w:rPr>
          <w:b/>
          <w:i/>
          <w:sz w:val="22"/>
          <w:szCs w:val="22"/>
        </w:rPr>
        <w:t>Żywiecka 286g typu Krakus</w:t>
      </w:r>
      <w:r w:rsidRPr="00942513">
        <w:rPr>
          <w:sz w:val="22"/>
          <w:szCs w:val="22"/>
        </w:rPr>
        <w:t xml:space="preserve"> – zmiana gramatury.</w:t>
      </w:r>
    </w:p>
    <w:p w:rsidR="00AA4B6E" w:rsidRPr="00942513" w:rsidRDefault="00BD05C4" w:rsidP="00942513">
      <w:pPr>
        <w:pStyle w:val="Stopka"/>
        <w:jc w:val="both"/>
        <w:rPr>
          <w:rFonts w:eastAsiaTheme="minorHAnsi"/>
          <w:i/>
          <w:sz w:val="22"/>
          <w:szCs w:val="22"/>
          <w:lang w:eastAsia="en-US"/>
        </w:rPr>
      </w:pPr>
      <w:r w:rsidRPr="00942513">
        <w:rPr>
          <w:b/>
          <w:sz w:val="22"/>
          <w:szCs w:val="22"/>
          <w:u w:val="single"/>
        </w:rPr>
        <w:t>Odpowiedź</w:t>
      </w:r>
      <w:r w:rsidRPr="00942513">
        <w:rPr>
          <w:sz w:val="22"/>
          <w:szCs w:val="22"/>
          <w:u w:val="single"/>
        </w:rPr>
        <w:t>:</w:t>
      </w:r>
      <w:r w:rsidRPr="00942513">
        <w:rPr>
          <w:sz w:val="22"/>
          <w:szCs w:val="22"/>
        </w:rPr>
        <w:t xml:space="preserve"> Zamawiający modyfikuje pozycje 156 – </w:t>
      </w:r>
      <w:r w:rsidRPr="00942513">
        <w:rPr>
          <w:b/>
          <w:i/>
          <w:sz w:val="22"/>
          <w:szCs w:val="22"/>
        </w:rPr>
        <w:t>„</w:t>
      </w:r>
      <w:r w:rsidRPr="00942513">
        <w:rPr>
          <w:rFonts w:eastAsiaTheme="minorHAnsi"/>
          <w:b/>
          <w:i/>
          <w:sz w:val="22"/>
          <w:szCs w:val="22"/>
          <w:lang w:eastAsia="en-US"/>
        </w:rPr>
        <w:t>Żywiecka 260g typu Krakus”</w:t>
      </w:r>
      <w:r w:rsidRPr="00942513">
        <w:rPr>
          <w:rFonts w:eastAsiaTheme="minorHAnsi"/>
          <w:i/>
          <w:sz w:val="22"/>
          <w:szCs w:val="22"/>
          <w:lang w:eastAsia="en-US"/>
        </w:rPr>
        <w:t>.</w:t>
      </w:r>
    </w:p>
    <w:p w:rsidR="00BD05C4" w:rsidRPr="00942513" w:rsidRDefault="00BD05C4" w:rsidP="00942513">
      <w:pPr>
        <w:pStyle w:val="Stopka"/>
        <w:jc w:val="both"/>
        <w:rPr>
          <w:rFonts w:eastAsiaTheme="minorHAnsi"/>
          <w:i/>
          <w:sz w:val="22"/>
          <w:szCs w:val="22"/>
          <w:lang w:eastAsia="en-US"/>
        </w:rPr>
      </w:pPr>
    </w:p>
    <w:p w:rsidR="00BD05C4" w:rsidRPr="00942513" w:rsidRDefault="00BD05C4" w:rsidP="00942513">
      <w:pPr>
        <w:suppressAutoHyphens/>
        <w:jc w:val="both"/>
        <w:rPr>
          <w:rFonts w:eastAsiaTheme="minorHAnsi"/>
          <w:sz w:val="22"/>
          <w:szCs w:val="22"/>
          <w:lang w:eastAsia="en-US"/>
        </w:rPr>
      </w:pPr>
      <w:r w:rsidRPr="00942513">
        <w:rPr>
          <w:b/>
          <w:sz w:val="22"/>
          <w:szCs w:val="22"/>
          <w:u w:val="single"/>
        </w:rPr>
        <w:t xml:space="preserve">Pytanie 4 </w:t>
      </w:r>
      <w:r w:rsidR="0095341B" w:rsidRPr="00942513">
        <w:rPr>
          <w:sz w:val="22"/>
          <w:szCs w:val="22"/>
        </w:rPr>
        <w:t xml:space="preserve">We wzorze umowy </w:t>
      </w:r>
      <w:r w:rsidR="0095341B" w:rsidRPr="00942513">
        <w:rPr>
          <w:sz w:val="22"/>
          <w:szCs w:val="22"/>
          <w:lang w:eastAsia="zh-CN"/>
        </w:rPr>
        <w:t xml:space="preserve">§ 2 ust. 3 </w:t>
      </w:r>
      <w:r w:rsidR="0095341B" w:rsidRPr="00942513">
        <w:rPr>
          <w:sz w:val="22"/>
          <w:szCs w:val="22"/>
        </w:rPr>
        <w:t>(</w:t>
      </w:r>
      <w:r w:rsidR="0095341B" w:rsidRPr="00942513">
        <w:rPr>
          <w:b/>
          <w:i/>
          <w:sz w:val="22"/>
          <w:szCs w:val="22"/>
        </w:rPr>
        <w:t>Załącznik Nr 5</w:t>
      </w:r>
      <w:r w:rsidR="0095341B" w:rsidRPr="00942513">
        <w:rPr>
          <w:sz w:val="22"/>
          <w:szCs w:val="22"/>
        </w:rPr>
        <w:t xml:space="preserve"> do SIWZ) zostało zawarte postanowienie, iż „</w:t>
      </w:r>
      <w:r w:rsidR="0095341B" w:rsidRPr="00942513">
        <w:rPr>
          <w:i/>
          <w:sz w:val="22"/>
          <w:szCs w:val="22"/>
          <w:lang w:eastAsia="zh-CN"/>
        </w:rPr>
        <w:t xml:space="preserve">Terminy dostaw towaru realizowane będą według potrzeb Zamawiającego w godzinach od 6.00 do 16.00 w dniach od poniedziałku do niedzieli w ciągu do </w:t>
      </w:r>
      <w:r w:rsidR="0095341B" w:rsidRPr="00942513">
        <w:rPr>
          <w:b/>
          <w:i/>
          <w:sz w:val="22"/>
          <w:szCs w:val="22"/>
          <w:lang w:eastAsia="zh-CN"/>
        </w:rPr>
        <w:t>24 godzin</w:t>
      </w:r>
      <w:r w:rsidR="0095341B" w:rsidRPr="00942513">
        <w:rPr>
          <w:i/>
          <w:sz w:val="22"/>
          <w:szCs w:val="22"/>
          <w:lang w:eastAsia="zh-CN"/>
        </w:rPr>
        <w:t xml:space="preserve"> od złożenia zamówienia przez Zamawiającego za pośrednictwem telefonu, faxu lub poczty elektronicznej”. </w:t>
      </w:r>
      <w:r w:rsidR="0095341B" w:rsidRPr="00942513">
        <w:rPr>
          <w:sz w:val="22"/>
          <w:szCs w:val="22"/>
          <w:lang w:eastAsia="zh-CN"/>
        </w:rPr>
        <w:t>Zwracamy państwa uwagę, iż postanawianie które nakłada na potencjalnego Wykonawcę realizowania dostaw w niedzielę może pozostawać w sprzeczności z postanowieniami ustawy z dn. 10 stycznia 2018r. o ograniczeniu handlu w niedzielę i święta oraz w niektóre inne dni (Dz.U. 2018 poz. 305)</w:t>
      </w:r>
    </w:p>
    <w:p w:rsidR="00BD05C4" w:rsidRDefault="0095341B" w:rsidP="00942513">
      <w:pPr>
        <w:pStyle w:val="Stopka"/>
        <w:jc w:val="both"/>
        <w:rPr>
          <w:rFonts w:eastAsia="Calibri"/>
          <w:sz w:val="22"/>
          <w:szCs w:val="22"/>
          <w:lang w:eastAsia="en-US"/>
        </w:rPr>
      </w:pPr>
      <w:r w:rsidRPr="00942513">
        <w:rPr>
          <w:b/>
          <w:sz w:val="22"/>
          <w:szCs w:val="22"/>
          <w:u w:val="single"/>
        </w:rPr>
        <w:t>Odpowiedź</w:t>
      </w:r>
      <w:r w:rsidRPr="00942513">
        <w:rPr>
          <w:sz w:val="22"/>
          <w:szCs w:val="22"/>
          <w:u w:val="single"/>
        </w:rPr>
        <w:t xml:space="preserve">: </w:t>
      </w:r>
      <w:r w:rsidR="00942513" w:rsidRPr="00942513">
        <w:rPr>
          <w:sz w:val="22"/>
          <w:szCs w:val="22"/>
        </w:rPr>
        <w:t xml:space="preserve">Zamawiający nie modyfikuje zapisu w umowie. </w:t>
      </w:r>
      <w:r w:rsidR="00BD05C4" w:rsidRPr="00BD05C4">
        <w:rPr>
          <w:rFonts w:eastAsia="Calibri"/>
          <w:sz w:val="22"/>
          <w:szCs w:val="22"/>
          <w:lang w:eastAsia="en-US"/>
        </w:rPr>
        <w:t>Zgodnie z art. 6 ust. 1 pkt 18</w:t>
      </w:r>
      <w:r w:rsidRPr="00942513">
        <w:rPr>
          <w:rFonts w:eastAsia="Calibri"/>
          <w:sz w:val="22"/>
          <w:szCs w:val="22"/>
          <w:lang w:eastAsia="en-US"/>
        </w:rPr>
        <w:t xml:space="preserve"> w/w </w:t>
      </w:r>
      <w:r w:rsidR="00BD05C4" w:rsidRPr="00BD05C4">
        <w:rPr>
          <w:rFonts w:eastAsia="Calibri"/>
          <w:sz w:val="22"/>
          <w:szCs w:val="22"/>
          <w:lang w:eastAsia="en-US"/>
        </w:rPr>
        <w:t xml:space="preserve"> </w:t>
      </w:r>
      <w:r w:rsidRPr="00942513">
        <w:rPr>
          <w:rFonts w:eastAsia="Calibri"/>
          <w:sz w:val="22"/>
          <w:szCs w:val="22"/>
          <w:lang w:eastAsia="en-US"/>
        </w:rPr>
        <w:t>U</w:t>
      </w:r>
      <w:r w:rsidR="00BD05C4" w:rsidRPr="00BD05C4">
        <w:rPr>
          <w:rFonts w:eastAsia="Calibri"/>
          <w:sz w:val="22"/>
          <w:szCs w:val="22"/>
          <w:lang w:eastAsia="en-US"/>
        </w:rPr>
        <w:t>stawy zakaz, o którym mowa w art. 5, nie obowiązuje na terenie jednostek penitencjarnych</w:t>
      </w:r>
      <w:r w:rsidR="00942513" w:rsidRPr="00942513">
        <w:rPr>
          <w:rFonts w:eastAsia="Calibri"/>
          <w:sz w:val="22"/>
          <w:szCs w:val="22"/>
          <w:lang w:eastAsia="en-US"/>
        </w:rPr>
        <w:t>.</w:t>
      </w:r>
    </w:p>
    <w:p w:rsidR="00942513" w:rsidRDefault="00942513" w:rsidP="00942513">
      <w:pPr>
        <w:pStyle w:val="Stopka"/>
        <w:jc w:val="both"/>
        <w:rPr>
          <w:rFonts w:ascii="Garamond" w:eastAsia="Calibri" w:hAnsi="Garamond" w:cs="Calibri"/>
          <w:sz w:val="22"/>
          <w:szCs w:val="22"/>
          <w:lang w:eastAsia="en-US"/>
        </w:rPr>
      </w:pPr>
    </w:p>
    <w:p w:rsidR="00942513" w:rsidRDefault="00942513" w:rsidP="00942513">
      <w:pPr>
        <w:pStyle w:val="Stopka"/>
        <w:jc w:val="both"/>
        <w:rPr>
          <w:rFonts w:ascii="Garamond" w:eastAsia="Calibri" w:hAnsi="Garamond" w:cs="Calibri"/>
          <w:sz w:val="22"/>
          <w:szCs w:val="22"/>
          <w:lang w:eastAsia="en-US"/>
        </w:rPr>
      </w:pPr>
    </w:p>
    <w:p w:rsidR="00942513" w:rsidRPr="00BD05C4" w:rsidRDefault="00942513" w:rsidP="00942513">
      <w:pPr>
        <w:pStyle w:val="Stopka"/>
        <w:jc w:val="both"/>
        <w:rPr>
          <w:rFonts w:ascii="Garamond" w:eastAsia="Calibri" w:hAnsi="Garamond" w:cs="Calibri"/>
          <w:sz w:val="22"/>
          <w:szCs w:val="22"/>
          <w:lang w:eastAsia="en-US"/>
        </w:rPr>
      </w:pPr>
    </w:p>
    <w:p w:rsidR="00BD05C4" w:rsidRPr="00942513" w:rsidRDefault="00942513" w:rsidP="00BD05C4">
      <w:pPr>
        <w:pStyle w:val="Stopka"/>
        <w:rPr>
          <w:b/>
          <w:sz w:val="28"/>
          <w:szCs w:val="28"/>
          <w:u w:val="single"/>
        </w:rPr>
      </w:pPr>
      <w:r w:rsidRPr="00942513">
        <w:rPr>
          <w:b/>
          <w:sz w:val="28"/>
          <w:szCs w:val="28"/>
          <w:u w:val="single"/>
        </w:rPr>
        <w:lastRenderedPageBreak/>
        <w:t xml:space="preserve">Zamawiający jednocześnie informuje o zmianie terminu składania i </w:t>
      </w:r>
      <w:r w:rsidR="00631448">
        <w:rPr>
          <w:b/>
          <w:sz w:val="28"/>
          <w:szCs w:val="28"/>
          <w:u w:val="single"/>
        </w:rPr>
        <w:t xml:space="preserve">otwarcia ofert na podstawie </w:t>
      </w:r>
      <w:r w:rsidR="00631448" w:rsidRPr="00631448">
        <w:rPr>
          <w:b/>
          <w:sz w:val="28"/>
          <w:szCs w:val="28"/>
          <w:u w:val="single"/>
        </w:rPr>
        <w:t>art. 11c i 12a P.z.p</w:t>
      </w:r>
      <w:r w:rsidR="00B44CD3">
        <w:rPr>
          <w:b/>
          <w:sz w:val="28"/>
          <w:szCs w:val="28"/>
          <w:u w:val="single"/>
        </w:rPr>
        <w:t>.</w:t>
      </w:r>
    </w:p>
    <w:p w:rsidR="00942513" w:rsidRPr="00942513" w:rsidRDefault="00942513" w:rsidP="00942513">
      <w:pPr>
        <w:numPr>
          <w:ilvl w:val="0"/>
          <w:numId w:val="5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942513">
        <w:rPr>
          <w:sz w:val="22"/>
          <w:szCs w:val="22"/>
        </w:rPr>
        <w:t>Termin składania ofert upływa w dniu</w:t>
      </w:r>
      <w:r w:rsidRPr="00942513">
        <w:rPr>
          <w:b/>
          <w:sz w:val="22"/>
          <w:szCs w:val="22"/>
        </w:rPr>
        <w:t xml:space="preserve"> 2</w:t>
      </w:r>
      <w:r w:rsidR="008A2E74">
        <w:rPr>
          <w:b/>
          <w:sz w:val="22"/>
          <w:szCs w:val="22"/>
        </w:rPr>
        <w:t>5</w:t>
      </w:r>
      <w:r w:rsidRPr="00942513">
        <w:rPr>
          <w:b/>
          <w:sz w:val="22"/>
          <w:szCs w:val="22"/>
        </w:rPr>
        <w:t>.06.2018 r.</w:t>
      </w:r>
      <w:r w:rsidRPr="00942513">
        <w:rPr>
          <w:sz w:val="22"/>
          <w:szCs w:val="22"/>
        </w:rPr>
        <w:t xml:space="preserve"> </w:t>
      </w:r>
      <w:r w:rsidRPr="00942513">
        <w:rPr>
          <w:b/>
          <w:sz w:val="22"/>
          <w:szCs w:val="22"/>
        </w:rPr>
        <w:t>godz.</w:t>
      </w:r>
      <w:r w:rsidRPr="00942513">
        <w:rPr>
          <w:sz w:val="22"/>
          <w:szCs w:val="22"/>
        </w:rPr>
        <w:t xml:space="preserve"> </w:t>
      </w:r>
      <w:r w:rsidRPr="00942513">
        <w:rPr>
          <w:b/>
          <w:sz w:val="22"/>
          <w:szCs w:val="22"/>
        </w:rPr>
        <w:t>10.00</w:t>
      </w:r>
      <w:r w:rsidRPr="00942513">
        <w:rPr>
          <w:sz w:val="22"/>
          <w:szCs w:val="22"/>
        </w:rPr>
        <w:t xml:space="preserve"> Oferty otrzymane przez zamawiającego po tym terminie zostaną zwrócone bez otwierania po upływie terminu przewidzianego na wniesienie odwołania .</w:t>
      </w:r>
    </w:p>
    <w:p w:rsidR="00942513" w:rsidRPr="00942513" w:rsidRDefault="00942513" w:rsidP="00942513">
      <w:pPr>
        <w:numPr>
          <w:ilvl w:val="0"/>
          <w:numId w:val="5"/>
        </w:numPr>
        <w:tabs>
          <w:tab w:val="left" w:pos="1080"/>
          <w:tab w:val="left" w:pos="2160"/>
        </w:tabs>
        <w:ind w:left="284" w:hanging="284"/>
        <w:contextualSpacing/>
        <w:jc w:val="both"/>
        <w:rPr>
          <w:b/>
          <w:sz w:val="22"/>
          <w:szCs w:val="22"/>
        </w:rPr>
      </w:pPr>
      <w:r w:rsidRPr="00942513">
        <w:rPr>
          <w:sz w:val="22"/>
          <w:szCs w:val="22"/>
        </w:rPr>
        <w:t xml:space="preserve">Otwarcie ofert odbędzie się w dniu </w:t>
      </w:r>
      <w:r w:rsidRPr="00942513">
        <w:rPr>
          <w:b/>
          <w:sz w:val="22"/>
          <w:szCs w:val="22"/>
        </w:rPr>
        <w:t>2</w:t>
      </w:r>
      <w:r w:rsidR="008A2E74">
        <w:rPr>
          <w:b/>
          <w:sz w:val="22"/>
          <w:szCs w:val="22"/>
        </w:rPr>
        <w:t>5</w:t>
      </w:r>
      <w:bookmarkStart w:id="0" w:name="_GoBack"/>
      <w:bookmarkEnd w:id="0"/>
      <w:r w:rsidRPr="00942513">
        <w:rPr>
          <w:b/>
          <w:sz w:val="22"/>
          <w:szCs w:val="22"/>
        </w:rPr>
        <w:t>.06.2018 r.</w:t>
      </w:r>
      <w:r w:rsidRPr="00942513">
        <w:rPr>
          <w:color w:val="FF0000"/>
          <w:sz w:val="22"/>
          <w:szCs w:val="22"/>
        </w:rPr>
        <w:t xml:space="preserve"> </w:t>
      </w:r>
      <w:r w:rsidRPr="00942513">
        <w:rPr>
          <w:b/>
          <w:sz w:val="22"/>
          <w:szCs w:val="22"/>
        </w:rPr>
        <w:t>godz.</w:t>
      </w:r>
      <w:r w:rsidRPr="00942513">
        <w:rPr>
          <w:sz w:val="22"/>
          <w:szCs w:val="22"/>
        </w:rPr>
        <w:t xml:space="preserve"> </w:t>
      </w:r>
      <w:r w:rsidRPr="00942513">
        <w:rPr>
          <w:b/>
          <w:sz w:val="22"/>
          <w:szCs w:val="22"/>
        </w:rPr>
        <w:t>10.30</w:t>
      </w:r>
      <w:r w:rsidRPr="00942513">
        <w:rPr>
          <w:color w:val="FF0000"/>
          <w:sz w:val="22"/>
          <w:szCs w:val="22"/>
        </w:rPr>
        <w:t xml:space="preserve"> </w:t>
      </w:r>
      <w:r w:rsidRPr="00942513">
        <w:rPr>
          <w:sz w:val="22"/>
          <w:szCs w:val="22"/>
        </w:rPr>
        <w:t xml:space="preserve">w siedzibie zamawiającego w </w:t>
      </w:r>
      <w:r w:rsidRPr="00942513">
        <w:rPr>
          <w:b/>
          <w:sz w:val="22"/>
          <w:szCs w:val="22"/>
        </w:rPr>
        <w:t>sali konferencyjnej.</w:t>
      </w:r>
    </w:p>
    <w:p w:rsidR="00942513" w:rsidRDefault="00942513" w:rsidP="00BD05C4">
      <w:pPr>
        <w:pStyle w:val="Stopka"/>
        <w:rPr>
          <w:sz w:val="22"/>
          <w:szCs w:val="22"/>
        </w:rPr>
      </w:pPr>
    </w:p>
    <w:p w:rsidR="00B44CD3" w:rsidRPr="00B44CD3" w:rsidRDefault="00B44CD3" w:rsidP="00BD05C4">
      <w:pPr>
        <w:pStyle w:val="Stopka"/>
        <w:rPr>
          <w:sz w:val="22"/>
          <w:szCs w:val="22"/>
        </w:rPr>
      </w:pPr>
      <w:r w:rsidRPr="00B44CD3">
        <w:rPr>
          <w:b/>
          <w:sz w:val="22"/>
          <w:szCs w:val="22"/>
          <w:u w:val="single"/>
        </w:rPr>
        <w:t>Zamawiający informuje o zmianie SIWZ oraz zmianie Załącznika Nr 1 do SIWZ</w:t>
      </w:r>
    </w:p>
    <w:sectPr w:rsidR="00B44CD3" w:rsidRPr="00B44CD3" w:rsidSect="00E018CB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A01"/>
    <w:multiLevelType w:val="hybridMultilevel"/>
    <w:tmpl w:val="1DA4987E"/>
    <w:lvl w:ilvl="0" w:tplc="A1AEF8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36D86"/>
    <w:multiLevelType w:val="hybridMultilevel"/>
    <w:tmpl w:val="D58268FA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B2F"/>
    <w:multiLevelType w:val="hybridMultilevel"/>
    <w:tmpl w:val="5BC033E4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77BC"/>
    <w:multiLevelType w:val="hybridMultilevel"/>
    <w:tmpl w:val="BE9020AE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AA"/>
    <w:multiLevelType w:val="hybridMultilevel"/>
    <w:tmpl w:val="E7C4FE58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69"/>
    <w:rsid w:val="00056385"/>
    <w:rsid w:val="00057CE1"/>
    <w:rsid w:val="00066386"/>
    <w:rsid w:val="00083F69"/>
    <w:rsid w:val="000869C3"/>
    <w:rsid w:val="00097578"/>
    <w:rsid w:val="000E34C3"/>
    <w:rsid w:val="00101B98"/>
    <w:rsid w:val="00113376"/>
    <w:rsid w:val="00113DC4"/>
    <w:rsid w:val="00153FD1"/>
    <w:rsid w:val="00176236"/>
    <w:rsid w:val="001831AB"/>
    <w:rsid w:val="001877EC"/>
    <w:rsid w:val="001D079B"/>
    <w:rsid w:val="001E2746"/>
    <w:rsid w:val="001F1242"/>
    <w:rsid w:val="00216277"/>
    <w:rsid w:val="0022087E"/>
    <w:rsid w:val="00243515"/>
    <w:rsid w:val="0039297A"/>
    <w:rsid w:val="003A50F2"/>
    <w:rsid w:val="003D36BE"/>
    <w:rsid w:val="003D6E31"/>
    <w:rsid w:val="00402136"/>
    <w:rsid w:val="004114A9"/>
    <w:rsid w:val="00420A73"/>
    <w:rsid w:val="00425C4A"/>
    <w:rsid w:val="00456CA0"/>
    <w:rsid w:val="004B3658"/>
    <w:rsid w:val="004B7FCB"/>
    <w:rsid w:val="00517A38"/>
    <w:rsid w:val="0053201E"/>
    <w:rsid w:val="00544CBC"/>
    <w:rsid w:val="0055696D"/>
    <w:rsid w:val="0058630A"/>
    <w:rsid w:val="005A1520"/>
    <w:rsid w:val="005A1FAF"/>
    <w:rsid w:val="00601FF0"/>
    <w:rsid w:val="00631448"/>
    <w:rsid w:val="00691A47"/>
    <w:rsid w:val="006F616F"/>
    <w:rsid w:val="007444FA"/>
    <w:rsid w:val="00764BBA"/>
    <w:rsid w:val="007A746B"/>
    <w:rsid w:val="007B5746"/>
    <w:rsid w:val="007B75D0"/>
    <w:rsid w:val="007C23C3"/>
    <w:rsid w:val="007D0C1E"/>
    <w:rsid w:val="007D723B"/>
    <w:rsid w:val="007F21EE"/>
    <w:rsid w:val="00805728"/>
    <w:rsid w:val="00893457"/>
    <w:rsid w:val="008A2E74"/>
    <w:rsid w:val="008B0DCA"/>
    <w:rsid w:val="008B1B85"/>
    <w:rsid w:val="008C2DE1"/>
    <w:rsid w:val="008D72D6"/>
    <w:rsid w:val="00905AA5"/>
    <w:rsid w:val="009201F3"/>
    <w:rsid w:val="0093599A"/>
    <w:rsid w:val="00942513"/>
    <w:rsid w:val="009454B2"/>
    <w:rsid w:val="0095341B"/>
    <w:rsid w:val="009B743E"/>
    <w:rsid w:val="009F7E15"/>
    <w:rsid w:val="00A11267"/>
    <w:rsid w:val="00A135ED"/>
    <w:rsid w:val="00A1465F"/>
    <w:rsid w:val="00A4220D"/>
    <w:rsid w:val="00A5058A"/>
    <w:rsid w:val="00A67473"/>
    <w:rsid w:val="00A67582"/>
    <w:rsid w:val="00A86124"/>
    <w:rsid w:val="00A953AC"/>
    <w:rsid w:val="00AA4B6E"/>
    <w:rsid w:val="00B24743"/>
    <w:rsid w:val="00B27A3D"/>
    <w:rsid w:val="00B44CD3"/>
    <w:rsid w:val="00B930F2"/>
    <w:rsid w:val="00B9437D"/>
    <w:rsid w:val="00BA50E0"/>
    <w:rsid w:val="00BD05C4"/>
    <w:rsid w:val="00BF3AC7"/>
    <w:rsid w:val="00C0440E"/>
    <w:rsid w:val="00C23EBB"/>
    <w:rsid w:val="00C33E15"/>
    <w:rsid w:val="00C51EB5"/>
    <w:rsid w:val="00C52A70"/>
    <w:rsid w:val="00C609FA"/>
    <w:rsid w:val="00C90546"/>
    <w:rsid w:val="00CD0612"/>
    <w:rsid w:val="00D33549"/>
    <w:rsid w:val="00D33DE7"/>
    <w:rsid w:val="00D47FEC"/>
    <w:rsid w:val="00D510CA"/>
    <w:rsid w:val="00D53DAC"/>
    <w:rsid w:val="00D87D8C"/>
    <w:rsid w:val="00D919A4"/>
    <w:rsid w:val="00DC0416"/>
    <w:rsid w:val="00DF0BEC"/>
    <w:rsid w:val="00E018CB"/>
    <w:rsid w:val="00E06D57"/>
    <w:rsid w:val="00E074BC"/>
    <w:rsid w:val="00E24C70"/>
    <w:rsid w:val="00E42AC2"/>
    <w:rsid w:val="00E710E1"/>
    <w:rsid w:val="00EA2E9D"/>
    <w:rsid w:val="00EE55D3"/>
    <w:rsid w:val="00F25816"/>
    <w:rsid w:val="00F44DEA"/>
    <w:rsid w:val="00F67CBA"/>
    <w:rsid w:val="00F84954"/>
    <w:rsid w:val="00F93D5F"/>
    <w:rsid w:val="00FA1F44"/>
    <w:rsid w:val="00FA3D0C"/>
    <w:rsid w:val="00FB0BB7"/>
    <w:rsid w:val="00FB737B"/>
    <w:rsid w:val="00FD0127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294E-5E85-4FC1-A21B-D2ACE43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3F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A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Zakrzewska</dc:creator>
  <cp:lastModifiedBy>Monika Zakrzewska</cp:lastModifiedBy>
  <cp:revision>10</cp:revision>
  <cp:lastPrinted>2017-04-03T10:31:00Z</cp:lastPrinted>
  <dcterms:created xsi:type="dcterms:W3CDTF">2017-04-03T09:42:00Z</dcterms:created>
  <dcterms:modified xsi:type="dcterms:W3CDTF">2018-06-20T06:32:00Z</dcterms:modified>
</cp:coreProperties>
</file>