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504" w:rsidRPr="001F7192" w:rsidRDefault="00987AE1" w:rsidP="00E47504">
      <w:pPr>
        <w:jc w:val="both"/>
        <w:rPr>
          <w:color w:val="000000" w:themeColor="text1"/>
          <w:sz w:val="22"/>
          <w:szCs w:val="22"/>
        </w:rPr>
      </w:pPr>
      <w:r>
        <w:rPr>
          <w:b/>
          <w:color w:val="000000" w:themeColor="text1"/>
          <w:sz w:val="22"/>
          <w:szCs w:val="22"/>
        </w:rPr>
        <w:t xml:space="preserve"> </w:t>
      </w:r>
      <w:r w:rsidR="00E47504" w:rsidRPr="00A573C2">
        <w:rPr>
          <w:b/>
          <w:color w:val="000000" w:themeColor="text1"/>
          <w:sz w:val="22"/>
          <w:szCs w:val="22"/>
        </w:rPr>
        <w:t xml:space="preserve">Numer sprawy </w:t>
      </w:r>
      <w:r w:rsidR="00AB0C86" w:rsidRPr="00A573C2">
        <w:rPr>
          <w:b/>
          <w:color w:val="000000" w:themeColor="text1"/>
          <w:sz w:val="22"/>
          <w:szCs w:val="22"/>
        </w:rPr>
        <w:t>2</w:t>
      </w:r>
      <w:r w:rsidR="00333072" w:rsidRPr="00A573C2">
        <w:rPr>
          <w:b/>
          <w:color w:val="000000" w:themeColor="text1"/>
          <w:sz w:val="22"/>
          <w:szCs w:val="22"/>
        </w:rPr>
        <w:t>/</w:t>
      </w:r>
      <w:r w:rsidR="00F537BF" w:rsidRPr="00A573C2">
        <w:rPr>
          <w:b/>
          <w:color w:val="000000" w:themeColor="text1"/>
          <w:sz w:val="22"/>
          <w:szCs w:val="22"/>
        </w:rPr>
        <w:t>0</w:t>
      </w:r>
      <w:r w:rsidR="00AB0C86" w:rsidRPr="00A573C2">
        <w:rPr>
          <w:b/>
          <w:color w:val="000000" w:themeColor="text1"/>
          <w:sz w:val="22"/>
          <w:szCs w:val="22"/>
        </w:rPr>
        <w:t>2</w:t>
      </w:r>
      <w:r w:rsidR="00333072" w:rsidRPr="00A573C2">
        <w:rPr>
          <w:b/>
          <w:color w:val="000000" w:themeColor="text1"/>
          <w:sz w:val="22"/>
          <w:szCs w:val="22"/>
        </w:rPr>
        <w:t>/201</w:t>
      </w:r>
      <w:r w:rsidR="00F537BF" w:rsidRPr="00A573C2">
        <w:rPr>
          <w:b/>
          <w:color w:val="000000" w:themeColor="text1"/>
          <w:sz w:val="22"/>
          <w:szCs w:val="22"/>
        </w:rPr>
        <w:t>9</w:t>
      </w:r>
      <w:r w:rsidR="00333072" w:rsidRPr="00A573C2">
        <w:rPr>
          <w:b/>
          <w:color w:val="000000" w:themeColor="text1"/>
          <w:sz w:val="22"/>
          <w:szCs w:val="22"/>
        </w:rPr>
        <w:t>/</w:t>
      </w:r>
      <w:r w:rsidR="00B3009C" w:rsidRPr="00A573C2">
        <w:rPr>
          <w:b/>
          <w:color w:val="000000" w:themeColor="text1"/>
          <w:sz w:val="22"/>
          <w:szCs w:val="22"/>
        </w:rPr>
        <w:t>D</w:t>
      </w:r>
      <w:r w:rsidR="00E47504" w:rsidRPr="00A573C2">
        <w:rPr>
          <w:color w:val="000000" w:themeColor="text1"/>
          <w:sz w:val="22"/>
          <w:szCs w:val="22"/>
        </w:rPr>
        <w:tab/>
      </w:r>
      <w:r w:rsidR="00E47504" w:rsidRPr="008F2962">
        <w:rPr>
          <w:color w:val="0070C0"/>
          <w:sz w:val="22"/>
          <w:szCs w:val="22"/>
        </w:rPr>
        <w:tab/>
      </w:r>
      <w:r w:rsidR="00E47504" w:rsidRPr="008F2962">
        <w:rPr>
          <w:color w:val="0070C0"/>
          <w:sz w:val="22"/>
          <w:szCs w:val="22"/>
        </w:rPr>
        <w:tab/>
        <w:t xml:space="preserve">  </w:t>
      </w:r>
      <w:r w:rsidR="00E47504" w:rsidRPr="008F2962">
        <w:rPr>
          <w:color w:val="0070C0"/>
          <w:sz w:val="22"/>
          <w:szCs w:val="22"/>
        </w:rPr>
        <w:tab/>
        <w:t xml:space="preserve">    </w:t>
      </w:r>
      <w:r w:rsidR="00333072" w:rsidRPr="008F2962">
        <w:rPr>
          <w:color w:val="0070C0"/>
          <w:sz w:val="22"/>
          <w:szCs w:val="22"/>
        </w:rPr>
        <w:t xml:space="preserve"> </w:t>
      </w:r>
      <w:r w:rsidR="008A549D" w:rsidRPr="008F2962">
        <w:rPr>
          <w:color w:val="0070C0"/>
          <w:sz w:val="22"/>
          <w:szCs w:val="22"/>
        </w:rPr>
        <w:t xml:space="preserve">    </w:t>
      </w:r>
      <w:r w:rsidR="000E298C" w:rsidRPr="008F2962">
        <w:rPr>
          <w:color w:val="0070C0"/>
          <w:sz w:val="22"/>
          <w:szCs w:val="22"/>
        </w:rPr>
        <w:tab/>
      </w:r>
      <w:r w:rsidR="008A549D" w:rsidRPr="001F7192">
        <w:rPr>
          <w:color w:val="000000" w:themeColor="text1"/>
          <w:sz w:val="22"/>
          <w:szCs w:val="22"/>
        </w:rPr>
        <w:t xml:space="preserve"> W</w:t>
      </w:r>
      <w:r w:rsidR="00E47504" w:rsidRPr="001F7192">
        <w:rPr>
          <w:color w:val="000000" w:themeColor="text1"/>
          <w:sz w:val="22"/>
          <w:szCs w:val="22"/>
        </w:rPr>
        <w:t>arszawa, dnia</w:t>
      </w:r>
      <w:r w:rsidR="00270B9C" w:rsidRPr="001F7192">
        <w:rPr>
          <w:color w:val="000000" w:themeColor="text1"/>
          <w:sz w:val="22"/>
          <w:szCs w:val="22"/>
        </w:rPr>
        <w:t xml:space="preserve"> </w:t>
      </w:r>
      <w:r w:rsidR="001F7192" w:rsidRPr="001F7192">
        <w:rPr>
          <w:color w:val="000000" w:themeColor="text1"/>
          <w:sz w:val="22"/>
          <w:szCs w:val="22"/>
        </w:rPr>
        <w:t>08</w:t>
      </w:r>
      <w:r w:rsidR="00A27EF1" w:rsidRPr="001F7192">
        <w:rPr>
          <w:color w:val="000000" w:themeColor="text1"/>
          <w:sz w:val="22"/>
          <w:szCs w:val="22"/>
        </w:rPr>
        <w:t xml:space="preserve"> </w:t>
      </w:r>
      <w:r w:rsidR="00997A2C" w:rsidRPr="001F7192">
        <w:rPr>
          <w:color w:val="000000" w:themeColor="text1"/>
          <w:sz w:val="22"/>
          <w:szCs w:val="22"/>
        </w:rPr>
        <w:t>luty</w:t>
      </w:r>
      <w:r w:rsidR="008A549D" w:rsidRPr="001F7192">
        <w:rPr>
          <w:color w:val="000000" w:themeColor="text1"/>
          <w:sz w:val="22"/>
          <w:szCs w:val="22"/>
        </w:rPr>
        <w:t xml:space="preserve"> </w:t>
      </w:r>
      <w:r w:rsidR="00E47504" w:rsidRPr="001F7192">
        <w:rPr>
          <w:color w:val="000000" w:themeColor="text1"/>
          <w:sz w:val="22"/>
          <w:szCs w:val="22"/>
        </w:rPr>
        <w:t>201</w:t>
      </w:r>
      <w:r w:rsidR="00270B9C" w:rsidRPr="001F7192">
        <w:rPr>
          <w:color w:val="000000" w:themeColor="text1"/>
          <w:sz w:val="22"/>
          <w:szCs w:val="22"/>
        </w:rPr>
        <w:t>9</w:t>
      </w:r>
      <w:r w:rsidR="00E47504" w:rsidRPr="001F7192">
        <w:rPr>
          <w:color w:val="000000" w:themeColor="text1"/>
          <w:sz w:val="22"/>
          <w:szCs w:val="22"/>
        </w:rPr>
        <w:t xml:space="preserve"> r.</w:t>
      </w:r>
    </w:p>
    <w:p w:rsidR="00B56AF8" w:rsidRPr="00F537BF" w:rsidRDefault="00B56AF8" w:rsidP="00E47504">
      <w:pPr>
        <w:jc w:val="both"/>
        <w:rPr>
          <w:color w:val="FF0000"/>
          <w:sz w:val="22"/>
          <w:szCs w:val="22"/>
        </w:rPr>
      </w:pPr>
    </w:p>
    <w:p w:rsidR="00E47504" w:rsidRPr="00C471A2" w:rsidRDefault="00E47504" w:rsidP="00E47504">
      <w:pPr>
        <w:tabs>
          <w:tab w:val="left" w:pos="2610"/>
        </w:tabs>
        <w:jc w:val="both"/>
        <w:rPr>
          <w:sz w:val="22"/>
          <w:szCs w:val="22"/>
        </w:rPr>
      </w:pPr>
      <w:r w:rsidRPr="00C471A2">
        <w:rPr>
          <w:sz w:val="22"/>
          <w:szCs w:val="22"/>
        </w:rPr>
        <w:tab/>
      </w:r>
    </w:p>
    <w:p w:rsidR="00E47504" w:rsidRDefault="00E47504" w:rsidP="009048F8">
      <w:pPr>
        <w:jc w:val="center"/>
        <w:rPr>
          <w:b/>
          <w:sz w:val="22"/>
          <w:szCs w:val="22"/>
        </w:rPr>
      </w:pPr>
      <w:r w:rsidRPr="00C471A2">
        <w:rPr>
          <w:b/>
          <w:sz w:val="22"/>
          <w:szCs w:val="22"/>
        </w:rPr>
        <w:t>SPECYFIKACJA ISTOTNYCH WARUNKÓW ZAMÓWIENIA</w:t>
      </w:r>
    </w:p>
    <w:p w:rsidR="00395974" w:rsidRPr="004E4C3F" w:rsidRDefault="00395974" w:rsidP="009048F8">
      <w:pPr>
        <w:jc w:val="center"/>
        <w:rPr>
          <w:b/>
          <w:color w:val="000000" w:themeColor="text1"/>
          <w:sz w:val="22"/>
          <w:szCs w:val="22"/>
        </w:rPr>
      </w:pPr>
    </w:p>
    <w:p w:rsidR="0089099B" w:rsidRPr="004E4C3F" w:rsidRDefault="00E47504" w:rsidP="0089099B">
      <w:pPr>
        <w:pStyle w:val="Default"/>
        <w:tabs>
          <w:tab w:val="left" w:pos="0"/>
        </w:tabs>
        <w:jc w:val="both"/>
        <w:rPr>
          <w:b/>
          <w:color w:val="000000" w:themeColor="text1"/>
          <w:sz w:val="22"/>
          <w:szCs w:val="22"/>
        </w:rPr>
      </w:pPr>
      <w:r w:rsidRPr="004E4C3F">
        <w:rPr>
          <w:b/>
          <w:color w:val="000000" w:themeColor="text1"/>
          <w:sz w:val="22"/>
          <w:szCs w:val="22"/>
        </w:rPr>
        <w:t xml:space="preserve">w trybie </w:t>
      </w:r>
      <w:r w:rsidR="00ED3DCC" w:rsidRPr="004E4C3F">
        <w:rPr>
          <w:b/>
          <w:color w:val="000000" w:themeColor="text1"/>
          <w:sz w:val="22"/>
          <w:szCs w:val="22"/>
        </w:rPr>
        <w:t>przetargu nieograniczonego</w:t>
      </w:r>
      <w:r w:rsidR="00384A6D" w:rsidRPr="004E4C3F">
        <w:rPr>
          <w:b/>
          <w:color w:val="000000" w:themeColor="text1"/>
          <w:sz w:val="22"/>
          <w:szCs w:val="22"/>
        </w:rPr>
        <w:t xml:space="preserve"> o wartości szacunkowej poniżej 1</w:t>
      </w:r>
      <w:r w:rsidR="001F6D71" w:rsidRPr="004E4C3F">
        <w:rPr>
          <w:b/>
          <w:color w:val="000000" w:themeColor="text1"/>
          <w:sz w:val="22"/>
          <w:szCs w:val="22"/>
        </w:rPr>
        <w:t>44</w:t>
      </w:r>
      <w:r w:rsidR="00384A6D" w:rsidRPr="004E4C3F">
        <w:rPr>
          <w:b/>
          <w:color w:val="000000" w:themeColor="text1"/>
          <w:sz w:val="22"/>
          <w:szCs w:val="22"/>
        </w:rPr>
        <w:t> 000 euro</w:t>
      </w:r>
      <w:r w:rsidRPr="004E4C3F">
        <w:rPr>
          <w:b/>
          <w:color w:val="000000" w:themeColor="text1"/>
          <w:sz w:val="22"/>
          <w:szCs w:val="22"/>
        </w:rPr>
        <w:t xml:space="preserve"> na</w:t>
      </w:r>
      <w:r w:rsidR="00B3009C" w:rsidRPr="004E4C3F">
        <w:rPr>
          <w:b/>
          <w:color w:val="000000" w:themeColor="text1"/>
          <w:sz w:val="22"/>
          <w:szCs w:val="22"/>
        </w:rPr>
        <w:t xml:space="preserve"> </w:t>
      </w:r>
      <w:r w:rsidR="00EB71D5" w:rsidRPr="004E4C3F">
        <w:rPr>
          <w:b/>
          <w:color w:val="000000" w:themeColor="text1"/>
          <w:sz w:val="22"/>
          <w:szCs w:val="22"/>
        </w:rPr>
        <w:t xml:space="preserve">dostawę </w:t>
      </w:r>
      <w:r w:rsidR="00337D8A" w:rsidRPr="004E4C3F">
        <w:rPr>
          <w:b/>
          <w:color w:val="000000" w:themeColor="text1"/>
          <w:sz w:val="22"/>
          <w:szCs w:val="22"/>
        </w:rPr>
        <w:t xml:space="preserve">    </w:t>
      </w:r>
      <w:bookmarkStart w:id="0" w:name="_Hlk536009305"/>
      <w:r w:rsidR="00D74206" w:rsidRPr="004E4C3F">
        <w:rPr>
          <w:rFonts w:eastAsia="Times New Roman"/>
          <w:b/>
          <w:color w:val="000000" w:themeColor="text1"/>
          <w:sz w:val="22"/>
          <w:szCs w:val="22"/>
          <w:lang w:eastAsia="pl-PL"/>
        </w:rPr>
        <w:t xml:space="preserve">papieru offsetowego oraz kartonu jednostronnie bielonego i </w:t>
      </w:r>
      <w:r w:rsidR="00590BFA">
        <w:rPr>
          <w:rFonts w:eastAsia="Times New Roman"/>
          <w:b/>
          <w:color w:val="000000" w:themeColor="text1"/>
          <w:sz w:val="22"/>
          <w:szCs w:val="22"/>
          <w:lang w:eastAsia="pl-PL"/>
        </w:rPr>
        <w:t>brązowego</w:t>
      </w:r>
      <w:r w:rsidR="00D74206" w:rsidRPr="004E4C3F">
        <w:rPr>
          <w:rFonts w:eastAsia="Times New Roman"/>
          <w:b/>
          <w:color w:val="000000" w:themeColor="text1"/>
          <w:sz w:val="22"/>
          <w:szCs w:val="22"/>
          <w:lang w:eastAsia="pl-PL"/>
        </w:rPr>
        <w:t xml:space="preserve"> na potrzeby bieżącej produkcji drukarni w Zakładzie w Czarnem </w:t>
      </w:r>
      <w:r w:rsidR="00461F7B" w:rsidRPr="004E4C3F">
        <w:rPr>
          <w:rFonts w:eastAsia="Times New Roman"/>
          <w:b/>
          <w:color w:val="000000" w:themeColor="text1"/>
          <w:sz w:val="22"/>
          <w:szCs w:val="22"/>
          <w:lang w:eastAsia="pl-PL"/>
        </w:rPr>
        <w:t xml:space="preserve">dla Mazowieckiej Instytucji Gospodarki Budżetowej </w:t>
      </w:r>
      <w:proofErr w:type="spellStart"/>
      <w:r w:rsidR="00461F7B" w:rsidRPr="004E4C3F">
        <w:rPr>
          <w:rFonts w:eastAsia="Times New Roman"/>
          <w:b/>
          <w:color w:val="000000" w:themeColor="text1"/>
          <w:sz w:val="22"/>
          <w:szCs w:val="22"/>
          <w:lang w:eastAsia="pl-PL"/>
        </w:rPr>
        <w:t>Mazovia</w:t>
      </w:r>
      <w:proofErr w:type="spellEnd"/>
      <w:r w:rsidR="00FE7A1C" w:rsidRPr="004E4C3F">
        <w:rPr>
          <w:rFonts w:eastAsia="Times New Roman"/>
          <w:b/>
          <w:color w:val="000000" w:themeColor="text1"/>
          <w:sz w:val="22"/>
          <w:szCs w:val="22"/>
          <w:lang w:eastAsia="pl-PL"/>
        </w:rPr>
        <w:t xml:space="preserve"> w podziale na </w:t>
      </w:r>
      <w:r w:rsidR="006F3B07" w:rsidRPr="004E4C3F">
        <w:rPr>
          <w:rFonts w:eastAsia="Times New Roman"/>
          <w:b/>
          <w:color w:val="000000" w:themeColor="text1"/>
          <w:sz w:val="22"/>
          <w:szCs w:val="22"/>
          <w:lang w:eastAsia="pl-PL"/>
        </w:rPr>
        <w:t>trzy</w:t>
      </w:r>
      <w:r w:rsidR="00FE7A1C" w:rsidRPr="004E4C3F">
        <w:rPr>
          <w:rFonts w:eastAsia="Times New Roman"/>
          <w:b/>
          <w:color w:val="000000" w:themeColor="text1"/>
          <w:sz w:val="22"/>
          <w:szCs w:val="22"/>
          <w:lang w:eastAsia="pl-PL"/>
        </w:rPr>
        <w:t xml:space="preserve"> części</w:t>
      </w:r>
      <w:r w:rsidR="0089099B" w:rsidRPr="004E4C3F">
        <w:rPr>
          <w:b/>
          <w:color w:val="000000" w:themeColor="text1"/>
          <w:sz w:val="22"/>
          <w:szCs w:val="22"/>
        </w:rPr>
        <w:t>.</w:t>
      </w:r>
    </w:p>
    <w:bookmarkEnd w:id="0"/>
    <w:p w:rsidR="001F25BE" w:rsidRPr="004E4C3F" w:rsidRDefault="001F25BE" w:rsidP="001F25BE">
      <w:pPr>
        <w:autoSpaceDE w:val="0"/>
        <w:autoSpaceDN w:val="0"/>
        <w:adjustRightInd w:val="0"/>
        <w:jc w:val="both"/>
        <w:rPr>
          <w:b/>
          <w:color w:val="000000" w:themeColor="text1"/>
          <w:sz w:val="22"/>
          <w:szCs w:val="22"/>
        </w:rPr>
      </w:pPr>
    </w:p>
    <w:p w:rsidR="00E47504" w:rsidRPr="004E4C3F" w:rsidRDefault="00E47504" w:rsidP="001F6D71">
      <w:pPr>
        <w:jc w:val="both"/>
        <w:rPr>
          <w:b/>
          <w:color w:val="000000" w:themeColor="text1"/>
          <w:sz w:val="22"/>
          <w:szCs w:val="22"/>
        </w:rPr>
      </w:pPr>
      <w:r w:rsidRPr="004E4C3F">
        <w:rPr>
          <w:b/>
          <w:color w:val="000000" w:themeColor="text1"/>
          <w:sz w:val="22"/>
          <w:szCs w:val="22"/>
        </w:rPr>
        <w:t xml:space="preserve">I. Nazwa (firma) oraz adres </w:t>
      </w:r>
      <w:r w:rsidR="004C3410" w:rsidRPr="004E4C3F">
        <w:rPr>
          <w:b/>
          <w:color w:val="000000" w:themeColor="text1"/>
          <w:sz w:val="22"/>
          <w:szCs w:val="22"/>
        </w:rPr>
        <w:t>Z</w:t>
      </w:r>
      <w:r w:rsidRPr="004E4C3F">
        <w:rPr>
          <w:b/>
          <w:color w:val="000000" w:themeColor="text1"/>
          <w:sz w:val="22"/>
          <w:szCs w:val="22"/>
        </w:rPr>
        <w:t>amawiającego</w:t>
      </w:r>
      <w:r w:rsidR="008D2AC7" w:rsidRPr="004E4C3F">
        <w:rPr>
          <w:b/>
          <w:color w:val="000000" w:themeColor="text1"/>
          <w:sz w:val="22"/>
          <w:szCs w:val="22"/>
        </w:rPr>
        <w:t xml:space="preserve"> oraz informacja o przetwarzaniu danych</w:t>
      </w:r>
    </w:p>
    <w:p w:rsidR="00E47504" w:rsidRPr="004E4C3F" w:rsidRDefault="00E47504" w:rsidP="001F6D71">
      <w:pPr>
        <w:jc w:val="both"/>
        <w:rPr>
          <w:color w:val="000000" w:themeColor="text1"/>
          <w:sz w:val="22"/>
          <w:szCs w:val="22"/>
        </w:rPr>
      </w:pPr>
      <w:r w:rsidRPr="004E4C3F">
        <w:rPr>
          <w:color w:val="000000" w:themeColor="text1"/>
          <w:sz w:val="22"/>
          <w:szCs w:val="22"/>
        </w:rPr>
        <w:t xml:space="preserve">Mazowiecka Instytucja Gospodarki Budżetowej MAZOVIA </w:t>
      </w:r>
    </w:p>
    <w:p w:rsidR="00E47504" w:rsidRPr="004E4C3F" w:rsidRDefault="00E47504" w:rsidP="004F4D14">
      <w:pPr>
        <w:jc w:val="both"/>
        <w:rPr>
          <w:color w:val="000000" w:themeColor="text1"/>
          <w:sz w:val="22"/>
          <w:szCs w:val="22"/>
        </w:rPr>
      </w:pPr>
      <w:r w:rsidRPr="004E4C3F">
        <w:rPr>
          <w:color w:val="000000" w:themeColor="text1"/>
          <w:sz w:val="22"/>
          <w:szCs w:val="22"/>
        </w:rPr>
        <w:t>ul. Kocjana 3</w:t>
      </w:r>
    </w:p>
    <w:p w:rsidR="00E47504" w:rsidRPr="004E4C3F" w:rsidRDefault="00E47504" w:rsidP="004F4D14">
      <w:pPr>
        <w:jc w:val="both"/>
        <w:rPr>
          <w:color w:val="000000" w:themeColor="text1"/>
          <w:sz w:val="22"/>
          <w:szCs w:val="22"/>
        </w:rPr>
      </w:pPr>
      <w:r w:rsidRPr="004E4C3F">
        <w:rPr>
          <w:color w:val="000000" w:themeColor="text1"/>
          <w:sz w:val="22"/>
          <w:szCs w:val="22"/>
        </w:rPr>
        <w:t>01-473 Warszawa</w:t>
      </w:r>
    </w:p>
    <w:p w:rsidR="00E47504" w:rsidRPr="00DA3F7B" w:rsidRDefault="00E47504" w:rsidP="004F4D14">
      <w:pPr>
        <w:rPr>
          <w:color w:val="FF0000"/>
          <w:sz w:val="22"/>
          <w:szCs w:val="22"/>
        </w:rPr>
      </w:pPr>
      <w:r w:rsidRPr="004E4C3F">
        <w:rPr>
          <w:color w:val="000000" w:themeColor="text1"/>
          <w:sz w:val="22"/>
          <w:szCs w:val="22"/>
        </w:rPr>
        <w:t>tel. (22) 328 60 01; fax. (22) 328 60 50</w:t>
      </w:r>
      <w:r w:rsidRPr="004E4C3F">
        <w:rPr>
          <w:color w:val="000000" w:themeColor="text1"/>
          <w:sz w:val="22"/>
          <w:szCs w:val="22"/>
        </w:rPr>
        <w:br/>
        <w:t>www.igbmazovia.pl</w:t>
      </w:r>
      <w:r w:rsidRPr="004E4C3F">
        <w:rPr>
          <w:color w:val="000000" w:themeColor="text1"/>
          <w:sz w:val="22"/>
          <w:szCs w:val="22"/>
        </w:rPr>
        <w:br/>
      </w:r>
      <w:r w:rsidRPr="00DA3F7B">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8D2AC7" w:rsidRDefault="008D2AC7" w:rsidP="008D2AC7">
      <w:pPr>
        <w:jc w:val="both"/>
        <w:rPr>
          <w:b/>
          <w:bCs/>
          <w:sz w:val="22"/>
          <w:szCs w:val="22"/>
        </w:rPr>
      </w:pPr>
    </w:p>
    <w:p w:rsidR="00DA437E" w:rsidRPr="008D2AC7" w:rsidRDefault="00DA437E" w:rsidP="00DA437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przetwarza dane zawarte w ofertach albo wnioskach</w:t>
      </w:r>
      <w:r w:rsidR="00574F64">
        <w:rPr>
          <w:sz w:val="22"/>
          <w:szCs w:val="22"/>
        </w:rPr>
        <w:t xml:space="preserve"> </w:t>
      </w:r>
      <w:r w:rsidRPr="008D2AC7">
        <w:rPr>
          <w:sz w:val="22"/>
          <w:szCs w:val="22"/>
        </w:rPr>
        <w:t xml:space="preserve">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Dz. U. z 201</w:t>
      </w:r>
      <w:r w:rsidR="003B6AC5">
        <w:rPr>
          <w:sz w:val="22"/>
          <w:szCs w:val="22"/>
        </w:rPr>
        <w:t>8</w:t>
      </w:r>
      <w:r w:rsidRPr="008D2AC7">
        <w:rPr>
          <w:sz w:val="22"/>
          <w:szCs w:val="22"/>
        </w:rPr>
        <w:t xml:space="preserve"> r. poz. 1</w:t>
      </w:r>
      <w:r w:rsidR="003B6AC5">
        <w:rPr>
          <w:sz w:val="22"/>
          <w:szCs w:val="22"/>
        </w:rPr>
        <w:t>986</w:t>
      </w:r>
      <w:r w:rsidRPr="008D2AC7">
        <w:rPr>
          <w:sz w:val="22"/>
          <w:szCs w:val="22"/>
        </w:rPr>
        <w:t xml:space="preserve">, z </w:t>
      </w:r>
      <w:proofErr w:type="spellStart"/>
      <w:r w:rsidRPr="008D2AC7">
        <w:rPr>
          <w:sz w:val="22"/>
          <w:szCs w:val="22"/>
        </w:rPr>
        <w:t>późn</w:t>
      </w:r>
      <w:proofErr w:type="spellEnd"/>
      <w:r w:rsidRPr="008D2AC7">
        <w:rPr>
          <w:sz w:val="22"/>
          <w:szCs w:val="22"/>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DA437E" w:rsidRPr="008D2AC7" w:rsidRDefault="00DA437E" w:rsidP="00DA437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rsidR="00DA437E" w:rsidRPr="00101002" w:rsidRDefault="00DA437E" w:rsidP="0021191C">
      <w:pPr>
        <w:pStyle w:val="Akapitzlist"/>
        <w:numPr>
          <w:ilvl w:val="0"/>
          <w:numId w:val="27"/>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rsidR="00DA437E" w:rsidRPr="007306B0" w:rsidRDefault="00DA437E" w:rsidP="005404D3">
      <w:pPr>
        <w:jc w:val="both"/>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Pr="00DA437E">
          <w:rPr>
            <w:rStyle w:val="Hipercze"/>
            <w:rFonts w:eastAsia="Calibri"/>
            <w:bCs/>
            <w:color w:val="auto"/>
            <w:sz w:val="22"/>
            <w:szCs w:val="22"/>
            <w:u w:val="none"/>
            <w:lang w:eastAsia="en-US"/>
          </w:rPr>
          <w:t>iod@ibgmazovia.pl</w:t>
        </w:r>
      </w:hyperlink>
      <w:r w:rsidRPr="007306B0">
        <w:rPr>
          <w:rFonts w:ascii="Calibri" w:hAnsi="Calibri"/>
          <w:bCs/>
          <w:i/>
          <w:color w:val="000000"/>
          <w:lang w:eastAsia="en-US"/>
        </w:rPr>
        <w:t xml:space="preserve"> </w:t>
      </w:r>
    </w:p>
    <w:p w:rsidR="00DA437E" w:rsidRPr="007306B0" w:rsidRDefault="00DA437E" w:rsidP="0021191C">
      <w:pPr>
        <w:pStyle w:val="Akapitzlist"/>
        <w:numPr>
          <w:ilvl w:val="0"/>
          <w:numId w:val="27"/>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rsidR="00DA437E" w:rsidRPr="008D2AC7" w:rsidRDefault="00DA437E" w:rsidP="00DA437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rsidR="00DA437E" w:rsidRPr="008D2AC7" w:rsidRDefault="00DA437E" w:rsidP="00DA437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rsidR="00DA437E" w:rsidRPr="00101002" w:rsidRDefault="00DA437E" w:rsidP="0021191C">
      <w:pPr>
        <w:pStyle w:val="Akapitzlist"/>
        <w:numPr>
          <w:ilvl w:val="0"/>
          <w:numId w:val="27"/>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w:t>
      </w:r>
      <w:r w:rsidRPr="00101002">
        <w:rPr>
          <w:sz w:val="22"/>
          <w:szCs w:val="22"/>
        </w:rPr>
        <w:lastRenderedPageBreak/>
        <w:t>realizacji. Z wnioskiem o dostęp do materiałów archiwalnych mogą się zwrócić również do nas inne podmioty, w tym osoby fizyczne – jednak gdy nie będziemy mieli prawnego obowiązku udostępnienia im dotyczących Pani/Pana materiałów archiwalnych, ewentualne udostępnienie nastąpi tylko za Pani/Pana zgodą, o którą wystąpimy w odrębnej korespondencji.</w:t>
      </w:r>
    </w:p>
    <w:p w:rsidR="00DA437E" w:rsidRPr="00101002" w:rsidRDefault="00DA437E" w:rsidP="0021191C">
      <w:pPr>
        <w:pStyle w:val="Akapitzlist"/>
        <w:numPr>
          <w:ilvl w:val="0"/>
          <w:numId w:val="27"/>
        </w:numPr>
        <w:ind w:left="284" w:hanging="284"/>
        <w:jc w:val="both"/>
        <w:rPr>
          <w:sz w:val="22"/>
          <w:szCs w:val="22"/>
        </w:rPr>
      </w:pPr>
      <w:r w:rsidRPr="00101002">
        <w:rPr>
          <w:sz w:val="22"/>
          <w:szCs w:val="22"/>
        </w:rPr>
        <w:t>Pani/Pana dane osobowe będą przechowywane przez okres:</w:t>
      </w:r>
    </w:p>
    <w:p w:rsidR="00DA437E" w:rsidRPr="00101002" w:rsidRDefault="00DA437E" w:rsidP="0021191C">
      <w:pPr>
        <w:pStyle w:val="Akapitzlist"/>
        <w:numPr>
          <w:ilvl w:val="0"/>
          <w:numId w:val="28"/>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rsidR="00DA437E" w:rsidRPr="00101002" w:rsidRDefault="00DA437E" w:rsidP="0021191C">
      <w:pPr>
        <w:pStyle w:val="Akapitzlist"/>
        <w:numPr>
          <w:ilvl w:val="0"/>
          <w:numId w:val="28"/>
        </w:numPr>
        <w:tabs>
          <w:tab w:val="left" w:pos="284"/>
        </w:tabs>
        <w:jc w:val="both"/>
        <w:rPr>
          <w:sz w:val="22"/>
          <w:szCs w:val="22"/>
        </w:rPr>
      </w:pPr>
      <w:r w:rsidRPr="00101002">
        <w:rPr>
          <w:sz w:val="22"/>
          <w:szCs w:val="22"/>
        </w:rPr>
        <w:t>jeżeli czas trwania umowy przekracza 4 lata - przez cały czas trwania umowy.</w:t>
      </w:r>
    </w:p>
    <w:p w:rsidR="00DA437E" w:rsidRPr="00101002" w:rsidRDefault="00DA437E" w:rsidP="0021191C">
      <w:pPr>
        <w:pStyle w:val="Akapitzlist"/>
        <w:numPr>
          <w:ilvl w:val="0"/>
          <w:numId w:val="27"/>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rsidR="00DA437E" w:rsidRPr="00101002" w:rsidRDefault="00DA437E" w:rsidP="0021191C">
      <w:pPr>
        <w:pStyle w:val="Akapitzlist"/>
        <w:numPr>
          <w:ilvl w:val="0"/>
          <w:numId w:val="27"/>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rsidR="00DA437E" w:rsidRPr="00101002" w:rsidRDefault="00DA437E" w:rsidP="0021191C">
      <w:pPr>
        <w:pStyle w:val="Akapitzlist"/>
        <w:numPr>
          <w:ilvl w:val="0"/>
          <w:numId w:val="27"/>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rsidR="00DA437E" w:rsidRPr="008D2AC7" w:rsidRDefault="00DA437E" w:rsidP="00DA437E">
      <w:pPr>
        <w:ind w:left="284" w:hanging="284"/>
        <w:jc w:val="both"/>
        <w:rPr>
          <w:sz w:val="22"/>
          <w:szCs w:val="22"/>
        </w:rPr>
      </w:pPr>
      <w:r w:rsidRPr="008D2AC7">
        <w:rPr>
          <w:sz w:val="22"/>
          <w:szCs w:val="22"/>
        </w:rPr>
        <w:t>9. Dane udostępnione przez Panią/Pana nie będą podlegały profilowaniu i zautomatyzowanemu przetwarzaniu.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w:t>
      </w:r>
      <w:r w:rsidR="00623F67">
        <w:rPr>
          <w:color w:val="000000"/>
          <w:sz w:val="22"/>
          <w:szCs w:val="22"/>
        </w:rPr>
        <w:t>8</w:t>
      </w:r>
      <w:r w:rsidR="001F030C">
        <w:rPr>
          <w:color w:val="000000"/>
          <w:sz w:val="22"/>
          <w:szCs w:val="22"/>
        </w:rPr>
        <w:t>r., poz. 1</w:t>
      </w:r>
      <w:r w:rsidR="00623F67">
        <w:rPr>
          <w:color w:val="000000"/>
          <w:sz w:val="22"/>
          <w:szCs w:val="22"/>
        </w:rPr>
        <w:t>986</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3B4C79">
      <w:pPr>
        <w:jc w:val="both"/>
        <w:rPr>
          <w:sz w:val="22"/>
          <w:szCs w:val="22"/>
        </w:rPr>
      </w:pPr>
    </w:p>
    <w:p w:rsidR="00E47504" w:rsidRPr="00C0169D" w:rsidRDefault="00E47504" w:rsidP="004F4D14">
      <w:pPr>
        <w:tabs>
          <w:tab w:val="left" w:pos="426"/>
        </w:tabs>
        <w:jc w:val="both"/>
        <w:rPr>
          <w:b/>
          <w:color w:val="000000" w:themeColor="text1"/>
          <w:sz w:val="22"/>
          <w:szCs w:val="22"/>
        </w:rPr>
      </w:pPr>
      <w:r w:rsidRPr="00C0169D">
        <w:rPr>
          <w:b/>
          <w:color w:val="000000" w:themeColor="text1"/>
          <w:sz w:val="22"/>
          <w:szCs w:val="22"/>
        </w:rPr>
        <w:t xml:space="preserve">III. </w:t>
      </w:r>
      <w:r w:rsidRPr="00C0169D">
        <w:rPr>
          <w:b/>
          <w:color w:val="000000" w:themeColor="text1"/>
          <w:sz w:val="22"/>
          <w:szCs w:val="22"/>
        </w:rPr>
        <w:tab/>
        <w:t>Nazwa i opis przedmiotu zamówienia</w:t>
      </w:r>
    </w:p>
    <w:p w:rsidR="00993112" w:rsidRPr="00944741" w:rsidRDefault="00461F7B" w:rsidP="00993112">
      <w:pPr>
        <w:pStyle w:val="Default"/>
        <w:numPr>
          <w:ilvl w:val="0"/>
          <w:numId w:val="55"/>
        </w:numPr>
        <w:tabs>
          <w:tab w:val="left" w:pos="0"/>
        </w:tabs>
        <w:jc w:val="both"/>
        <w:rPr>
          <w:color w:val="000000" w:themeColor="text1"/>
          <w:sz w:val="22"/>
          <w:szCs w:val="22"/>
        </w:rPr>
      </w:pPr>
      <w:r w:rsidRPr="00C0169D">
        <w:rPr>
          <w:color w:val="000000" w:themeColor="text1"/>
          <w:sz w:val="22"/>
          <w:szCs w:val="22"/>
        </w:rPr>
        <w:t xml:space="preserve">Przedmiotem zamówienia jest </w:t>
      </w:r>
      <w:r w:rsidR="00522AA0" w:rsidRPr="00C0169D">
        <w:rPr>
          <w:b/>
          <w:color w:val="000000" w:themeColor="text1"/>
          <w:sz w:val="22"/>
          <w:szCs w:val="22"/>
        </w:rPr>
        <w:t>dostaw</w:t>
      </w:r>
      <w:r w:rsidR="002973E7" w:rsidRPr="00C0169D">
        <w:rPr>
          <w:b/>
          <w:color w:val="000000" w:themeColor="text1"/>
          <w:sz w:val="22"/>
          <w:szCs w:val="22"/>
        </w:rPr>
        <w:t>a</w:t>
      </w:r>
      <w:r w:rsidR="00566244">
        <w:rPr>
          <w:b/>
          <w:color w:val="000000" w:themeColor="text1"/>
          <w:sz w:val="22"/>
          <w:szCs w:val="22"/>
        </w:rPr>
        <w:t xml:space="preserve"> </w:t>
      </w:r>
      <w:r w:rsidR="00522AA0" w:rsidRPr="00C0169D">
        <w:rPr>
          <w:rFonts w:eastAsia="Times New Roman"/>
          <w:b/>
          <w:color w:val="000000" w:themeColor="text1"/>
          <w:sz w:val="22"/>
          <w:szCs w:val="22"/>
          <w:lang w:eastAsia="pl-PL"/>
        </w:rPr>
        <w:t xml:space="preserve">papieru offsetowego oraz kartonu jednostronnie bielonego i </w:t>
      </w:r>
      <w:r w:rsidR="00566244">
        <w:rPr>
          <w:rFonts w:eastAsia="Times New Roman"/>
          <w:b/>
          <w:color w:val="000000" w:themeColor="text1"/>
          <w:sz w:val="22"/>
          <w:szCs w:val="22"/>
          <w:lang w:eastAsia="pl-PL"/>
        </w:rPr>
        <w:t>brązowego</w:t>
      </w:r>
      <w:r w:rsidR="00522AA0" w:rsidRPr="00C0169D">
        <w:rPr>
          <w:rFonts w:eastAsia="Times New Roman"/>
          <w:b/>
          <w:color w:val="000000" w:themeColor="text1"/>
          <w:sz w:val="22"/>
          <w:szCs w:val="22"/>
          <w:lang w:eastAsia="pl-PL"/>
        </w:rPr>
        <w:t xml:space="preserve"> na potrzeby bieżącej produkcji drukarni w Zakładzie w Czarnem dla Mazowieckiej Instytucji Gospodarki Budżetowej </w:t>
      </w:r>
      <w:proofErr w:type="spellStart"/>
      <w:r w:rsidR="00522AA0" w:rsidRPr="00C0169D">
        <w:rPr>
          <w:rFonts w:eastAsia="Times New Roman"/>
          <w:b/>
          <w:color w:val="000000" w:themeColor="text1"/>
          <w:sz w:val="22"/>
          <w:szCs w:val="22"/>
          <w:lang w:eastAsia="pl-PL"/>
        </w:rPr>
        <w:t>Mazovia</w:t>
      </w:r>
      <w:proofErr w:type="spellEnd"/>
      <w:r w:rsidR="00522AA0" w:rsidRPr="00C0169D">
        <w:rPr>
          <w:rFonts w:eastAsia="Times New Roman"/>
          <w:b/>
          <w:color w:val="000000" w:themeColor="text1"/>
          <w:sz w:val="22"/>
          <w:szCs w:val="22"/>
          <w:lang w:eastAsia="pl-PL"/>
        </w:rPr>
        <w:t xml:space="preserve"> w podziale na </w:t>
      </w:r>
      <w:r w:rsidR="00B20DB9" w:rsidRPr="00C0169D">
        <w:rPr>
          <w:rFonts w:eastAsia="Times New Roman"/>
          <w:b/>
          <w:color w:val="000000" w:themeColor="text1"/>
          <w:sz w:val="22"/>
          <w:szCs w:val="22"/>
          <w:lang w:eastAsia="pl-PL"/>
        </w:rPr>
        <w:t>trzy</w:t>
      </w:r>
      <w:r w:rsidR="00522AA0" w:rsidRPr="00C0169D">
        <w:rPr>
          <w:rFonts w:eastAsia="Times New Roman"/>
          <w:b/>
          <w:color w:val="000000" w:themeColor="text1"/>
          <w:sz w:val="22"/>
          <w:szCs w:val="22"/>
          <w:lang w:eastAsia="pl-PL"/>
        </w:rPr>
        <w:t xml:space="preserve"> części</w:t>
      </w:r>
      <w:r w:rsidRPr="00C0169D">
        <w:rPr>
          <w:color w:val="000000" w:themeColor="text1"/>
          <w:sz w:val="22"/>
          <w:szCs w:val="22"/>
        </w:rPr>
        <w:t>:</w:t>
      </w:r>
    </w:p>
    <w:p w:rsidR="00C35D28" w:rsidRPr="00944741" w:rsidRDefault="00C35D28" w:rsidP="00944741">
      <w:pPr>
        <w:pStyle w:val="Akapitzlist"/>
        <w:numPr>
          <w:ilvl w:val="0"/>
          <w:numId w:val="55"/>
        </w:numPr>
        <w:tabs>
          <w:tab w:val="left" w:pos="284"/>
        </w:tabs>
        <w:jc w:val="both"/>
        <w:rPr>
          <w:sz w:val="22"/>
          <w:szCs w:val="22"/>
        </w:rPr>
      </w:pPr>
      <w:r w:rsidRPr="00C45AD8">
        <w:rPr>
          <w:sz w:val="22"/>
          <w:szCs w:val="22"/>
        </w:rPr>
        <w:t>Części zamówienia</w:t>
      </w:r>
      <w:r w:rsidR="00D22D72">
        <w:rPr>
          <w:sz w:val="22"/>
          <w:szCs w:val="22"/>
        </w:rPr>
        <w:t>:</w:t>
      </w:r>
    </w:p>
    <w:p w:rsidR="00F966EF" w:rsidRPr="00223C89" w:rsidRDefault="00B070CB" w:rsidP="004C75B8">
      <w:pPr>
        <w:tabs>
          <w:tab w:val="left" w:pos="3855"/>
        </w:tabs>
        <w:spacing w:after="40"/>
        <w:jc w:val="both"/>
        <w:rPr>
          <w:b/>
          <w:sz w:val="22"/>
          <w:szCs w:val="22"/>
          <w:u w:val="single"/>
        </w:rPr>
      </w:pPr>
      <w:r w:rsidRPr="00223C89">
        <w:rPr>
          <w:b/>
          <w:sz w:val="22"/>
          <w:szCs w:val="22"/>
          <w:u w:val="single"/>
        </w:rPr>
        <w:t xml:space="preserve">Część 1 </w:t>
      </w:r>
      <w:r w:rsidR="001F1DE2" w:rsidRPr="00223C89">
        <w:rPr>
          <w:b/>
          <w:sz w:val="22"/>
          <w:szCs w:val="22"/>
          <w:u w:val="single"/>
        </w:rPr>
        <w:t>–</w:t>
      </w:r>
      <w:r w:rsidR="004C75B8" w:rsidRPr="00223C89">
        <w:rPr>
          <w:b/>
          <w:sz w:val="22"/>
          <w:szCs w:val="22"/>
          <w:u w:val="single"/>
        </w:rPr>
        <w:t xml:space="preserve"> </w:t>
      </w:r>
      <w:r w:rsidR="001F1DE2" w:rsidRPr="00223C89">
        <w:rPr>
          <w:b/>
          <w:sz w:val="22"/>
          <w:szCs w:val="22"/>
          <w:u w:val="single"/>
        </w:rPr>
        <w:t xml:space="preserve">dostawa </w:t>
      </w:r>
      <w:r w:rsidR="004C75B8" w:rsidRPr="00223C89">
        <w:rPr>
          <w:b/>
          <w:sz w:val="22"/>
          <w:szCs w:val="22"/>
          <w:u w:val="single"/>
        </w:rPr>
        <w:t>papier</w:t>
      </w:r>
      <w:r w:rsidR="001F1DE2" w:rsidRPr="00223C89">
        <w:rPr>
          <w:b/>
          <w:sz w:val="22"/>
          <w:szCs w:val="22"/>
          <w:u w:val="single"/>
        </w:rPr>
        <w:t>u</w:t>
      </w:r>
      <w:r w:rsidR="004C75B8" w:rsidRPr="00223C89">
        <w:rPr>
          <w:b/>
          <w:sz w:val="22"/>
          <w:szCs w:val="22"/>
          <w:u w:val="single"/>
        </w:rPr>
        <w:t xml:space="preserve"> offsetow</w:t>
      </w:r>
      <w:r w:rsidR="001F1DE2" w:rsidRPr="00223C89">
        <w:rPr>
          <w:b/>
          <w:sz w:val="22"/>
          <w:szCs w:val="22"/>
          <w:u w:val="single"/>
        </w:rPr>
        <w:t>ego</w:t>
      </w:r>
      <w:r w:rsidR="004C75B8" w:rsidRPr="00223C89">
        <w:rPr>
          <w:b/>
          <w:sz w:val="22"/>
          <w:szCs w:val="22"/>
          <w:u w:val="single"/>
        </w:rPr>
        <w:t xml:space="preserve"> biał</w:t>
      </w:r>
      <w:r w:rsidR="001F1DE2" w:rsidRPr="00223C89">
        <w:rPr>
          <w:b/>
          <w:sz w:val="22"/>
          <w:szCs w:val="22"/>
          <w:u w:val="single"/>
        </w:rPr>
        <w:t>ego</w:t>
      </w:r>
      <w:r w:rsidR="004C75B8" w:rsidRPr="00223C89">
        <w:rPr>
          <w:b/>
          <w:sz w:val="22"/>
          <w:szCs w:val="22"/>
          <w:u w:val="single"/>
        </w:rPr>
        <w:t xml:space="preserve"> do obustronnego wielobarwnego zadruku w arkuszach</w:t>
      </w:r>
      <w:r w:rsidR="00F966EF" w:rsidRPr="00223C89">
        <w:rPr>
          <w:b/>
          <w:sz w:val="22"/>
          <w:szCs w:val="22"/>
          <w:u w:val="single"/>
        </w:rPr>
        <w:t>.</w:t>
      </w:r>
    </w:p>
    <w:p w:rsidR="004C75B8" w:rsidRPr="00F966EF" w:rsidRDefault="00F966EF" w:rsidP="0021191C">
      <w:pPr>
        <w:pStyle w:val="Akapitzlist"/>
        <w:numPr>
          <w:ilvl w:val="0"/>
          <w:numId w:val="56"/>
        </w:numPr>
        <w:tabs>
          <w:tab w:val="left" w:pos="284"/>
          <w:tab w:val="left" w:pos="3855"/>
        </w:tabs>
        <w:autoSpaceDE w:val="0"/>
        <w:autoSpaceDN w:val="0"/>
        <w:adjustRightInd w:val="0"/>
        <w:spacing w:after="40"/>
        <w:ind w:left="284" w:hanging="284"/>
        <w:jc w:val="both"/>
        <w:rPr>
          <w:sz w:val="22"/>
          <w:szCs w:val="22"/>
        </w:rPr>
      </w:pPr>
      <w:r w:rsidRPr="00F966EF">
        <w:rPr>
          <w:rFonts w:eastAsia="Arial"/>
          <w:kern w:val="2"/>
          <w:sz w:val="22"/>
          <w:szCs w:val="22"/>
          <w:lang w:eastAsia="ar-SA"/>
        </w:rPr>
        <w:t xml:space="preserve">Wymagania ogólne dotyczące </w:t>
      </w:r>
      <w:r w:rsidR="004C75B8" w:rsidRPr="00F966EF">
        <w:rPr>
          <w:sz w:val="22"/>
          <w:szCs w:val="22"/>
        </w:rPr>
        <w:t>format</w:t>
      </w:r>
      <w:r w:rsidRPr="00F966EF">
        <w:rPr>
          <w:sz w:val="22"/>
          <w:szCs w:val="22"/>
        </w:rPr>
        <w:t>ów</w:t>
      </w:r>
      <w:r w:rsidR="004C75B8" w:rsidRPr="00F966EF">
        <w:rPr>
          <w:sz w:val="22"/>
          <w:szCs w:val="22"/>
        </w:rPr>
        <w:t>, gramatur</w:t>
      </w:r>
      <w:r w:rsidRPr="00F966EF">
        <w:rPr>
          <w:sz w:val="22"/>
          <w:szCs w:val="22"/>
        </w:rPr>
        <w:t>y</w:t>
      </w:r>
      <w:r w:rsidR="004C75B8" w:rsidRPr="00F966EF">
        <w:rPr>
          <w:sz w:val="22"/>
          <w:szCs w:val="22"/>
        </w:rPr>
        <w:t xml:space="preserve"> i ilości:</w:t>
      </w:r>
    </w:p>
    <w:p w:rsidR="004C75B8" w:rsidRPr="004C75B8" w:rsidRDefault="00F966EF" w:rsidP="004C75B8">
      <w:pPr>
        <w:tabs>
          <w:tab w:val="left" w:pos="3855"/>
        </w:tabs>
        <w:spacing w:after="40"/>
        <w:jc w:val="both"/>
        <w:rPr>
          <w:sz w:val="22"/>
          <w:szCs w:val="22"/>
        </w:rPr>
      </w:pPr>
      <w:r>
        <w:rPr>
          <w:sz w:val="22"/>
          <w:szCs w:val="22"/>
        </w:rPr>
        <w:t xml:space="preserve">      </w:t>
      </w:r>
      <w:r w:rsidR="004C75B8" w:rsidRPr="004C75B8">
        <w:rPr>
          <w:sz w:val="22"/>
          <w:szCs w:val="22"/>
        </w:rPr>
        <w:t>Papier offsetowy 80g/m2,</w:t>
      </w:r>
      <w:r w:rsidR="00C87512">
        <w:rPr>
          <w:sz w:val="22"/>
          <w:szCs w:val="22"/>
        </w:rPr>
        <w:t xml:space="preserve"> </w:t>
      </w:r>
      <w:r w:rsidR="004C75B8" w:rsidRPr="004C75B8">
        <w:rPr>
          <w:sz w:val="22"/>
          <w:szCs w:val="22"/>
        </w:rPr>
        <w:t>format A1 (61</w:t>
      </w:r>
      <w:r w:rsidR="00527D26">
        <w:rPr>
          <w:sz w:val="22"/>
          <w:szCs w:val="22"/>
        </w:rPr>
        <w:t>x</w:t>
      </w:r>
      <w:r w:rsidR="004C75B8" w:rsidRPr="004C75B8">
        <w:rPr>
          <w:sz w:val="22"/>
          <w:szCs w:val="22"/>
        </w:rPr>
        <w:t>86 cm) – 5000 kg.</w:t>
      </w:r>
    </w:p>
    <w:p w:rsidR="004C75B8" w:rsidRPr="004C75B8" w:rsidRDefault="00F966EF" w:rsidP="004C75B8">
      <w:pPr>
        <w:tabs>
          <w:tab w:val="left" w:pos="3855"/>
        </w:tabs>
        <w:spacing w:after="40"/>
        <w:jc w:val="both"/>
        <w:rPr>
          <w:sz w:val="22"/>
          <w:szCs w:val="22"/>
        </w:rPr>
      </w:pPr>
      <w:r>
        <w:rPr>
          <w:sz w:val="22"/>
          <w:szCs w:val="22"/>
        </w:rPr>
        <w:t xml:space="preserve">      </w:t>
      </w:r>
      <w:r w:rsidR="004C75B8" w:rsidRPr="004C75B8">
        <w:rPr>
          <w:sz w:val="22"/>
          <w:szCs w:val="22"/>
        </w:rPr>
        <w:t>Papier offsetowy 140g /m2</w:t>
      </w:r>
      <w:r w:rsidR="007002CE">
        <w:rPr>
          <w:sz w:val="22"/>
          <w:szCs w:val="22"/>
        </w:rPr>
        <w:t>,</w:t>
      </w:r>
      <w:r w:rsidR="004C75B8" w:rsidRPr="004C75B8">
        <w:rPr>
          <w:sz w:val="22"/>
          <w:szCs w:val="22"/>
        </w:rPr>
        <w:t xml:space="preserve"> format A1 (61</w:t>
      </w:r>
      <w:r w:rsidR="002B246F">
        <w:rPr>
          <w:sz w:val="22"/>
          <w:szCs w:val="22"/>
        </w:rPr>
        <w:t>x</w:t>
      </w:r>
      <w:r w:rsidR="004C75B8" w:rsidRPr="004C75B8">
        <w:rPr>
          <w:sz w:val="22"/>
          <w:szCs w:val="22"/>
        </w:rPr>
        <w:t>86 cm) – 4000 kg</w:t>
      </w:r>
    </w:p>
    <w:p w:rsidR="004C75B8" w:rsidRPr="004C75B8" w:rsidRDefault="00F966EF" w:rsidP="004C75B8">
      <w:pPr>
        <w:tabs>
          <w:tab w:val="left" w:pos="3855"/>
        </w:tabs>
        <w:spacing w:after="40"/>
        <w:jc w:val="both"/>
        <w:rPr>
          <w:sz w:val="22"/>
          <w:szCs w:val="22"/>
        </w:rPr>
      </w:pPr>
      <w:r>
        <w:rPr>
          <w:sz w:val="22"/>
          <w:szCs w:val="22"/>
        </w:rPr>
        <w:t xml:space="preserve">      </w:t>
      </w:r>
      <w:r w:rsidR="004C75B8" w:rsidRPr="004C75B8">
        <w:rPr>
          <w:sz w:val="22"/>
          <w:szCs w:val="22"/>
        </w:rPr>
        <w:t>Papier offsetowy 140g /m2, format B1 (70</w:t>
      </w:r>
      <w:r w:rsidR="002B246F">
        <w:rPr>
          <w:sz w:val="22"/>
          <w:szCs w:val="22"/>
        </w:rPr>
        <w:t>x</w:t>
      </w:r>
      <w:r w:rsidR="004C75B8" w:rsidRPr="004C75B8">
        <w:rPr>
          <w:sz w:val="22"/>
          <w:szCs w:val="22"/>
        </w:rPr>
        <w:t>100 cm) – 1500 kg</w:t>
      </w:r>
    </w:p>
    <w:p w:rsidR="004C75B8" w:rsidRPr="008716C3" w:rsidRDefault="00F966EF" w:rsidP="004C75B8">
      <w:pPr>
        <w:tabs>
          <w:tab w:val="left" w:pos="3855"/>
        </w:tabs>
        <w:spacing w:after="40"/>
        <w:jc w:val="both"/>
        <w:rPr>
          <w:sz w:val="22"/>
          <w:szCs w:val="22"/>
        </w:rPr>
      </w:pPr>
      <w:r>
        <w:rPr>
          <w:sz w:val="22"/>
          <w:szCs w:val="22"/>
        </w:rPr>
        <w:t xml:space="preserve">      </w:t>
      </w:r>
      <w:r w:rsidR="004C75B8" w:rsidRPr="000A44E4">
        <w:rPr>
          <w:sz w:val="22"/>
          <w:szCs w:val="22"/>
        </w:rPr>
        <w:t>Papier offsetowy 250g/m2,</w:t>
      </w:r>
      <w:r w:rsidR="007002CE" w:rsidRPr="000A44E4">
        <w:rPr>
          <w:sz w:val="22"/>
          <w:szCs w:val="22"/>
        </w:rPr>
        <w:t xml:space="preserve"> </w:t>
      </w:r>
      <w:r w:rsidR="004C75B8" w:rsidRPr="008716C3">
        <w:rPr>
          <w:sz w:val="22"/>
          <w:szCs w:val="22"/>
        </w:rPr>
        <w:t xml:space="preserve">format </w:t>
      </w:r>
      <w:r w:rsidR="004F2E5A" w:rsidRPr="008716C3">
        <w:rPr>
          <w:sz w:val="22"/>
          <w:szCs w:val="22"/>
        </w:rPr>
        <w:t>A</w:t>
      </w:r>
      <w:r w:rsidR="004C75B8" w:rsidRPr="008716C3">
        <w:rPr>
          <w:sz w:val="22"/>
          <w:szCs w:val="22"/>
        </w:rPr>
        <w:t>1 (</w:t>
      </w:r>
      <w:r w:rsidR="00560D75" w:rsidRPr="008716C3">
        <w:rPr>
          <w:sz w:val="22"/>
          <w:szCs w:val="22"/>
        </w:rPr>
        <w:t>61</w:t>
      </w:r>
      <w:r w:rsidR="002B246F" w:rsidRPr="008716C3">
        <w:rPr>
          <w:sz w:val="22"/>
          <w:szCs w:val="22"/>
        </w:rPr>
        <w:t>x</w:t>
      </w:r>
      <w:r w:rsidR="00560D75" w:rsidRPr="008716C3">
        <w:rPr>
          <w:sz w:val="22"/>
          <w:szCs w:val="22"/>
        </w:rPr>
        <w:t>86</w:t>
      </w:r>
      <w:r w:rsidR="004C75B8" w:rsidRPr="008716C3">
        <w:rPr>
          <w:sz w:val="22"/>
          <w:szCs w:val="22"/>
        </w:rPr>
        <w:t xml:space="preserve"> cm) - 2000 kg</w:t>
      </w:r>
    </w:p>
    <w:p w:rsidR="00B652F2" w:rsidRPr="004C75B8" w:rsidRDefault="00F966EF" w:rsidP="004C75B8">
      <w:pPr>
        <w:tabs>
          <w:tab w:val="left" w:pos="3855"/>
          <w:tab w:val="right" w:pos="9072"/>
        </w:tabs>
        <w:spacing w:after="40"/>
        <w:jc w:val="both"/>
        <w:rPr>
          <w:sz w:val="22"/>
          <w:szCs w:val="22"/>
        </w:rPr>
      </w:pPr>
      <w:r>
        <w:rPr>
          <w:sz w:val="22"/>
          <w:szCs w:val="22"/>
        </w:rPr>
        <w:t xml:space="preserve">      </w:t>
      </w:r>
      <w:r w:rsidR="004C75B8" w:rsidRPr="008716C3">
        <w:rPr>
          <w:sz w:val="22"/>
          <w:szCs w:val="22"/>
        </w:rPr>
        <w:t>Papier offsetowy 250g/m2, format A</w:t>
      </w:r>
      <w:r w:rsidR="00937F6D" w:rsidRPr="008716C3">
        <w:rPr>
          <w:sz w:val="22"/>
          <w:szCs w:val="22"/>
        </w:rPr>
        <w:t>+</w:t>
      </w:r>
      <w:r w:rsidR="004C75B8" w:rsidRPr="008716C3">
        <w:rPr>
          <w:sz w:val="22"/>
          <w:szCs w:val="22"/>
        </w:rPr>
        <w:t xml:space="preserve"> (6</w:t>
      </w:r>
      <w:r w:rsidR="00560D75" w:rsidRPr="008716C3">
        <w:rPr>
          <w:sz w:val="22"/>
          <w:szCs w:val="22"/>
        </w:rPr>
        <w:t>3</w:t>
      </w:r>
      <w:r w:rsidR="002B246F" w:rsidRPr="008716C3">
        <w:rPr>
          <w:sz w:val="22"/>
          <w:szCs w:val="22"/>
        </w:rPr>
        <w:t>x</w:t>
      </w:r>
      <w:r w:rsidR="004C75B8" w:rsidRPr="008716C3">
        <w:rPr>
          <w:sz w:val="22"/>
          <w:szCs w:val="22"/>
        </w:rPr>
        <w:t>8</w:t>
      </w:r>
      <w:r w:rsidR="00560D75" w:rsidRPr="008716C3">
        <w:rPr>
          <w:sz w:val="22"/>
          <w:szCs w:val="22"/>
        </w:rPr>
        <w:t>8</w:t>
      </w:r>
      <w:r w:rsidR="004C75B8" w:rsidRPr="008716C3">
        <w:rPr>
          <w:sz w:val="22"/>
          <w:szCs w:val="22"/>
        </w:rPr>
        <w:t xml:space="preserve"> cm)</w:t>
      </w:r>
      <w:r w:rsidR="004C75B8" w:rsidRPr="000A44E4">
        <w:rPr>
          <w:sz w:val="22"/>
          <w:szCs w:val="22"/>
        </w:rPr>
        <w:t xml:space="preserve"> – 3000 kg</w:t>
      </w:r>
    </w:p>
    <w:p w:rsidR="004C75B8" w:rsidRPr="00B652F2" w:rsidRDefault="001540E9" w:rsidP="0021191C">
      <w:pPr>
        <w:pStyle w:val="Akapitzlist"/>
        <w:numPr>
          <w:ilvl w:val="0"/>
          <w:numId w:val="56"/>
        </w:numPr>
        <w:spacing w:after="40"/>
        <w:jc w:val="both"/>
        <w:rPr>
          <w:sz w:val="22"/>
          <w:szCs w:val="22"/>
        </w:rPr>
      </w:pPr>
      <w:bookmarkStart w:id="1" w:name="_Hlk536613256"/>
      <w:r w:rsidRPr="00B652F2">
        <w:rPr>
          <w:rFonts w:eastAsia="Arial"/>
          <w:color w:val="000000"/>
          <w:sz w:val="22"/>
          <w:szCs w:val="22"/>
          <w:lang w:eastAsia="en-US"/>
        </w:rPr>
        <w:t>Wymagane parametry techniczn</w:t>
      </w:r>
      <w:r w:rsidR="00B652F2">
        <w:rPr>
          <w:rFonts w:eastAsia="Arial"/>
          <w:color w:val="000000"/>
          <w:sz w:val="22"/>
          <w:szCs w:val="22"/>
          <w:lang w:eastAsia="en-US"/>
        </w:rPr>
        <w:t>e:</w:t>
      </w:r>
    </w:p>
    <w:bookmarkEnd w:id="1"/>
    <w:p w:rsidR="004C75B8" w:rsidRPr="004C75B8" w:rsidRDefault="00B652F2" w:rsidP="004C75B8">
      <w:pPr>
        <w:spacing w:after="40"/>
        <w:jc w:val="both"/>
        <w:rPr>
          <w:sz w:val="22"/>
          <w:szCs w:val="22"/>
        </w:rPr>
      </w:pPr>
      <w:r>
        <w:rPr>
          <w:sz w:val="22"/>
          <w:szCs w:val="22"/>
        </w:rPr>
        <w:t xml:space="preserve"> </w:t>
      </w:r>
      <w:r w:rsidR="004C75B8" w:rsidRPr="004C75B8">
        <w:rPr>
          <w:sz w:val="22"/>
          <w:szCs w:val="22"/>
        </w:rPr>
        <w:t>Papier offsetowy biały o następujących parametrach:</w:t>
      </w:r>
    </w:p>
    <w:tbl>
      <w:tblPr>
        <w:tblStyle w:val="Tabela-Siatka"/>
        <w:tblW w:w="0" w:type="auto"/>
        <w:tblLook w:val="04A0" w:firstRow="1" w:lastRow="0" w:firstColumn="1" w:lastColumn="0" w:noHBand="0" w:noVBand="1"/>
      </w:tblPr>
      <w:tblGrid>
        <w:gridCol w:w="562"/>
        <w:gridCol w:w="2240"/>
        <w:gridCol w:w="2835"/>
        <w:gridCol w:w="3118"/>
      </w:tblGrid>
      <w:tr w:rsidR="004C75B8" w:rsidRPr="004C75B8" w:rsidTr="00192AAD">
        <w:tc>
          <w:tcPr>
            <w:tcW w:w="562" w:type="dxa"/>
            <w:tcBorders>
              <w:top w:val="single" w:sz="4" w:space="0" w:color="auto"/>
              <w:left w:val="single" w:sz="4" w:space="0" w:color="auto"/>
              <w:bottom w:val="single" w:sz="4" w:space="0" w:color="auto"/>
              <w:right w:val="single" w:sz="4" w:space="0" w:color="auto"/>
            </w:tcBorders>
            <w:hideMark/>
          </w:tcPr>
          <w:p w:rsidR="004C75B8" w:rsidRPr="004C75B8" w:rsidRDefault="004C75B8" w:rsidP="00896DF6">
            <w:pPr>
              <w:spacing w:after="40"/>
              <w:jc w:val="center"/>
              <w:rPr>
                <w:sz w:val="22"/>
                <w:szCs w:val="22"/>
                <w:lang w:val="cs-CZ"/>
              </w:rPr>
            </w:pPr>
            <w:r w:rsidRPr="004C75B8">
              <w:rPr>
                <w:sz w:val="22"/>
                <w:szCs w:val="22"/>
                <w:lang w:val="cs-CZ"/>
              </w:rPr>
              <w:t>l.p</w:t>
            </w:r>
          </w:p>
        </w:tc>
        <w:tc>
          <w:tcPr>
            <w:tcW w:w="2240" w:type="dxa"/>
            <w:tcBorders>
              <w:top w:val="single" w:sz="4" w:space="0" w:color="auto"/>
              <w:left w:val="single" w:sz="4" w:space="0" w:color="auto"/>
              <w:bottom w:val="single" w:sz="4" w:space="0" w:color="auto"/>
              <w:right w:val="single" w:sz="4" w:space="0" w:color="auto"/>
            </w:tcBorders>
            <w:hideMark/>
          </w:tcPr>
          <w:p w:rsidR="004C75B8" w:rsidRPr="004C75B8" w:rsidRDefault="004C75B8" w:rsidP="00896DF6">
            <w:pPr>
              <w:spacing w:after="40"/>
              <w:jc w:val="center"/>
              <w:rPr>
                <w:sz w:val="22"/>
                <w:szCs w:val="22"/>
                <w:lang w:val="cs-CZ"/>
              </w:rPr>
            </w:pPr>
            <w:r w:rsidRPr="004C75B8">
              <w:rPr>
                <w:sz w:val="22"/>
                <w:szCs w:val="22"/>
                <w:lang w:val="cs-CZ"/>
              </w:rPr>
              <w:t>Nazwa papieru/gramatura</w:t>
            </w:r>
          </w:p>
        </w:tc>
        <w:tc>
          <w:tcPr>
            <w:tcW w:w="2835" w:type="dxa"/>
            <w:tcBorders>
              <w:top w:val="single" w:sz="4" w:space="0" w:color="auto"/>
              <w:left w:val="single" w:sz="4" w:space="0" w:color="auto"/>
              <w:bottom w:val="single" w:sz="4" w:space="0" w:color="auto"/>
              <w:right w:val="single" w:sz="4" w:space="0" w:color="auto"/>
            </w:tcBorders>
            <w:hideMark/>
          </w:tcPr>
          <w:p w:rsidR="004C75B8" w:rsidRPr="004C75B8" w:rsidRDefault="004C75B8" w:rsidP="00B0275A">
            <w:pPr>
              <w:spacing w:after="40"/>
              <w:jc w:val="center"/>
              <w:rPr>
                <w:sz w:val="22"/>
                <w:szCs w:val="22"/>
                <w:lang w:val="cs-CZ"/>
              </w:rPr>
            </w:pPr>
            <w:r w:rsidRPr="004C75B8">
              <w:rPr>
                <w:sz w:val="22"/>
                <w:szCs w:val="22"/>
                <w:lang w:val="cs-CZ"/>
              </w:rPr>
              <w:t>Gramatura</w:t>
            </w:r>
            <w:r w:rsidR="00896DF6">
              <w:rPr>
                <w:sz w:val="22"/>
                <w:szCs w:val="22"/>
                <w:lang w:val="cs-CZ"/>
              </w:rPr>
              <w:t xml:space="preserve"> </w:t>
            </w:r>
            <w:r w:rsidRPr="004C75B8">
              <w:rPr>
                <w:sz w:val="22"/>
                <w:szCs w:val="22"/>
                <w:lang w:val="cs-CZ"/>
              </w:rPr>
              <w:t xml:space="preserve">tolerancja w g/m2 ISO 536 </w:t>
            </w:r>
            <w:r w:rsidR="00B0275A">
              <w:rPr>
                <w:sz w:val="22"/>
                <w:szCs w:val="22"/>
                <w:lang w:val="cs-CZ"/>
              </w:rPr>
              <w:t xml:space="preserve"> </w:t>
            </w:r>
            <w:r w:rsidRPr="004C75B8">
              <w:rPr>
                <w:sz w:val="22"/>
                <w:szCs w:val="22"/>
                <w:lang w:val="cs-CZ"/>
              </w:rPr>
              <w:t>(lub równoważna)</w:t>
            </w:r>
          </w:p>
        </w:tc>
        <w:tc>
          <w:tcPr>
            <w:tcW w:w="3118" w:type="dxa"/>
            <w:tcBorders>
              <w:top w:val="single" w:sz="4" w:space="0" w:color="auto"/>
              <w:left w:val="single" w:sz="4" w:space="0" w:color="auto"/>
              <w:bottom w:val="single" w:sz="4" w:space="0" w:color="auto"/>
              <w:right w:val="single" w:sz="4" w:space="0" w:color="auto"/>
            </w:tcBorders>
            <w:hideMark/>
          </w:tcPr>
          <w:p w:rsidR="004C75B8" w:rsidRPr="004C75B8" w:rsidRDefault="004C75B8" w:rsidP="00896DF6">
            <w:pPr>
              <w:spacing w:after="40"/>
              <w:jc w:val="center"/>
              <w:rPr>
                <w:sz w:val="22"/>
                <w:szCs w:val="22"/>
                <w:lang w:val="cs-CZ"/>
              </w:rPr>
            </w:pPr>
            <w:r w:rsidRPr="004C75B8">
              <w:rPr>
                <w:sz w:val="22"/>
                <w:szCs w:val="22"/>
                <w:lang w:val="cs-CZ"/>
              </w:rPr>
              <w:t>Białość (CIE) / tolerancja w % ISO 11475 (lub równoważna)</w:t>
            </w:r>
          </w:p>
        </w:tc>
      </w:tr>
      <w:tr w:rsidR="004C75B8" w:rsidRPr="004C75B8" w:rsidTr="00192AAD">
        <w:tc>
          <w:tcPr>
            <w:tcW w:w="562" w:type="dxa"/>
            <w:tcBorders>
              <w:top w:val="single" w:sz="4" w:space="0" w:color="auto"/>
              <w:left w:val="single" w:sz="4" w:space="0" w:color="auto"/>
              <w:bottom w:val="single" w:sz="4" w:space="0" w:color="auto"/>
              <w:right w:val="single" w:sz="4" w:space="0" w:color="auto"/>
            </w:tcBorders>
            <w:hideMark/>
          </w:tcPr>
          <w:p w:rsidR="004C75B8" w:rsidRPr="004C75B8" w:rsidRDefault="004C75B8">
            <w:pPr>
              <w:spacing w:after="40"/>
              <w:jc w:val="both"/>
              <w:rPr>
                <w:sz w:val="22"/>
                <w:szCs w:val="22"/>
                <w:lang w:val="cs-CZ"/>
              </w:rPr>
            </w:pPr>
            <w:r w:rsidRPr="004C75B8">
              <w:rPr>
                <w:sz w:val="22"/>
                <w:szCs w:val="22"/>
                <w:lang w:val="cs-CZ"/>
              </w:rPr>
              <w:t>1</w:t>
            </w:r>
          </w:p>
        </w:tc>
        <w:tc>
          <w:tcPr>
            <w:tcW w:w="2240" w:type="dxa"/>
            <w:tcBorders>
              <w:top w:val="single" w:sz="4" w:space="0" w:color="auto"/>
              <w:left w:val="single" w:sz="4" w:space="0" w:color="auto"/>
              <w:bottom w:val="single" w:sz="4" w:space="0" w:color="auto"/>
              <w:right w:val="single" w:sz="4" w:space="0" w:color="auto"/>
            </w:tcBorders>
            <w:hideMark/>
          </w:tcPr>
          <w:p w:rsidR="004C75B8" w:rsidRPr="004C75B8" w:rsidRDefault="004C75B8" w:rsidP="00401D59">
            <w:pPr>
              <w:spacing w:after="40"/>
              <w:rPr>
                <w:sz w:val="22"/>
                <w:szCs w:val="22"/>
                <w:lang w:val="cs-CZ"/>
              </w:rPr>
            </w:pPr>
            <w:r w:rsidRPr="004C75B8">
              <w:rPr>
                <w:sz w:val="22"/>
                <w:szCs w:val="22"/>
                <w:lang w:val="cs-CZ"/>
              </w:rPr>
              <w:t>Papier</w:t>
            </w:r>
            <w:r w:rsidR="00401D59">
              <w:rPr>
                <w:sz w:val="22"/>
                <w:szCs w:val="22"/>
                <w:lang w:val="cs-CZ"/>
              </w:rPr>
              <w:t xml:space="preserve"> </w:t>
            </w:r>
            <w:r w:rsidRPr="004C75B8">
              <w:rPr>
                <w:sz w:val="22"/>
                <w:szCs w:val="22"/>
                <w:lang w:val="cs-CZ"/>
              </w:rPr>
              <w:t>offsetowy arkuszowy 80g/m2</w:t>
            </w:r>
          </w:p>
        </w:tc>
        <w:tc>
          <w:tcPr>
            <w:tcW w:w="2835" w:type="dxa"/>
            <w:tcBorders>
              <w:top w:val="single" w:sz="4" w:space="0" w:color="auto"/>
              <w:left w:val="single" w:sz="4" w:space="0" w:color="auto"/>
              <w:bottom w:val="single" w:sz="4" w:space="0" w:color="auto"/>
              <w:right w:val="single" w:sz="4" w:space="0" w:color="auto"/>
            </w:tcBorders>
          </w:tcPr>
          <w:p w:rsidR="004C75B8" w:rsidRPr="004C75B8" w:rsidRDefault="004C75B8">
            <w:pPr>
              <w:spacing w:after="40"/>
              <w:jc w:val="both"/>
              <w:rPr>
                <w:sz w:val="22"/>
                <w:szCs w:val="22"/>
                <w:lang w:val="cs-CZ"/>
              </w:rPr>
            </w:pPr>
          </w:p>
          <w:p w:rsidR="004C75B8" w:rsidRPr="004C75B8" w:rsidRDefault="004C75B8">
            <w:pPr>
              <w:spacing w:after="40"/>
              <w:jc w:val="both"/>
              <w:rPr>
                <w:sz w:val="22"/>
                <w:szCs w:val="22"/>
                <w:lang w:val="cs-CZ"/>
              </w:rPr>
            </w:pPr>
            <w:r w:rsidRPr="004C75B8">
              <w:rPr>
                <w:sz w:val="22"/>
                <w:szCs w:val="22"/>
                <w:lang w:val="cs-CZ"/>
              </w:rPr>
              <w:t xml:space="preserve">                80 +/- 2,5 </w:t>
            </w:r>
          </w:p>
        </w:tc>
        <w:tc>
          <w:tcPr>
            <w:tcW w:w="3118" w:type="dxa"/>
            <w:tcBorders>
              <w:top w:val="single" w:sz="4" w:space="0" w:color="auto"/>
              <w:left w:val="single" w:sz="4" w:space="0" w:color="auto"/>
              <w:bottom w:val="single" w:sz="4" w:space="0" w:color="auto"/>
              <w:right w:val="single" w:sz="4" w:space="0" w:color="auto"/>
            </w:tcBorders>
            <w:hideMark/>
          </w:tcPr>
          <w:p w:rsidR="004C75B8" w:rsidRPr="004C75B8" w:rsidRDefault="004C75B8">
            <w:pPr>
              <w:spacing w:after="40"/>
              <w:jc w:val="both"/>
              <w:rPr>
                <w:sz w:val="22"/>
                <w:szCs w:val="22"/>
                <w:lang w:val="cs-CZ"/>
              </w:rPr>
            </w:pPr>
            <w:r w:rsidRPr="004C75B8">
              <w:rPr>
                <w:sz w:val="22"/>
                <w:szCs w:val="22"/>
                <w:lang w:val="cs-CZ"/>
              </w:rPr>
              <w:t xml:space="preserve">      </w:t>
            </w:r>
          </w:p>
          <w:p w:rsidR="004C75B8" w:rsidRPr="004C75B8" w:rsidRDefault="004C75B8">
            <w:pPr>
              <w:spacing w:after="40"/>
              <w:jc w:val="both"/>
              <w:rPr>
                <w:sz w:val="22"/>
                <w:szCs w:val="22"/>
                <w:lang w:val="cs-CZ"/>
              </w:rPr>
            </w:pPr>
            <w:r w:rsidRPr="004C75B8">
              <w:rPr>
                <w:sz w:val="22"/>
                <w:szCs w:val="22"/>
                <w:lang w:val="cs-CZ"/>
              </w:rPr>
              <w:t xml:space="preserve">      145 +/-/2 %</w:t>
            </w:r>
          </w:p>
        </w:tc>
      </w:tr>
      <w:tr w:rsidR="004C75B8" w:rsidRPr="004C75B8" w:rsidTr="00192AAD">
        <w:tc>
          <w:tcPr>
            <w:tcW w:w="562" w:type="dxa"/>
            <w:tcBorders>
              <w:top w:val="single" w:sz="4" w:space="0" w:color="auto"/>
              <w:left w:val="single" w:sz="4" w:space="0" w:color="auto"/>
              <w:bottom w:val="single" w:sz="4" w:space="0" w:color="auto"/>
              <w:right w:val="single" w:sz="4" w:space="0" w:color="auto"/>
            </w:tcBorders>
            <w:hideMark/>
          </w:tcPr>
          <w:p w:rsidR="004C75B8" w:rsidRPr="004C75B8" w:rsidRDefault="004C75B8">
            <w:pPr>
              <w:spacing w:after="40"/>
              <w:jc w:val="both"/>
              <w:rPr>
                <w:sz w:val="22"/>
                <w:szCs w:val="22"/>
                <w:lang w:val="cs-CZ"/>
              </w:rPr>
            </w:pPr>
            <w:r w:rsidRPr="004C75B8">
              <w:rPr>
                <w:sz w:val="22"/>
                <w:szCs w:val="22"/>
                <w:lang w:val="cs-CZ"/>
              </w:rPr>
              <w:t>2</w:t>
            </w:r>
          </w:p>
        </w:tc>
        <w:tc>
          <w:tcPr>
            <w:tcW w:w="2240" w:type="dxa"/>
            <w:tcBorders>
              <w:top w:val="single" w:sz="4" w:space="0" w:color="auto"/>
              <w:left w:val="single" w:sz="4" w:space="0" w:color="auto"/>
              <w:bottom w:val="single" w:sz="4" w:space="0" w:color="auto"/>
              <w:right w:val="single" w:sz="4" w:space="0" w:color="auto"/>
            </w:tcBorders>
            <w:hideMark/>
          </w:tcPr>
          <w:p w:rsidR="004C75B8" w:rsidRPr="004C75B8" w:rsidRDefault="004C75B8" w:rsidP="00401D59">
            <w:pPr>
              <w:spacing w:after="40"/>
              <w:rPr>
                <w:sz w:val="22"/>
                <w:szCs w:val="22"/>
                <w:lang w:val="cs-CZ"/>
              </w:rPr>
            </w:pPr>
            <w:r w:rsidRPr="004C75B8">
              <w:rPr>
                <w:sz w:val="22"/>
                <w:szCs w:val="22"/>
                <w:lang w:val="cs-CZ"/>
              </w:rPr>
              <w:t>Papier offsetowy arkuszowy 140g/m2</w:t>
            </w:r>
          </w:p>
        </w:tc>
        <w:tc>
          <w:tcPr>
            <w:tcW w:w="2835" w:type="dxa"/>
            <w:tcBorders>
              <w:top w:val="single" w:sz="4" w:space="0" w:color="auto"/>
              <w:left w:val="single" w:sz="4" w:space="0" w:color="auto"/>
              <w:bottom w:val="single" w:sz="4" w:space="0" w:color="auto"/>
              <w:right w:val="single" w:sz="4" w:space="0" w:color="auto"/>
            </w:tcBorders>
            <w:hideMark/>
          </w:tcPr>
          <w:p w:rsidR="004C75B8" w:rsidRPr="004C75B8" w:rsidRDefault="004C75B8">
            <w:pPr>
              <w:spacing w:after="40"/>
              <w:jc w:val="both"/>
              <w:rPr>
                <w:sz w:val="22"/>
                <w:szCs w:val="22"/>
                <w:lang w:val="cs-CZ"/>
              </w:rPr>
            </w:pPr>
            <w:r w:rsidRPr="004C75B8">
              <w:rPr>
                <w:sz w:val="22"/>
                <w:szCs w:val="22"/>
                <w:lang w:val="cs-CZ"/>
              </w:rPr>
              <w:t xml:space="preserve">              </w:t>
            </w:r>
          </w:p>
          <w:p w:rsidR="004C75B8" w:rsidRPr="004C75B8" w:rsidRDefault="004C75B8">
            <w:pPr>
              <w:spacing w:after="40"/>
              <w:jc w:val="both"/>
              <w:rPr>
                <w:sz w:val="22"/>
                <w:szCs w:val="22"/>
                <w:lang w:val="cs-CZ"/>
              </w:rPr>
            </w:pPr>
            <w:r w:rsidRPr="004C75B8">
              <w:rPr>
                <w:sz w:val="22"/>
                <w:szCs w:val="22"/>
                <w:lang w:val="cs-CZ"/>
              </w:rPr>
              <w:t xml:space="preserve">              140 +/- 5,5</w:t>
            </w:r>
          </w:p>
        </w:tc>
        <w:tc>
          <w:tcPr>
            <w:tcW w:w="3118" w:type="dxa"/>
            <w:tcBorders>
              <w:top w:val="single" w:sz="4" w:space="0" w:color="auto"/>
              <w:left w:val="single" w:sz="4" w:space="0" w:color="auto"/>
              <w:bottom w:val="single" w:sz="4" w:space="0" w:color="auto"/>
              <w:right w:val="single" w:sz="4" w:space="0" w:color="auto"/>
            </w:tcBorders>
          </w:tcPr>
          <w:p w:rsidR="004C75B8" w:rsidRPr="004C75B8" w:rsidRDefault="004C75B8">
            <w:pPr>
              <w:spacing w:after="40"/>
              <w:jc w:val="both"/>
              <w:rPr>
                <w:sz w:val="22"/>
                <w:szCs w:val="22"/>
                <w:lang w:val="cs-CZ"/>
              </w:rPr>
            </w:pPr>
          </w:p>
          <w:p w:rsidR="004C75B8" w:rsidRPr="004C75B8" w:rsidRDefault="004C75B8">
            <w:pPr>
              <w:spacing w:after="40"/>
              <w:jc w:val="both"/>
              <w:rPr>
                <w:sz w:val="22"/>
                <w:szCs w:val="22"/>
                <w:lang w:val="cs-CZ"/>
              </w:rPr>
            </w:pPr>
            <w:r w:rsidRPr="004C75B8">
              <w:rPr>
                <w:sz w:val="22"/>
                <w:szCs w:val="22"/>
                <w:lang w:val="cs-CZ"/>
              </w:rPr>
              <w:t xml:space="preserve">       145 +/-2%</w:t>
            </w:r>
          </w:p>
        </w:tc>
      </w:tr>
      <w:tr w:rsidR="004C75B8" w:rsidRPr="004C75B8" w:rsidTr="00192AAD">
        <w:tc>
          <w:tcPr>
            <w:tcW w:w="562" w:type="dxa"/>
            <w:tcBorders>
              <w:top w:val="single" w:sz="4" w:space="0" w:color="auto"/>
              <w:left w:val="single" w:sz="4" w:space="0" w:color="auto"/>
              <w:bottom w:val="single" w:sz="4" w:space="0" w:color="auto"/>
              <w:right w:val="single" w:sz="4" w:space="0" w:color="auto"/>
            </w:tcBorders>
            <w:hideMark/>
          </w:tcPr>
          <w:p w:rsidR="004C75B8" w:rsidRPr="004C75B8" w:rsidRDefault="004C75B8">
            <w:pPr>
              <w:spacing w:after="40"/>
              <w:jc w:val="both"/>
              <w:rPr>
                <w:sz w:val="22"/>
                <w:szCs w:val="22"/>
                <w:lang w:val="cs-CZ"/>
              </w:rPr>
            </w:pPr>
            <w:r w:rsidRPr="004C75B8">
              <w:rPr>
                <w:sz w:val="22"/>
                <w:szCs w:val="22"/>
                <w:lang w:val="cs-CZ"/>
              </w:rPr>
              <w:t>3</w:t>
            </w:r>
          </w:p>
        </w:tc>
        <w:tc>
          <w:tcPr>
            <w:tcW w:w="2240" w:type="dxa"/>
            <w:tcBorders>
              <w:top w:val="single" w:sz="4" w:space="0" w:color="auto"/>
              <w:left w:val="single" w:sz="4" w:space="0" w:color="auto"/>
              <w:bottom w:val="single" w:sz="4" w:space="0" w:color="auto"/>
              <w:right w:val="single" w:sz="4" w:space="0" w:color="auto"/>
            </w:tcBorders>
            <w:hideMark/>
          </w:tcPr>
          <w:p w:rsidR="004C75B8" w:rsidRPr="004C75B8" w:rsidRDefault="004C75B8" w:rsidP="00401D59">
            <w:pPr>
              <w:spacing w:after="40"/>
              <w:rPr>
                <w:sz w:val="22"/>
                <w:szCs w:val="22"/>
                <w:lang w:val="cs-CZ"/>
              </w:rPr>
            </w:pPr>
            <w:r w:rsidRPr="004C75B8">
              <w:rPr>
                <w:sz w:val="22"/>
                <w:szCs w:val="22"/>
                <w:lang w:val="cs-CZ"/>
              </w:rPr>
              <w:t>Papier offsetowy ar</w:t>
            </w:r>
            <w:r w:rsidR="008065E2">
              <w:rPr>
                <w:sz w:val="22"/>
                <w:szCs w:val="22"/>
                <w:lang w:val="cs-CZ"/>
              </w:rPr>
              <w:t>k</w:t>
            </w:r>
            <w:r w:rsidRPr="004C75B8">
              <w:rPr>
                <w:sz w:val="22"/>
                <w:szCs w:val="22"/>
                <w:lang w:val="cs-CZ"/>
              </w:rPr>
              <w:t xml:space="preserve">uszowy  250g/m2               </w:t>
            </w:r>
          </w:p>
        </w:tc>
        <w:tc>
          <w:tcPr>
            <w:tcW w:w="2835" w:type="dxa"/>
            <w:tcBorders>
              <w:top w:val="single" w:sz="4" w:space="0" w:color="auto"/>
              <w:left w:val="single" w:sz="4" w:space="0" w:color="auto"/>
              <w:bottom w:val="single" w:sz="4" w:space="0" w:color="auto"/>
              <w:right w:val="single" w:sz="4" w:space="0" w:color="auto"/>
            </w:tcBorders>
            <w:hideMark/>
          </w:tcPr>
          <w:p w:rsidR="004C75B8" w:rsidRPr="004C75B8" w:rsidRDefault="004C75B8">
            <w:pPr>
              <w:spacing w:after="40"/>
              <w:jc w:val="center"/>
              <w:rPr>
                <w:sz w:val="22"/>
                <w:szCs w:val="22"/>
                <w:lang w:val="cs-CZ"/>
              </w:rPr>
            </w:pPr>
            <w:r w:rsidRPr="004C75B8">
              <w:rPr>
                <w:sz w:val="22"/>
                <w:szCs w:val="22"/>
                <w:lang w:val="cs-CZ"/>
              </w:rPr>
              <w:t>250 +/- 8</w:t>
            </w:r>
          </w:p>
        </w:tc>
        <w:tc>
          <w:tcPr>
            <w:tcW w:w="3118" w:type="dxa"/>
            <w:tcBorders>
              <w:top w:val="single" w:sz="4" w:space="0" w:color="auto"/>
              <w:left w:val="single" w:sz="4" w:space="0" w:color="auto"/>
              <w:bottom w:val="single" w:sz="4" w:space="0" w:color="auto"/>
              <w:right w:val="single" w:sz="4" w:space="0" w:color="auto"/>
            </w:tcBorders>
            <w:hideMark/>
          </w:tcPr>
          <w:p w:rsidR="004C75B8" w:rsidRPr="004C75B8" w:rsidRDefault="004C75B8">
            <w:pPr>
              <w:spacing w:after="40"/>
              <w:rPr>
                <w:sz w:val="22"/>
                <w:szCs w:val="22"/>
                <w:lang w:val="cs-CZ"/>
              </w:rPr>
            </w:pPr>
            <w:r w:rsidRPr="004C75B8">
              <w:rPr>
                <w:sz w:val="22"/>
                <w:szCs w:val="22"/>
                <w:lang w:val="cs-CZ"/>
              </w:rPr>
              <w:t xml:space="preserve">       145 +/- 3%</w:t>
            </w:r>
          </w:p>
        </w:tc>
      </w:tr>
    </w:tbl>
    <w:p w:rsidR="00993112" w:rsidRPr="00FF3927" w:rsidRDefault="004C75B8" w:rsidP="00147A1B">
      <w:pPr>
        <w:spacing w:after="40"/>
        <w:jc w:val="both"/>
        <w:rPr>
          <w:sz w:val="22"/>
          <w:szCs w:val="22"/>
          <w:u w:val="single"/>
        </w:rPr>
      </w:pPr>
      <w:r w:rsidRPr="00FF3927">
        <w:rPr>
          <w:sz w:val="22"/>
          <w:szCs w:val="22"/>
          <w:u w:val="single"/>
        </w:rPr>
        <w:t>Wyszczególnione wyżej papiery powinny być podatne na procesy introligatorskie takie jak: tłoczenie, bigowanie, klejenie, falcowanie</w:t>
      </w:r>
      <w:r w:rsidR="008716C3" w:rsidRPr="00FF3927">
        <w:rPr>
          <w:sz w:val="22"/>
          <w:szCs w:val="22"/>
          <w:u w:val="single"/>
        </w:rPr>
        <w:t>.</w:t>
      </w:r>
    </w:p>
    <w:p w:rsidR="00DB386C" w:rsidRDefault="00DB386C" w:rsidP="0021191C">
      <w:pPr>
        <w:pStyle w:val="Akapitzlist"/>
        <w:numPr>
          <w:ilvl w:val="0"/>
          <w:numId w:val="56"/>
        </w:numPr>
        <w:tabs>
          <w:tab w:val="left" w:pos="284"/>
        </w:tabs>
        <w:autoSpaceDE w:val="0"/>
        <w:jc w:val="both"/>
        <w:rPr>
          <w:sz w:val="22"/>
          <w:szCs w:val="22"/>
        </w:rPr>
      </w:pPr>
      <w:r>
        <w:rPr>
          <w:sz w:val="22"/>
          <w:szCs w:val="22"/>
        </w:rPr>
        <w:t>Określenie przedmiotu zamówienia zgodnie ze Wspólnym Słownikiem Zamówień (CPV):</w:t>
      </w:r>
    </w:p>
    <w:p w:rsidR="00DB386C" w:rsidRDefault="00110862" w:rsidP="00DB386C">
      <w:pPr>
        <w:tabs>
          <w:tab w:val="left" w:pos="284"/>
        </w:tabs>
        <w:suppressAutoHyphens/>
        <w:ind w:left="284"/>
        <w:jc w:val="both"/>
        <w:rPr>
          <w:b/>
          <w:sz w:val="22"/>
          <w:szCs w:val="22"/>
        </w:rPr>
      </w:pPr>
      <w:r>
        <w:rPr>
          <w:b/>
          <w:sz w:val="22"/>
          <w:szCs w:val="22"/>
        </w:rPr>
        <w:t>30196700-2 – papier i tektura gotowe, 30197630-1 – papier do drukowania</w:t>
      </w:r>
    </w:p>
    <w:p w:rsidR="00944741" w:rsidRDefault="00944741" w:rsidP="00DB386C">
      <w:pPr>
        <w:tabs>
          <w:tab w:val="left" w:pos="284"/>
        </w:tabs>
        <w:suppressAutoHyphens/>
        <w:ind w:left="284"/>
        <w:jc w:val="both"/>
        <w:rPr>
          <w:sz w:val="22"/>
          <w:szCs w:val="22"/>
        </w:rPr>
      </w:pPr>
    </w:p>
    <w:p w:rsidR="00EC50EA" w:rsidRPr="00223C89" w:rsidRDefault="00B070CB" w:rsidP="00944741">
      <w:pPr>
        <w:tabs>
          <w:tab w:val="left" w:pos="284"/>
        </w:tabs>
        <w:suppressAutoHyphens/>
        <w:rPr>
          <w:b/>
          <w:sz w:val="22"/>
          <w:szCs w:val="22"/>
          <w:u w:val="single"/>
        </w:rPr>
      </w:pPr>
      <w:r w:rsidRPr="00223C89">
        <w:rPr>
          <w:b/>
          <w:sz w:val="22"/>
          <w:szCs w:val="22"/>
          <w:u w:val="single"/>
        </w:rPr>
        <w:lastRenderedPageBreak/>
        <w:t xml:space="preserve">Część 2 </w:t>
      </w:r>
      <w:r w:rsidR="00385FDC" w:rsidRPr="00223C89">
        <w:rPr>
          <w:b/>
          <w:sz w:val="22"/>
          <w:szCs w:val="22"/>
          <w:u w:val="single"/>
        </w:rPr>
        <w:t>–</w:t>
      </w:r>
      <w:r w:rsidRPr="00223C89">
        <w:rPr>
          <w:b/>
          <w:sz w:val="22"/>
          <w:szCs w:val="22"/>
          <w:u w:val="single"/>
        </w:rPr>
        <w:t xml:space="preserve"> </w:t>
      </w:r>
      <w:r w:rsidR="00385FDC" w:rsidRPr="00223C89">
        <w:rPr>
          <w:b/>
          <w:sz w:val="22"/>
          <w:szCs w:val="22"/>
          <w:u w:val="single"/>
        </w:rPr>
        <w:t>dostawa k</w:t>
      </w:r>
      <w:r w:rsidRPr="00223C89">
        <w:rPr>
          <w:b/>
          <w:sz w:val="22"/>
          <w:szCs w:val="22"/>
          <w:u w:val="single"/>
        </w:rPr>
        <w:t>arton</w:t>
      </w:r>
      <w:r w:rsidR="00752491" w:rsidRPr="00223C89">
        <w:rPr>
          <w:b/>
          <w:sz w:val="22"/>
          <w:szCs w:val="22"/>
          <w:u w:val="single"/>
        </w:rPr>
        <w:t>u</w:t>
      </w:r>
      <w:r w:rsidRPr="00223C89">
        <w:rPr>
          <w:b/>
          <w:sz w:val="22"/>
          <w:szCs w:val="22"/>
          <w:u w:val="single"/>
        </w:rPr>
        <w:t xml:space="preserve"> jednostronnie bielon</w:t>
      </w:r>
      <w:r w:rsidR="00385FDC" w:rsidRPr="00223C89">
        <w:rPr>
          <w:b/>
          <w:sz w:val="22"/>
          <w:szCs w:val="22"/>
          <w:u w:val="single"/>
        </w:rPr>
        <w:t>ego</w:t>
      </w:r>
      <w:r w:rsidR="00FA3659">
        <w:rPr>
          <w:b/>
          <w:sz w:val="22"/>
          <w:szCs w:val="22"/>
          <w:u w:val="single"/>
        </w:rPr>
        <w:t xml:space="preserve"> </w:t>
      </w:r>
      <w:r w:rsidR="00E725A3" w:rsidRPr="00223C89">
        <w:rPr>
          <w:b/>
          <w:sz w:val="22"/>
          <w:szCs w:val="22"/>
          <w:u w:val="single"/>
        </w:rPr>
        <w:t>320g – wysokiej jakości karton typu UD2 oraz wielowarstwowej tektury makulaturowej 250g (karton GD2)</w:t>
      </w:r>
      <w:r w:rsidR="00C41E25" w:rsidRPr="00223C89">
        <w:rPr>
          <w:b/>
          <w:sz w:val="22"/>
          <w:szCs w:val="22"/>
          <w:u w:val="single"/>
        </w:rPr>
        <w:t>:</w:t>
      </w:r>
      <w:r w:rsidR="006445F7" w:rsidRPr="00223C89">
        <w:rPr>
          <w:b/>
          <w:sz w:val="22"/>
          <w:szCs w:val="22"/>
          <w:u w:val="single"/>
        </w:rPr>
        <w:t xml:space="preserve"> </w:t>
      </w:r>
    </w:p>
    <w:p w:rsidR="00EC50EA" w:rsidRPr="00944741" w:rsidRDefault="00EC50EA" w:rsidP="00AE367D">
      <w:pPr>
        <w:pStyle w:val="Akapitzlist"/>
        <w:numPr>
          <w:ilvl w:val="0"/>
          <w:numId w:val="57"/>
        </w:numPr>
        <w:tabs>
          <w:tab w:val="left" w:pos="284"/>
          <w:tab w:val="left" w:pos="3855"/>
        </w:tabs>
        <w:autoSpaceDE w:val="0"/>
        <w:autoSpaceDN w:val="0"/>
        <w:adjustRightInd w:val="0"/>
        <w:spacing w:after="40"/>
        <w:jc w:val="both"/>
        <w:rPr>
          <w:sz w:val="22"/>
          <w:szCs w:val="22"/>
        </w:rPr>
      </w:pPr>
      <w:r w:rsidRPr="00F966EF">
        <w:rPr>
          <w:rFonts w:eastAsia="Arial"/>
          <w:kern w:val="2"/>
          <w:sz w:val="22"/>
          <w:szCs w:val="22"/>
          <w:lang w:eastAsia="ar-SA"/>
        </w:rPr>
        <w:t xml:space="preserve">Wymagania ogólne dotyczące </w:t>
      </w:r>
      <w:r w:rsidRPr="00F966EF">
        <w:rPr>
          <w:sz w:val="22"/>
          <w:szCs w:val="22"/>
        </w:rPr>
        <w:t>formatów, gramatury i ilości:</w:t>
      </w:r>
    </w:p>
    <w:p w:rsidR="00EC414A" w:rsidRPr="0000271E" w:rsidRDefault="00AE367D" w:rsidP="00AE367D">
      <w:pPr>
        <w:tabs>
          <w:tab w:val="left" w:pos="3855"/>
        </w:tabs>
        <w:spacing w:after="40"/>
        <w:jc w:val="both"/>
        <w:rPr>
          <w:color w:val="000000" w:themeColor="text1"/>
          <w:sz w:val="22"/>
          <w:szCs w:val="22"/>
        </w:rPr>
      </w:pPr>
      <w:r w:rsidRPr="00FA1699">
        <w:rPr>
          <w:sz w:val="22"/>
          <w:szCs w:val="22"/>
        </w:rPr>
        <w:t xml:space="preserve">a) karton jednostronnie </w:t>
      </w:r>
      <w:r w:rsidRPr="0000271E">
        <w:rPr>
          <w:color w:val="000000" w:themeColor="text1"/>
          <w:sz w:val="22"/>
          <w:szCs w:val="22"/>
        </w:rPr>
        <w:t>bielon</w:t>
      </w:r>
      <w:r w:rsidR="00613067" w:rsidRPr="0000271E">
        <w:rPr>
          <w:color w:val="000000" w:themeColor="text1"/>
          <w:sz w:val="22"/>
          <w:szCs w:val="22"/>
        </w:rPr>
        <w:t>y</w:t>
      </w:r>
      <w:r w:rsidRPr="0000271E">
        <w:rPr>
          <w:color w:val="000000" w:themeColor="text1"/>
          <w:sz w:val="22"/>
          <w:szCs w:val="22"/>
        </w:rPr>
        <w:t xml:space="preserve"> -  wysokiej jakości karton typu UD 2, makulaturowy, niepowlekany, </w:t>
      </w:r>
      <w:r w:rsidR="00613067" w:rsidRPr="0000271E">
        <w:rPr>
          <w:color w:val="000000" w:themeColor="text1"/>
          <w:sz w:val="22"/>
          <w:szCs w:val="22"/>
        </w:rPr>
        <w:t xml:space="preserve">  </w:t>
      </w:r>
      <w:r w:rsidRPr="0000271E">
        <w:rPr>
          <w:color w:val="000000" w:themeColor="text1"/>
          <w:sz w:val="22"/>
          <w:szCs w:val="22"/>
        </w:rPr>
        <w:t xml:space="preserve">jednostronnie bielony (biało - szary) z matowym wykończeniem, przeznaczony do produkcji teczek, opakowań, okładek. </w:t>
      </w:r>
    </w:p>
    <w:p w:rsidR="00AE367D" w:rsidRPr="0000271E" w:rsidRDefault="00AE367D" w:rsidP="00AE367D">
      <w:pPr>
        <w:tabs>
          <w:tab w:val="left" w:pos="3855"/>
        </w:tabs>
        <w:spacing w:after="40"/>
        <w:jc w:val="both"/>
        <w:rPr>
          <w:color w:val="000000" w:themeColor="text1"/>
          <w:sz w:val="22"/>
          <w:szCs w:val="22"/>
        </w:rPr>
      </w:pPr>
      <w:r w:rsidRPr="0000271E">
        <w:rPr>
          <w:color w:val="000000" w:themeColor="text1"/>
          <w:sz w:val="22"/>
          <w:szCs w:val="22"/>
        </w:rPr>
        <w:t xml:space="preserve">Format użytku: </w:t>
      </w:r>
    </w:p>
    <w:p w:rsidR="009E777F" w:rsidRPr="0000271E" w:rsidRDefault="00AE367D" w:rsidP="00AE367D">
      <w:pPr>
        <w:tabs>
          <w:tab w:val="left" w:pos="3855"/>
        </w:tabs>
        <w:spacing w:after="40"/>
        <w:jc w:val="both"/>
        <w:rPr>
          <w:color w:val="000000" w:themeColor="text1"/>
          <w:sz w:val="22"/>
          <w:szCs w:val="22"/>
        </w:rPr>
      </w:pPr>
      <w:r w:rsidRPr="0000271E">
        <w:rPr>
          <w:color w:val="000000" w:themeColor="text1"/>
          <w:sz w:val="22"/>
          <w:szCs w:val="22"/>
        </w:rPr>
        <w:t>70</w:t>
      </w:r>
      <w:r w:rsidR="002B246F" w:rsidRPr="0000271E">
        <w:rPr>
          <w:color w:val="000000" w:themeColor="text1"/>
          <w:sz w:val="22"/>
          <w:szCs w:val="22"/>
        </w:rPr>
        <w:t>x</w:t>
      </w:r>
      <w:r w:rsidRPr="0000271E">
        <w:rPr>
          <w:color w:val="000000" w:themeColor="text1"/>
          <w:sz w:val="22"/>
          <w:szCs w:val="22"/>
        </w:rPr>
        <w:t xml:space="preserve">100cm, bieg włókien wzdłuż długiego boku. </w:t>
      </w:r>
    </w:p>
    <w:p w:rsidR="004E7883" w:rsidRPr="0000271E" w:rsidRDefault="00AE367D" w:rsidP="00AE367D">
      <w:pPr>
        <w:tabs>
          <w:tab w:val="left" w:pos="3855"/>
        </w:tabs>
        <w:spacing w:after="40"/>
        <w:jc w:val="both"/>
        <w:rPr>
          <w:color w:val="000000" w:themeColor="text1"/>
          <w:sz w:val="22"/>
          <w:szCs w:val="22"/>
        </w:rPr>
      </w:pPr>
      <w:r w:rsidRPr="0000271E">
        <w:rPr>
          <w:color w:val="000000" w:themeColor="text1"/>
          <w:sz w:val="22"/>
          <w:szCs w:val="22"/>
        </w:rPr>
        <w:t>Gramatura 320g/m2 w ilości – 1 500 kg</w:t>
      </w:r>
    </w:p>
    <w:p w:rsidR="00367937" w:rsidRPr="0000271E" w:rsidRDefault="00AE367D" w:rsidP="00AE367D">
      <w:pPr>
        <w:tabs>
          <w:tab w:val="left" w:pos="3855"/>
        </w:tabs>
        <w:spacing w:after="40"/>
        <w:jc w:val="both"/>
        <w:rPr>
          <w:color w:val="000000" w:themeColor="text1"/>
          <w:sz w:val="22"/>
          <w:szCs w:val="22"/>
        </w:rPr>
      </w:pPr>
      <w:r w:rsidRPr="0000271E">
        <w:rPr>
          <w:color w:val="000000" w:themeColor="text1"/>
          <w:sz w:val="22"/>
          <w:szCs w:val="22"/>
        </w:rPr>
        <w:t>54</w:t>
      </w:r>
      <w:r w:rsidR="002B246F" w:rsidRPr="0000271E">
        <w:rPr>
          <w:color w:val="000000" w:themeColor="text1"/>
          <w:sz w:val="22"/>
          <w:szCs w:val="22"/>
        </w:rPr>
        <w:t>x</w:t>
      </w:r>
      <w:r w:rsidRPr="0000271E">
        <w:rPr>
          <w:color w:val="000000" w:themeColor="text1"/>
          <w:sz w:val="22"/>
          <w:szCs w:val="22"/>
        </w:rPr>
        <w:t xml:space="preserve">65,4cm bieg włókien wzdłuż długiego boku. </w:t>
      </w:r>
    </w:p>
    <w:p w:rsidR="00AE367D" w:rsidRPr="0000271E" w:rsidRDefault="00AE367D" w:rsidP="00AE367D">
      <w:pPr>
        <w:tabs>
          <w:tab w:val="left" w:pos="3855"/>
        </w:tabs>
        <w:spacing w:after="40"/>
        <w:jc w:val="both"/>
        <w:rPr>
          <w:color w:val="000000" w:themeColor="text1"/>
          <w:sz w:val="22"/>
          <w:szCs w:val="22"/>
        </w:rPr>
      </w:pPr>
      <w:r w:rsidRPr="0000271E">
        <w:rPr>
          <w:color w:val="000000" w:themeColor="text1"/>
          <w:sz w:val="22"/>
          <w:szCs w:val="22"/>
        </w:rPr>
        <w:t>Gramatura 320g/m2 w ilości – 10000 kg</w:t>
      </w:r>
    </w:p>
    <w:p w:rsidR="00AE367D" w:rsidRPr="0000271E" w:rsidRDefault="00AE367D" w:rsidP="00AE367D">
      <w:pPr>
        <w:tabs>
          <w:tab w:val="left" w:pos="3855"/>
        </w:tabs>
        <w:spacing w:after="40"/>
        <w:jc w:val="both"/>
        <w:rPr>
          <w:color w:val="000000" w:themeColor="text1"/>
          <w:sz w:val="22"/>
          <w:szCs w:val="22"/>
          <w:u w:val="single"/>
        </w:rPr>
      </w:pPr>
      <w:r w:rsidRPr="0000271E">
        <w:rPr>
          <w:color w:val="000000" w:themeColor="text1"/>
          <w:sz w:val="22"/>
          <w:szCs w:val="22"/>
          <w:u w:val="single"/>
        </w:rPr>
        <w:t>Dane techniczne:</w:t>
      </w:r>
    </w:p>
    <w:p w:rsidR="00AE367D" w:rsidRPr="0000271E" w:rsidRDefault="00AE367D" w:rsidP="00AE367D">
      <w:pPr>
        <w:tabs>
          <w:tab w:val="left" w:pos="3855"/>
        </w:tabs>
        <w:spacing w:after="40"/>
        <w:jc w:val="both"/>
        <w:rPr>
          <w:color w:val="000000" w:themeColor="text1"/>
          <w:sz w:val="22"/>
          <w:szCs w:val="22"/>
        </w:rPr>
      </w:pPr>
      <w:r w:rsidRPr="0000271E">
        <w:rPr>
          <w:color w:val="000000" w:themeColor="text1"/>
          <w:sz w:val="22"/>
          <w:szCs w:val="22"/>
        </w:rPr>
        <w:t xml:space="preserve">-Gramatura: 320 g/m2 (+/-) 5% </w:t>
      </w:r>
    </w:p>
    <w:p w:rsidR="00AE367D" w:rsidRPr="0000271E" w:rsidRDefault="00AE367D" w:rsidP="00AE367D">
      <w:pPr>
        <w:tabs>
          <w:tab w:val="left" w:pos="3855"/>
        </w:tabs>
        <w:spacing w:after="40"/>
        <w:jc w:val="both"/>
        <w:rPr>
          <w:color w:val="000000" w:themeColor="text1"/>
          <w:sz w:val="22"/>
          <w:szCs w:val="22"/>
        </w:rPr>
      </w:pPr>
      <w:r w:rsidRPr="0000271E">
        <w:rPr>
          <w:color w:val="000000" w:themeColor="text1"/>
          <w:sz w:val="22"/>
          <w:szCs w:val="22"/>
        </w:rPr>
        <w:t xml:space="preserve">-Grubość ISO 534:2011 lub równoważna - 440 </w:t>
      </w:r>
      <w:r w:rsidR="000D23B9" w:rsidRPr="0000271E">
        <w:rPr>
          <w:color w:val="000000" w:themeColor="text1"/>
          <w:sz w:val="22"/>
          <w:szCs w:val="22"/>
        </w:rPr>
        <w:t>µ</w:t>
      </w:r>
      <w:r w:rsidRPr="0000271E">
        <w:rPr>
          <w:color w:val="000000" w:themeColor="text1"/>
          <w:sz w:val="22"/>
          <w:szCs w:val="22"/>
        </w:rPr>
        <w:t>m</w:t>
      </w:r>
    </w:p>
    <w:p w:rsidR="00AE367D" w:rsidRPr="0000271E" w:rsidRDefault="00AE367D" w:rsidP="00AE367D">
      <w:pPr>
        <w:tabs>
          <w:tab w:val="left" w:pos="3855"/>
        </w:tabs>
        <w:spacing w:after="40"/>
        <w:jc w:val="both"/>
        <w:rPr>
          <w:color w:val="000000" w:themeColor="text1"/>
          <w:sz w:val="22"/>
          <w:szCs w:val="22"/>
        </w:rPr>
      </w:pPr>
      <w:r w:rsidRPr="0000271E">
        <w:rPr>
          <w:color w:val="000000" w:themeColor="text1"/>
          <w:sz w:val="22"/>
          <w:szCs w:val="22"/>
        </w:rPr>
        <w:t>-Jasność ISO 2470-2 lub równoważna - 75%</w:t>
      </w:r>
    </w:p>
    <w:p w:rsidR="00AE367D" w:rsidRPr="0000271E" w:rsidRDefault="00AE367D" w:rsidP="00AE367D">
      <w:pPr>
        <w:tabs>
          <w:tab w:val="left" w:pos="3855"/>
        </w:tabs>
        <w:spacing w:after="40"/>
        <w:jc w:val="both"/>
        <w:rPr>
          <w:color w:val="000000" w:themeColor="text1"/>
          <w:sz w:val="22"/>
          <w:szCs w:val="22"/>
        </w:rPr>
      </w:pPr>
      <w:r w:rsidRPr="0000271E">
        <w:rPr>
          <w:color w:val="000000" w:themeColor="text1"/>
          <w:sz w:val="22"/>
          <w:szCs w:val="22"/>
        </w:rPr>
        <w:t xml:space="preserve">-Sztywność MD TABER 15 ISO 2493 lub równoważna  - 14,7 </w:t>
      </w:r>
      <w:proofErr w:type="spellStart"/>
      <w:r w:rsidRPr="0000271E">
        <w:rPr>
          <w:color w:val="000000" w:themeColor="text1"/>
          <w:sz w:val="22"/>
          <w:szCs w:val="22"/>
        </w:rPr>
        <w:t>mN.m</w:t>
      </w:r>
      <w:proofErr w:type="spellEnd"/>
    </w:p>
    <w:p w:rsidR="002E5397" w:rsidRPr="0000271E" w:rsidRDefault="00AE367D" w:rsidP="002E5397">
      <w:pPr>
        <w:tabs>
          <w:tab w:val="left" w:pos="3855"/>
        </w:tabs>
        <w:spacing w:after="40"/>
        <w:jc w:val="both"/>
        <w:rPr>
          <w:color w:val="000000" w:themeColor="text1"/>
          <w:sz w:val="22"/>
          <w:szCs w:val="22"/>
        </w:rPr>
      </w:pPr>
      <w:r w:rsidRPr="0000271E">
        <w:rPr>
          <w:color w:val="000000" w:themeColor="text1"/>
          <w:sz w:val="22"/>
          <w:szCs w:val="22"/>
        </w:rPr>
        <w:t xml:space="preserve">-Sztywność CD TABER 15 ISO 2493 lub równoważna  - 5,9 </w:t>
      </w:r>
      <w:proofErr w:type="spellStart"/>
      <w:r w:rsidRPr="0000271E">
        <w:rPr>
          <w:color w:val="000000" w:themeColor="text1"/>
          <w:sz w:val="22"/>
          <w:szCs w:val="22"/>
        </w:rPr>
        <w:t>mN.m</w:t>
      </w:r>
      <w:proofErr w:type="spellEnd"/>
    </w:p>
    <w:p w:rsidR="002E5397" w:rsidRPr="0000271E" w:rsidRDefault="002E5397" w:rsidP="00AE367D">
      <w:pPr>
        <w:tabs>
          <w:tab w:val="left" w:pos="3855"/>
        </w:tabs>
        <w:spacing w:after="40"/>
        <w:jc w:val="both"/>
        <w:rPr>
          <w:color w:val="000000" w:themeColor="text1"/>
          <w:sz w:val="22"/>
          <w:szCs w:val="22"/>
        </w:rPr>
      </w:pPr>
      <w:r w:rsidRPr="0000271E">
        <w:rPr>
          <w:color w:val="000000" w:themeColor="text1"/>
          <w:sz w:val="22"/>
          <w:szCs w:val="22"/>
        </w:rPr>
        <w:t>Wyszczególniony surowiec powinien być odporny na pękanie i rozwarstwianie się podczas zaginania, podatny na procesy introligatorskie takie jak: bigowanie, sztancowanie, falcowanie, ślepe tłoczenie, klejenie, foliowanie.</w:t>
      </w:r>
    </w:p>
    <w:p w:rsidR="00AE367D" w:rsidRPr="00FA1699" w:rsidRDefault="00AE367D" w:rsidP="00AE367D">
      <w:pPr>
        <w:tabs>
          <w:tab w:val="left" w:pos="3855"/>
        </w:tabs>
        <w:spacing w:after="40"/>
        <w:jc w:val="both"/>
        <w:rPr>
          <w:sz w:val="22"/>
          <w:szCs w:val="22"/>
        </w:rPr>
      </w:pPr>
      <w:r w:rsidRPr="0000271E">
        <w:rPr>
          <w:color w:val="000000" w:themeColor="text1"/>
          <w:sz w:val="22"/>
          <w:szCs w:val="22"/>
        </w:rPr>
        <w:t>b) karton jednostronnie bielon</w:t>
      </w:r>
      <w:r w:rsidR="001F1DE2" w:rsidRPr="0000271E">
        <w:rPr>
          <w:color w:val="000000" w:themeColor="text1"/>
          <w:sz w:val="22"/>
          <w:szCs w:val="22"/>
        </w:rPr>
        <w:t>y</w:t>
      </w:r>
      <w:r w:rsidRPr="0000271E">
        <w:rPr>
          <w:color w:val="000000" w:themeColor="text1"/>
          <w:sz w:val="22"/>
          <w:szCs w:val="22"/>
        </w:rPr>
        <w:t xml:space="preserve"> </w:t>
      </w:r>
      <w:r w:rsidR="00993112" w:rsidRPr="0000271E">
        <w:rPr>
          <w:color w:val="000000" w:themeColor="text1"/>
          <w:sz w:val="22"/>
          <w:szCs w:val="22"/>
        </w:rPr>
        <w:t>-</w:t>
      </w:r>
      <w:r w:rsidRPr="0000271E">
        <w:rPr>
          <w:color w:val="000000" w:themeColor="text1"/>
          <w:sz w:val="22"/>
          <w:szCs w:val="22"/>
        </w:rPr>
        <w:t xml:space="preserve"> wielowarstwow</w:t>
      </w:r>
      <w:r w:rsidR="00676AD7" w:rsidRPr="0000271E">
        <w:rPr>
          <w:color w:val="000000" w:themeColor="text1"/>
          <w:sz w:val="22"/>
          <w:szCs w:val="22"/>
        </w:rPr>
        <w:t>a</w:t>
      </w:r>
      <w:r w:rsidRPr="0000271E">
        <w:rPr>
          <w:color w:val="000000" w:themeColor="text1"/>
          <w:sz w:val="22"/>
          <w:szCs w:val="22"/>
        </w:rPr>
        <w:t xml:space="preserve"> tektur</w:t>
      </w:r>
      <w:r w:rsidR="00676AD7" w:rsidRPr="0000271E">
        <w:rPr>
          <w:color w:val="000000" w:themeColor="text1"/>
          <w:sz w:val="22"/>
          <w:szCs w:val="22"/>
        </w:rPr>
        <w:t>a</w:t>
      </w:r>
      <w:r w:rsidRPr="0000271E">
        <w:rPr>
          <w:color w:val="000000" w:themeColor="text1"/>
          <w:sz w:val="22"/>
          <w:szCs w:val="22"/>
        </w:rPr>
        <w:t xml:space="preserve"> makulaturow</w:t>
      </w:r>
      <w:r w:rsidR="00676AD7" w:rsidRPr="0000271E">
        <w:rPr>
          <w:color w:val="000000" w:themeColor="text1"/>
          <w:sz w:val="22"/>
          <w:szCs w:val="22"/>
        </w:rPr>
        <w:t>a</w:t>
      </w:r>
      <w:r w:rsidRPr="0000271E">
        <w:rPr>
          <w:color w:val="000000" w:themeColor="text1"/>
          <w:sz w:val="22"/>
          <w:szCs w:val="22"/>
        </w:rPr>
        <w:t xml:space="preserve"> (karton GD2) - jednostronnie powlekana, bielona o szarym spodzie:</w:t>
      </w:r>
      <w:r w:rsidR="0089789B" w:rsidRPr="0000271E">
        <w:rPr>
          <w:color w:val="000000" w:themeColor="text1"/>
          <w:sz w:val="22"/>
          <w:szCs w:val="22"/>
        </w:rPr>
        <w:t xml:space="preserve"> </w:t>
      </w:r>
      <w:r w:rsidRPr="0000271E">
        <w:rPr>
          <w:color w:val="000000" w:themeColor="text1"/>
          <w:sz w:val="22"/>
          <w:szCs w:val="22"/>
        </w:rPr>
        <w:t>charakteryzująca się wysoką sztywnością, białością i odpornością na pękanie podczas zginania</w:t>
      </w:r>
      <w:r w:rsidRPr="00FA1699">
        <w:rPr>
          <w:sz w:val="22"/>
          <w:szCs w:val="22"/>
        </w:rPr>
        <w:t>. Przeznaczona do wielobarwnego i obustronnego zadruku offsetowego, wykrawania i bigowania, bieg włókien wzdłuż długiego boku</w:t>
      </w:r>
      <w:r w:rsidR="00F73256">
        <w:rPr>
          <w:sz w:val="22"/>
          <w:szCs w:val="22"/>
        </w:rPr>
        <w:t>.</w:t>
      </w:r>
    </w:p>
    <w:p w:rsidR="00C97D86" w:rsidRPr="00FA1699" w:rsidRDefault="00AE367D" w:rsidP="00AE367D">
      <w:pPr>
        <w:tabs>
          <w:tab w:val="left" w:pos="3855"/>
        </w:tabs>
        <w:spacing w:after="40"/>
        <w:jc w:val="both"/>
        <w:rPr>
          <w:sz w:val="22"/>
          <w:szCs w:val="22"/>
        </w:rPr>
      </w:pPr>
      <w:r w:rsidRPr="00FA1699">
        <w:rPr>
          <w:sz w:val="22"/>
          <w:szCs w:val="22"/>
        </w:rPr>
        <w:t xml:space="preserve">Gramatura:  250g/m2 - </w:t>
      </w:r>
      <w:r w:rsidR="00F73256">
        <w:rPr>
          <w:sz w:val="22"/>
          <w:szCs w:val="22"/>
        </w:rPr>
        <w:t>60</w:t>
      </w:r>
      <w:r w:rsidRPr="00FA1699">
        <w:rPr>
          <w:sz w:val="22"/>
          <w:szCs w:val="22"/>
        </w:rPr>
        <w:t xml:space="preserve">00 kg w arkuszach o </w:t>
      </w:r>
      <w:r w:rsidRPr="00CA5AEF">
        <w:rPr>
          <w:sz w:val="22"/>
          <w:szCs w:val="22"/>
        </w:rPr>
        <w:t>wymiarach 700</w:t>
      </w:r>
      <w:r w:rsidR="008C1735" w:rsidRPr="00CA5AEF">
        <w:rPr>
          <w:sz w:val="22"/>
          <w:szCs w:val="22"/>
        </w:rPr>
        <w:t>x</w:t>
      </w:r>
      <w:r w:rsidRPr="00CA5AEF">
        <w:rPr>
          <w:sz w:val="22"/>
          <w:szCs w:val="22"/>
        </w:rPr>
        <w:t>1000 mm</w:t>
      </w:r>
    </w:p>
    <w:p w:rsidR="00C97D86" w:rsidRPr="00944741" w:rsidRDefault="00EC50EA" w:rsidP="00944741">
      <w:pPr>
        <w:pStyle w:val="Akapitzlist"/>
        <w:numPr>
          <w:ilvl w:val="0"/>
          <w:numId w:val="57"/>
        </w:numPr>
        <w:spacing w:after="40"/>
        <w:jc w:val="both"/>
        <w:rPr>
          <w:sz w:val="22"/>
          <w:szCs w:val="22"/>
        </w:rPr>
      </w:pPr>
      <w:r w:rsidRPr="00EC50EA">
        <w:rPr>
          <w:rFonts w:eastAsia="Arial"/>
          <w:color w:val="000000"/>
          <w:sz w:val="22"/>
          <w:szCs w:val="22"/>
          <w:lang w:eastAsia="en-US"/>
        </w:rPr>
        <w:t>Wymagane parametry techniczne:</w:t>
      </w:r>
    </w:p>
    <w:p w:rsidR="00AE367D" w:rsidRPr="00FA1699" w:rsidRDefault="00AE367D" w:rsidP="003C304E">
      <w:pPr>
        <w:spacing w:after="40"/>
        <w:jc w:val="both"/>
        <w:rPr>
          <w:sz w:val="22"/>
          <w:szCs w:val="22"/>
        </w:rPr>
      </w:pPr>
      <w:r w:rsidRPr="00FA1699">
        <w:rPr>
          <w:sz w:val="22"/>
          <w:szCs w:val="22"/>
        </w:rPr>
        <w:t>Parametry techniczne: zgodne z poniższą specyfikacją:</w:t>
      </w:r>
    </w:p>
    <w:tbl>
      <w:tblPr>
        <w:tblStyle w:val="Tabela-Siatka1"/>
        <w:tblW w:w="0" w:type="auto"/>
        <w:tblInd w:w="0" w:type="dxa"/>
        <w:tblLook w:val="04A0" w:firstRow="1" w:lastRow="0" w:firstColumn="1" w:lastColumn="0" w:noHBand="0" w:noVBand="1"/>
      </w:tblPr>
      <w:tblGrid>
        <w:gridCol w:w="4219"/>
        <w:gridCol w:w="1843"/>
        <w:gridCol w:w="2835"/>
      </w:tblGrid>
      <w:tr w:rsidR="00AE367D" w:rsidRPr="00FA1699" w:rsidTr="00E95424">
        <w:tc>
          <w:tcPr>
            <w:tcW w:w="4219"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b/>
                <w:sz w:val="22"/>
                <w:szCs w:val="22"/>
              </w:rPr>
            </w:pPr>
            <w:r w:rsidRPr="00FA1699">
              <w:rPr>
                <w:b/>
                <w:sz w:val="22"/>
                <w:szCs w:val="22"/>
              </w:rPr>
              <w:t>PARAMETR</w:t>
            </w:r>
          </w:p>
        </w:tc>
        <w:tc>
          <w:tcPr>
            <w:tcW w:w="1843"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b/>
                <w:sz w:val="22"/>
                <w:szCs w:val="22"/>
              </w:rPr>
            </w:pPr>
            <w:r w:rsidRPr="00FA1699">
              <w:rPr>
                <w:b/>
                <w:sz w:val="22"/>
                <w:szCs w:val="22"/>
              </w:rPr>
              <w:t>Jednostki</w:t>
            </w:r>
          </w:p>
        </w:tc>
        <w:tc>
          <w:tcPr>
            <w:tcW w:w="2835"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b/>
                <w:sz w:val="22"/>
                <w:szCs w:val="22"/>
              </w:rPr>
            </w:pPr>
            <w:r w:rsidRPr="00FA1699">
              <w:rPr>
                <w:b/>
                <w:sz w:val="22"/>
                <w:szCs w:val="22"/>
              </w:rPr>
              <w:t>Wielkość dla 250g</w:t>
            </w:r>
          </w:p>
        </w:tc>
      </w:tr>
      <w:tr w:rsidR="00AE367D" w:rsidRPr="00FA1699" w:rsidTr="00E95424">
        <w:tc>
          <w:tcPr>
            <w:tcW w:w="4219"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Gramatura wg ISO 536 (lub równoważnej)</w:t>
            </w:r>
          </w:p>
        </w:tc>
        <w:tc>
          <w:tcPr>
            <w:tcW w:w="1843"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g/m2</w:t>
            </w:r>
          </w:p>
        </w:tc>
        <w:tc>
          <w:tcPr>
            <w:tcW w:w="2835"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250+/-5%</w:t>
            </w:r>
          </w:p>
        </w:tc>
      </w:tr>
      <w:tr w:rsidR="00AE367D" w:rsidRPr="00FA1699" w:rsidTr="00E95424">
        <w:tc>
          <w:tcPr>
            <w:tcW w:w="4219"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Objętość właściwa wg ISO 534 (lub równoważnej)</w:t>
            </w:r>
          </w:p>
        </w:tc>
        <w:tc>
          <w:tcPr>
            <w:tcW w:w="1843"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cm3/g</w:t>
            </w:r>
          </w:p>
        </w:tc>
        <w:tc>
          <w:tcPr>
            <w:tcW w:w="2835"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1,30+/-5%</w:t>
            </w:r>
          </w:p>
        </w:tc>
      </w:tr>
      <w:tr w:rsidR="00AE367D" w:rsidRPr="00FA1699" w:rsidTr="00E95424">
        <w:tc>
          <w:tcPr>
            <w:tcW w:w="4219"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Grubość wg  ISO 534 (lub równoważnej)</w:t>
            </w:r>
          </w:p>
        </w:tc>
        <w:tc>
          <w:tcPr>
            <w:tcW w:w="1843"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μm</w:t>
            </w:r>
          </w:p>
        </w:tc>
        <w:tc>
          <w:tcPr>
            <w:tcW w:w="2835"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 xml:space="preserve">315+/- 30μm </w:t>
            </w:r>
          </w:p>
        </w:tc>
      </w:tr>
      <w:tr w:rsidR="00AE367D" w:rsidRPr="00FA1699" w:rsidTr="00E95424">
        <w:trPr>
          <w:trHeight w:val="420"/>
        </w:trPr>
        <w:tc>
          <w:tcPr>
            <w:tcW w:w="4219" w:type="dxa"/>
            <w:vMerge w:val="restart"/>
            <w:tcBorders>
              <w:top w:val="single" w:sz="4" w:space="0" w:color="auto"/>
              <w:left w:val="single" w:sz="4" w:space="0" w:color="auto"/>
              <w:bottom w:val="single" w:sz="4" w:space="0" w:color="auto"/>
              <w:right w:val="single" w:sz="4" w:space="0" w:color="auto"/>
            </w:tcBorders>
            <w:hideMark/>
          </w:tcPr>
          <w:p w:rsidR="006E2F79" w:rsidRDefault="00AE367D" w:rsidP="00CD00C3">
            <w:pPr>
              <w:jc w:val="center"/>
              <w:rPr>
                <w:sz w:val="22"/>
                <w:szCs w:val="22"/>
              </w:rPr>
            </w:pPr>
            <w:r w:rsidRPr="00FA1699">
              <w:rPr>
                <w:sz w:val="22"/>
                <w:szCs w:val="22"/>
              </w:rPr>
              <w:t>Sztywność wg Tabbera (lub równoważne)  15º :</w:t>
            </w:r>
            <w:r w:rsidR="00CD00C3">
              <w:rPr>
                <w:sz w:val="22"/>
                <w:szCs w:val="22"/>
              </w:rPr>
              <w:t xml:space="preserve">  </w:t>
            </w:r>
            <w:r w:rsidRPr="00FA1699">
              <w:rPr>
                <w:sz w:val="22"/>
                <w:szCs w:val="22"/>
              </w:rPr>
              <w:t>wzdłużna:</w:t>
            </w:r>
            <w:r w:rsidR="00CD00C3">
              <w:rPr>
                <w:sz w:val="22"/>
                <w:szCs w:val="22"/>
              </w:rPr>
              <w:t xml:space="preserve">  </w:t>
            </w:r>
          </w:p>
          <w:p w:rsidR="00AE367D" w:rsidRPr="00FA1699" w:rsidRDefault="00AE367D" w:rsidP="00CD00C3">
            <w:pPr>
              <w:jc w:val="center"/>
              <w:rPr>
                <w:sz w:val="22"/>
                <w:szCs w:val="22"/>
              </w:rPr>
            </w:pPr>
            <w:r w:rsidRPr="00FA1699">
              <w:rPr>
                <w:sz w:val="22"/>
                <w:szCs w:val="22"/>
              </w:rPr>
              <w:t>poprzeczna</w:t>
            </w:r>
          </w:p>
        </w:tc>
        <w:tc>
          <w:tcPr>
            <w:tcW w:w="1843"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mNm</w:t>
            </w:r>
          </w:p>
        </w:tc>
        <w:tc>
          <w:tcPr>
            <w:tcW w:w="2835" w:type="dxa"/>
            <w:tcBorders>
              <w:top w:val="single" w:sz="4" w:space="0" w:color="auto"/>
              <w:left w:val="single" w:sz="4" w:space="0" w:color="auto"/>
              <w:bottom w:val="single" w:sz="4" w:space="0" w:color="auto"/>
              <w:right w:val="single" w:sz="4" w:space="0" w:color="auto"/>
            </w:tcBorders>
            <w:hideMark/>
          </w:tcPr>
          <w:p w:rsidR="00AE367D" w:rsidRPr="00FA1699" w:rsidRDefault="00AE367D" w:rsidP="00E95424">
            <w:pPr>
              <w:jc w:val="center"/>
              <w:rPr>
                <w:sz w:val="22"/>
                <w:szCs w:val="22"/>
              </w:rPr>
            </w:pPr>
            <w:r w:rsidRPr="00FA1699">
              <w:rPr>
                <w:sz w:val="22"/>
                <w:szCs w:val="22"/>
              </w:rPr>
              <w:t>7,5 -15%</w:t>
            </w:r>
          </w:p>
        </w:tc>
      </w:tr>
      <w:tr w:rsidR="00AE367D" w:rsidRPr="00FA1699" w:rsidTr="00E95424">
        <w:trPr>
          <w:trHeight w:val="42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E367D" w:rsidRPr="00FA1699" w:rsidRDefault="00AE367D">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mNm</w:t>
            </w:r>
          </w:p>
        </w:tc>
        <w:tc>
          <w:tcPr>
            <w:tcW w:w="2835"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3,4 -1,5%</w:t>
            </w:r>
          </w:p>
        </w:tc>
      </w:tr>
      <w:tr w:rsidR="00AE367D" w:rsidRPr="00FA1699" w:rsidTr="00E95424">
        <w:tc>
          <w:tcPr>
            <w:tcW w:w="4219"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Szorstkość PPS</w:t>
            </w:r>
          </w:p>
        </w:tc>
        <w:tc>
          <w:tcPr>
            <w:tcW w:w="1843"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μm</w:t>
            </w:r>
          </w:p>
        </w:tc>
        <w:tc>
          <w:tcPr>
            <w:tcW w:w="2835" w:type="dxa"/>
            <w:tcBorders>
              <w:top w:val="single" w:sz="4" w:space="0" w:color="auto"/>
              <w:left w:val="single" w:sz="4" w:space="0" w:color="auto"/>
              <w:bottom w:val="single" w:sz="4" w:space="0" w:color="auto"/>
              <w:right w:val="single" w:sz="4" w:space="0" w:color="auto"/>
            </w:tcBorders>
            <w:hideMark/>
          </w:tcPr>
          <w:p w:rsidR="00AE367D" w:rsidRPr="00FA1699" w:rsidRDefault="00AE367D">
            <w:pPr>
              <w:jc w:val="center"/>
              <w:rPr>
                <w:sz w:val="22"/>
                <w:szCs w:val="22"/>
              </w:rPr>
            </w:pPr>
            <w:r w:rsidRPr="00FA1699">
              <w:rPr>
                <w:sz w:val="22"/>
                <w:szCs w:val="22"/>
              </w:rPr>
              <w:t>Max 2,5</w:t>
            </w:r>
          </w:p>
        </w:tc>
      </w:tr>
    </w:tbl>
    <w:p w:rsidR="00AE367D" w:rsidRPr="00FA1699" w:rsidRDefault="00AE367D" w:rsidP="006445F7">
      <w:pPr>
        <w:tabs>
          <w:tab w:val="left" w:pos="284"/>
        </w:tabs>
        <w:suppressAutoHyphens/>
        <w:rPr>
          <w:color w:val="FF0000"/>
          <w:sz w:val="22"/>
          <w:szCs w:val="22"/>
          <w:lang w:eastAsia="ar-SA"/>
        </w:rPr>
      </w:pPr>
    </w:p>
    <w:p w:rsidR="00EC50EA" w:rsidRPr="00EC50EA" w:rsidRDefault="00EC50EA" w:rsidP="0021191C">
      <w:pPr>
        <w:pStyle w:val="Akapitzlist"/>
        <w:numPr>
          <w:ilvl w:val="0"/>
          <w:numId w:val="57"/>
        </w:numPr>
        <w:tabs>
          <w:tab w:val="left" w:pos="284"/>
        </w:tabs>
        <w:autoSpaceDE w:val="0"/>
        <w:jc w:val="both"/>
        <w:rPr>
          <w:sz w:val="22"/>
          <w:szCs w:val="22"/>
        </w:rPr>
      </w:pPr>
      <w:bookmarkStart w:id="2" w:name="_Hlk536613817"/>
      <w:r w:rsidRPr="00EC50EA">
        <w:rPr>
          <w:sz w:val="22"/>
          <w:szCs w:val="22"/>
        </w:rPr>
        <w:t>Określenie przedmiotu zamówienia zgodnie ze Wspólnym Słownikiem Zamówień (CPV):</w:t>
      </w:r>
    </w:p>
    <w:p w:rsidR="00EC50EA" w:rsidRDefault="00652FE3" w:rsidP="00EC50EA">
      <w:pPr>
        <w:tabs>
          <w:tab w:val="left" w:pos="284"/>
        </w:tabs>
        <w:suppressAutoHyphens/>
        <w:ind w:left="284"/>
        <w:jc w:val="both"/>
        <w:rPr>
          <w:sz w:val="22"/>
          <w:szCs w:val="22"/>
        </w:rPr>
      </w:pPr>
      <w:r>
        <w:rPr>
          <w:b/>
          <w:sz w:val="22"/>
          <w:szCs w:val="22"/>
        </w:rPr>
        <w:t>22992000-0</w:t>
      </w:r>
      <w:r w:rsidR="00EC50EA">
        <w:rPr>
          <w:b/>
          <w:sz w:val="22"/>
          <w:szCs w:val="22"/>
        </w:rPr>
        <w:t xml:space="preserve"> – papier </w:t>
      </w:r>
      <w:r>
        <w:rPr>
          <w:b/>
          <w:sz w:val="22"/>
          <w:szCs w:val="22"/>
        </w:rPr>
        <w:t>czerpany lub tektura</w:t>
      </w:r>
    </w:p>
    <w:bookmarkEnd w:id="2"/>
    <w:p w:rsidR="00C97D86" w:rsidRDefault="00C97D86" w:rsidP="006445F7">
      <w:pPr>
        <w:tabs>
          <w:tab w:val="left" w:pos="284"/>
        </w:tabs>
        <w:suppressAutoHyphens/>
        <w:rPr>
          <w:color w:val="FF0000"/>
          <w:sz w:val="22"/>
          <w:szCs w:val="22"/>
          <w:lang w:eastAsia="ar-SA"/>
        </w:rPr>
      </w:pPr>
    </w:p>
    <w:p w:rsidR="00644B74" w:rsidRPr="00223C89" w:rsidRDefault="00B070CB" w:rsidP="00400AA2">
      <w:pPr>
        <w:spacing w:after="40"/>
        <w:jc w:val="both"/>
        <w:rPr>
          <w:b/>
          <w:sz w:val="22"/>
          <w:szCs w:val="22"/>
        </w:rPr>
      </w:pPr>
      <w:r w:rsidRPr="00223C89">
        <w:rPr>
          <w:b/>
          <w:sz w:val="22"/>
          <w:szCs w:val="22"/>
        </w:rPr>
        <w:t xml:space="preserve">Część 3 </w:t>
      </w:r>
      <w:r w:rsidR="008B2219" w:rsidRPr="00223C89">
        <w:rPr>
          <w:b/>
          <w:sz w:val="22"/>
          <w:szCs w:val="22"/>
        </w:rPr>
        <w:t>–</w:t>
      </w:r>
      <w:r w:rsidRPr="00223C89">
        <w:rPr>
          <w:b/>
          <w:sz w:val="22"/>
          <w:szCs w:val="22"/>
        </w:rPr>
        <w:t xml:space="preserve"> </w:t>
      </w:r>
      <w:r w:rsidR="008B2219" w:rsidRPr="00223C89">
        <w:rPr>
          <w:b/>
          <w:sz w:val="22"/>
          <w:szCs w:val="22"/>
        </w:rPr>
        <w:t>dostawa k</w:t>
      </w:r>
      <w:r w:rsidRPr="00223C89">
        <w:rPr>
          <w:b/>
          <w:sz w:val="22"/>
          <w:szCs w:val="22"/>
        </w:rPr>
        <w:t>arton</w:t>
      </w:r>
      <w:r w:rsidR="003C304E" w:rsidRPr="00223C89">
        <w:rPr>
          <w:b/>
          <w:sz w:val="22"/>
          <w:szCs w:val="22"/>
        </w:rPr>
        <w:t>u</w:t>
      </w:r>
      <w:r w:rsidR="00400AA2" w:rsidRPr="00223C89">
        <w:rPr>
          <w:b/>
          <w:sz w:val="22"/>
          <w:szCs w:val="22"/>
        </w:rPr>
        <w:t xml:space="preserve"> brązowego typu </w:t>
      </w:r>
      <w:r w:rsidR="001455EE" w:rsidRPr="00223C89">
        <w:rPr>
          <w:b/>
          <w:sz w:val="22"/>
          <w:szCs w:val="22"/>
        </w:rPr>
        <w:t>„</w:t>
      </w:r>
      <w:proofErr w:type="spellStart"/>
      <w:r w:rsidR="00400AA2" w:rsidRPr="00223C89">
        <w:rPr>
          <w:b/>
          <w:sz w:val="22"/>
          <w:szCs w:val="22"/>
        </w:rPr>
        <w:t>kraftliner</w:t>
      </w:r>
      <w:proofErr w:type="spellEnd"/>
      <w:r w:rsidR="001455EE" w:rsidRPr="00223C89">
        <w:rPr>
          <w:b/>
          <w:sz w:val="22"/>
          <w:szCs w:val="22"/>
        </w:rPr>
        <w:t>”</w:t>
      </w:r>
      <w:r w:rsidR="00400AA2" w:rsidRPr="00223C89">
        <w:rPr>
          <w:b/>
          <w:sz w:val="22"/>
          <w:szCs w:val="22"/>
        </w:rPr>
        <w:t xml:space="preserve"> 300g</w:t>
      </w:r>
    </w:p>
    <w:p w:rsidR="00644B74" w:rsidRPr="00644B74" w:rsidRDefault="00644B74" w:rsidP="0021191C">
      <w:pPr>
        <w:pStyle w:val="Akapitzlist"/>
        <w:numPr>
          <w:ilvl w:val="0"/>
          <w:numId w:val="58"/>
        </w:numPr>
        <w:tabs>
          <w:tab w:val="left" w:pos="284"/>
          <w:tab w:val="left" w:pos="3855"/>
        </w:tabs>
        <w:autoSpaceDE w:val="0"/>
        <w:autoSpaceDN w:val="0"/>
        <w:adjustRightInd w:val="0"/>
        <w:spacing w:after="40"/>
        <w:jc w:val="both"/>
        <w:rPr>
          <w:sz w:val="22"/>
          <w:szCs w:val="22"/>
        </w:rPr>
      </w:pPr>
      <w:r w:rsidRPr="00644B74">
        <w:rPr>
          <w:rFonts w:eastAsia="Arial"/>
          <w:kern w:val="2"/>
          <w:sz w:val="22"/>
          <w:szCs w:val="22"/>
          <w:lang w:eastAsia="ar-SA"/>
        </w:rPr>
        <w:t xml:space="preserve">Wymagania ogólne dotyczące </w:t>
      </w:r>
      <w:r w:rsidRPr="00644B74">
        <w:rPr>
          <w:sz w:val="22"/>
          <w:szCs w:val="22"/>
        </w:rPr>
        <w:t>formatów, gramatury i ilości:</w:t>
      </w:r>
    </w:p>
    <w:p w:rsidR="00931326" w:rsidRDefault="00931326" w:rsidP="006445F7">
      <w:pPr>
        <w:tabs>
          <w:tab w:val="left" w:pos="284"/>
        </w:tabs>
        <w:suppressAutoHyphens/>
        <w:rPr>
          <w:color w:val="FF0000"/>
          <w:sz w:val="22"/>
          <w:szCs w:val="22"/>
          <w:lang w:eastAsia="ar-SA"/>
        </w:rPr>
      </w:pPr>
    </w:p>
    <w:p w:rsidR="00441CA2" w:rsidRPr="00441CA2" w:rsidRDefault="00644B74" w:rsidP="00441CA2">
      <w:pPr>
        <w:spacing w:after="40"/>
        <w:jc w:val="both"/>
        <w:rPr>
          <w:sz w:val="22"/>
          <w:szCs w:val="22"/>
        </w:rPr>
      </w:pPr>
      <w:r>
        <w:rPr>
          <w:sz w:val="22"/>
          <w:szCs w:val="22"/>
        </w:rPr>
        <w:t xml:space="preserve">       a)</w:t>
      </w:r>
      <w:r w:rsidR="00441CA2" w:rsidRPr="00441CA2">
        <w:rPr>
          <w:sz w:val="22"/>
          <w:szCs w:val="22"/>
        </w:rPr>
        <w:tab/>
        <w:t>Format 540x654 mm –  15 000 kg</w:t>
      </w:r>
    </w:p>
    <w:p w:rsidR="00441CA2" w:rsidRPr="00441CA2" w:rsidRDefault="00644B74" w:rsidP="00441CA2">
      <w:pPr>
        <w:spacing w:after="40"/>
        <w:jc w:val="both"/>
        <w:rPr>
          <w:sz w:val="22"/>
          <w:szCs w:val="22"/>
        </w:rPr>
      </w:pPr>
      <w:r>
        <w:rPr>
          <w:sz w:val="22"/>
          <w:szCs w:val="22"/>
        </w:rPr>
        <w:t xml:space="preserve">       b)</w:t>
      </w:r>
      <w:r w:rsidR="00441CA2" w:rsidRPr="00441CA2">
        <w:rPr>
          <w:sz w:val="22"/>
          <w:szCs w:val="22"/>
        </w:rPr>
        <w:tab/>
        <w:t>Format  490x654 mm – 5 000 kg</w:t>
      </w:r>
    </w:p>
    <w:p w:rsidR="00441CA2" w:rsidRPr="00441CA2" w:rsidRDefault="00441CA2" w:rsidP="00441CA2">
      <w:pPr>
        <w:spacing w:after="40"/>
        <w:jc w:val="both"/>
        <w:rPr>
          <w:sz w:val="22"/>
          <w:szCs w:val="22"/>
        </w:rPr>
      </w:pPr>
      <w:r w:rsidRPr="00441CA2">
        <w:rPr>
          <w:sz w:val="22"/>
          <w:szCs w:val="22"/>
        </w:rPr>
        <w:t>Opis:</w:t>
      </w:r>
      <w:r w:rsidR="00C33BE7">
        <w:rPr>
          <w:sz w:val="22"/>
          <w:szCs w:val="22"/>
        </w:rPr>
        <w:t xml:space="preserve"> </w:t>
      </w:r>
      <w:r w:rsidRPr="00441CA2">
        <w:rPr>
          <w:sz w:val="22"/>
          <w:szCs w:val="22"/>
        </w:rPr>
        <w:t>wysokiej jakości karton typu KRAFTLINER, brązowy, jednostronnie gładzony przeznaczony do produkcji teczek, opakowań, okładek, bieg włókien wzdłuż długiego boku.</w:t>
      </w:r>
    </w:p>
    <w:p w:rsidR="00441CA2" w:rsidRDefault="00441CA2" w:rsidP="00441CA2">
      <w:pPr>
        <w:spacing w:after="40"/>
        <w:jc w:val="both"/>
        <w:rPr>
          <w:sz w:val="22"/>
          <w:szCs w:val="22"/>
        </w:rPr>
      </w:pPr>
      <w:r w:rsidRPr="00441CA2">
        <w:rPr>
          <w:sz w:val="22"/>
          <w:szCs w:val="22"/>
        </w:rPr>
        <w:t>Wyszczególniony surowiec powinien być odporny na pękanie i rozwarstwianie się podczas zaginania, podatny na procesy introligatorskie takie jak:</w:t>
      </w:r>
      <w:r w:rsidR="00E502DD">
        <w:rPr>
          <w:sz w:val="22"/>
          <w:szCs w:val="22"/>
        </w:rPr>
        <w:t xml:space="preserve"> </w:t>
      </w:r>
      <w:r w:rsidRPr="00441CA2">
        <w:rPr>
          <w:sz w:val="22"/>
          <w:szCs w:val="22"/>
        </w:rPr>
        <w:t>bigowanie, sztancowanie, falcowanie, ślepe tłoczenie.</w:t>
      </w:r>
    </w:p>
    <w:p w:rsidR="00195579" w:rsidRPr="00441CA2" w:rsidRDefault="00195579" w:rsidP="00441CA2">
      <w:pPr>
        <w:spacing w:after="40"/>
        <w:jc w:val="both"/>
        <w:rPr>
          <w:sz w:val="22"/>
          <w:szCs w:val="22"/>
        </w:rPr>
      </w:pPr>
    </w:p>
    <w:p w:rsidR="00195579" w:rsidRPr="00195579" w:rsidRDefault="00195579" w:rsidP="0021191C">
      <w:pPr>
        <w:pStyle w:val="Akapitzlist"/>
        <w:numPr>
          <w:ilvl w:val="0"/>
          <w:numId w:val="58"/>
        </w:numPr>
        <w:spacing w:after="40"/>
        <w:jc w:val="both"/>
        <w:rPr>
          <w:sz w:val="22"/>
          <w:szCs w:val="22"/>
        </w:rPr>
      </w:pPr>
      <w:r w:rsidRPr="00195579">
        <w:rPr>
          <w:rFonts w:eastAsia="Arial"/>
          <w:color w:val="000000"/>
          <w:sz w:val="22"/>
          <w:szCs w:val="22"/>
          <w:lang w:eastAsia="en-US"/>
        </w:rPr>
        <w:lastRenderedPageBreak/>
        <w:t>Wymagane parametry techniczne:</w:t>
      </w:r>
    </w:p>
    <w:p w:rsidR="00441CA2" w:rsidRPr="00441CA2" w:rsidRDefault="00441CA2" w:rsidP="00441CA2">
      <w:pPr>
        <w:spacing w:after="40"/>
        <w:jc w:val="both"/>
        <w:rPr>
          <w:sz w:val="22"/>
          <w:szCs w:val="22"/>
        </w:rPr>
      </w:pPr>
      <w:r w:rsidRPr="00441CA2">
        <w:rPr>
          <w:sz w:val="22"/>
          <w:szCs w:val="22"/>
        </w:rPr>
        <w:t>-Gramatura: 300 g/m2 (+/-) 5%</w:t>
      </w:r>
    </w:p>
    <w:p w:rsidR="00441CA2" w:rsidRPr="00441CA2" w:rsidRDefault="00441CA2" w:rsidP="00441CA2">
      <w:pPr>
        <w:spacing w:after="40"/>
        <w:jc w:val="both"/>
        <w:rPr>
          <w:sz w:val="22"/>
          <w:szCs w:val="22"/>
        </w:rPr>
      </w:pPr>
      <w:r w:rsidRPr="00441CA2">
        <w:rPr>
          <w:sz w:val="22"/>
          <w:szCs w:val="22"/>
        </w:rPr>
        <w:t>-Wilgotność ISO 287 lub równoważna - 7,8%</w:t>
      </w:r>
    </w:p>
    <w:p w:rsidR="00441CA2" w:rsidRPr="00441CA2" w:rsidRDefault="00441CA2" w:rsidP="00441CA2">
      <w:pPr>
        <w:spacing w:after="40"/>
        <w:jc w:val="both"/>
        <w:rPr>
          <w:sz w:val="22"/>
          <w:szCs w:val="22"/>
        </w:rPr>
      </w:pPr>
      <w:r w:rsidRPr="00441CA2">
        <w:rPr>
          <w:sz w:val="22"/>
          <w:szCs w:val="22"/>
        </w:rPr>
        <w:t xml:space="preserve">-Wytrzymałość na rozerwanie ISO 2758 lub równoważna   - 1176 </w:t>
      </w:r>
      <w:proofErr w:type="spellStart"/>
      <w:r w:rsidRPr="00441CA2">
        <w:rPr>
          <w:sz w:val="22"/>
          <w:szCs w:val="22"/>
        </w:rPr>
        <w:t>kPa</w:t>
      </w:r>
      <w:proofErr w:type="spellEnd"/>
    </w:p>
    <w:p w:rsidR="004D4F94" w:rsidRPr="00441CA2" w:rsidRDefault="00441CA2" w:rsidP="00441CA2">
      <w:pPr>
        <w:spacing w:after="40"/>
        <w:jc w:val="both"/>
        <w:rPr>
          <w:sz w:val="22"/>
          <w:szCs w:val="22"/>
        </w:rPr>
      </w:pPr>
      <w:r w:rsidRPr="00441CA2">
        <w:rPr>
          <w:sz w:val="22"/>
          <w:szCs w:val="22"/>
        </w:rPr>
        <w:t xml:space="preserve">-Podatność na wchłanianie wody metoda </w:t>
      </w:r>
      <w:proofErr w:type="spellStart"/>
      <w:r w:rsidRPr="00441CA2">
        <w:rPr>
          <w:sz w:val="22"/>
          <w:szCs w:val="22"/>
        </w:rPr>
        <w:t>Cobba</w:t>
      </w:r>
      <w:proofErr w:type="spellEnd"/>
      <w:r w:rsidRPr="00441CA2">
        <w:rPr>
          <w:sz w:val="22"/>
          <w:szCs w:val="22"/>
        </w:rPr>
        <w:t xml:space="preserve"> ISO 535 lub równoważna  - max. 70 g/m2</w:t>
      </w:r>
    </w:p>
    <w:p w:rsidR="004D4F94" w:rsidRPr="004D4F94" w:rsidRDefault="004D4F94" w:rsidP="0021191C">
      <w:pPr>
        <w:pStyle w:val="Akapitzlist"/>
        <w:numPr>
          <w:ilvl w:val="0"/>
          <w:numId w:val="58"/>
        </w:numPr>
        <w:tabs>
          <w:tab w:val="left" w:pos="284"/>
        </w:tabs>
        <w:autoSpaceDE w:val="0"/>
        <w:jc w:val="both"/>
        <w:rPr>
          <w:sz w:val="22"/>
          <w:szCs w:val="22"/>
        </w:rPr>
      </w:pPr>
      <w:r w:rsidRPr="004D4F94">
        <w:rPr>
          <w:sz w:val="22"/>
          <w:szCs w:val="22"/>
        </w:rPr>
        <w:t>Określenie przedmiotu zamówienia zgodnie ze Wspólnym Słownikiem Zamówień (CPV):</w:t>
      </w:r>
    </w:p>
    <w:p w:rsidR="007B1F28" w:rsidRPr="00944741" w:rsidRDefault="004D4F94" w:rsidP="00944741">
      <w:pPr>
        <w:tabs>
          <w:tab w:val="left" w:pos="284"/>
        </w:tabs>
        <w:suppressAutoHyphens/>
        <w:ind w:left="284"/>
        <w:jc w:val="both"/>
        <w:rPr>
          <w:sz w:val="22"/>
          <w:szCs w:val="22"/>
        </w:rPr>
      </w:pPr>
      <w:r>
        <w:rPr>
          <w:b/>
          <w:sz w:val="22"/>
          <w:szCs w:val="22"/>
        </w:rPr>
        <w:t>22992000-0 – papier czerpany lub tektura</w:t>
      </w:r>
    </w:p>
    <w:p w:rsidR="00461F7B" w:rsidRPr="003214B7" w:rsidRDefault="00461F7B" w:rsidP="0021191C">
      <w:pPr>
        <w:pStyle w:val="Akapitzlist"/>
        <w:numPr>
          <w:ilvl w:val="0"/>
          <w:numId w:val="55"/>
        </w:numPr>
        <w:suppressAutoHyphens/>
        <w:jc w:val="both"/>
        <w:rPr>
          <w:sz w:val="22"/>
          <w:szCs w:val="22"/>
          <w:lang w:eastAsia="ar-SA"/>
        </w:rPr>
      </w:pPr>
      <w:r w:rsidRPr="003214B7">
        <w:rPr>
          <w:color w:val="000000" w:themeColor="text1"/>
          <w:sz w:val="22"/>
          <w:szCs w:val="22"/>
          <w:lang w:eastAsia="ar-SA"/>
        </w:rPr>
        <w:t>Szczegółow</w:t>
      </w:r>
      <w:r w:rsidR="00845D4C" w:rsidRPr="003214B7">
        <w:rPr>
          <w:color w:val="000000" w:themeColor="text1"/>
          <w:sz w:val="22"/>
          <w:szCs w:val="22"/>
          <w:lang w:eastAsia="ar-SA"/>
        </w:rPr>
        <w:t>e</w:t>
      </w:r>
      <w:r w:rsidRPr="003214B7">
        <w:rPr>
          <w:color w:val="000000" w:themeColor="text1"/>
          <w:sz w:val="22"/>
          <w:szCs w:val="22"/>
          <w:lang w:eastAsia="ar-SA"/>
        </w:rPr>
        <w:t xml:space="preserve"> formularz</w:t>
      </w:r>
      <w:r w:rsidR="00845D4C" w:rsidRPr="003214B7">
        <w:rPr>
          <w:color w:val="000000" w:themeColor="text1"/>
          <w:sz w:val="22"/>
          <w:szCs w:val="22"/>
          <w:lang w:eastAsia="ar-SA"/>
        </w:rPr>
        <w:t>e</w:t>
      </w:r>
      <w:r w:rsidRPr="003214B7">
        <w:rPr>
          <w:color w:val="000000" w:themeColor="text1"/>
          <w:sz w:val="22"/>
          <w:szCs w:val="22"/>
          <w:lang w:eastAsia="ar-SA"/>
        </w:rPr>
        <w:t xml:space="preserve"> cenow</w:t>
      </w:r>
      <w:r w:rsidR="00845D4C" w:rsidRPr="003214B7">
        <w:rPr>
          <w:color w:val="000000" w:themeColor="text1"/>
          <w:sz w:val="22"/>
          <w:szCs w:val="22"/>
          <w:lang w:eastAsia="ar-SA"/>
        </w:rPr>
        <w:t>e</w:t>
      </w:r>
      <w:r w:rsidRPr="003214B7">
        <w:rPr>
          <w:color w:val="000000" w:themeColor="text1"/>
          <w:sz w:val="22"/>
          <w:szCs w:val="22"/>
          <w:lang w:eastAsia="ar-SA"/>
        </w:rPr>
        <w:t xml:space="preserve"> przedmiotu zamówienia stanowi</w:t>
      </w:r>
      <w:r w:rsidR="00643A1C" w:rsidRPr="003214B7">
        <w:rPr>
          <w:color w:val="000000" w:themeColor="text1"/>
          <w:sz w:val="22"/>
          <w:szCs w:val="22"/>
          <w:lang w:eastAsia="ar-SA"/>
        </w:rPr>
        <w:t>ą</w:t>
      </w:r>
      <w:r w:rsidR="00845D4C" w:rsidRPr="003214B7">
        <w:rPr>
          <w:color w:val="000000" w:themeColor="text1"/>
          <w:sz w:val="22"/>
          <w:szCs w:val="22"/>
          <w:lang w:eastAsia="ar-SA"/>
        </w:rPr>
        <w:t>:</w:t>
      </w:r>
      <w:r w:rsidRPr="003214B7">
        <w:rPr>
          <w:color w:val="000000" w:themeColor="text1"/>
          <w:sz w:val="22"/>
          <w:szCs w:val="22"/>
          <w:lang w:eastAsia="ar-SA"/>
        </w:rPr>
        <w:t xml:space="preserve"> </w:t>
      </w:r>
      <w:r w:rsidRPr="003214B7">
        <w:rPr>
          <w:b/>
          <w:i/>
          <w:color w:val="000000" w:themeColor="text1"/>
          <w:sz w:val="22"/>
          <w:szCs w:val="22"/>
          <w:lang w:eastAsia="ar-SA"/>
        </w:rPr>
        <w:t xml:space="preserve">Załącznik Nr </w:t>
      </w:r>
      <w:r w:rsidR="0054049D" w:rsidRPr="003214B7">
        <w:rPr>
          <w:b/>
          <w:i/>
          <w:color w:val="000000" w:themeColor="text1"/>
          <w:sz w:val="22"/>
          <w:szCs w:val="22"/>
          <w:lang w:eastAsia="ar-SA"/>
        </w:rPr>
        <w:t>1A</w:t>
      </w:r>
      <w:r w:rsidR="00B701DE" w:rsidRPr="003214B7">
        <w:rPr>
          <w:b/>
          <w:i/>
          <w:color w:val="000000" w:themeColor="text1"/>
          <w:sz w:val="22"/>
          <w:szCs w:val="22"/>
          <w:lang w:eastAsia="ar-SA"/>
        </w:rPr>
        <w:t xml:space="preserve">- </w:t>
      </w:r>
      <w:r w:rsidR="00917721" w:rsidRPr="003214B7">
        <w:rPr>
          <w:b/>
          <w:i/>
          <w:color w:val="000000" w:themeColor="text1"/>
          <w:sz w:val="22"/>
          <w:szCs w:val="22"/>
          <w:lang w:eastAsia="ar-SA"/>
        </w:rPr>
        <w:t>C</w:t>
      </w:r>
      <w:r w:rsidR="00B701DE" w:rsidRPr="003214B7">
        <w:rPr>
          <w:b/>
          <w:i/>
          <w:color w:val="000000" w:themeColor="text1"/>
          <w:sz w:val="22"/>
          <w:szCs w:val="22"/>
          <w:lang w:eastAsia="ar-SA"/>
        </w:rPr>
        <w:t>zęść 1</w:t>
      </w:r>
      <w:r w:rsidR="00EE0DA5" w:rsidRPr="003214B7">
        <w:rPr>
          <w:b/>
          <w:i/>
          <w:color w:val="000000" w:themeColor="text1"/>
          <w:sz w:val="22"/>
          <w:szCs w:val="22"/>
          <w:lang w:eastAsia="ar-SA"/>
        </w:rPr>
        <w:t xml:space="preserve">, </w:t>
      </w:r>
      <w:r w:rsidR="00144A64" w:rsidRPr="003214B7">
        <w:rPr>
          <w:b/>
          <w:i/>
          <w:color w:val="000000" w:themeColor="text1"/>
          <w:sz w:val="22"/>
          <w:szCs w:val="22"/>
          <w:lang w:eastAsia="ar-SA"/>
        </w:rPr>
        <w:t>Załącznik nr</w:t>
      </w:r>
      <w:r w:rsidR="00917721" w:rsidRPr="003214B7">
        <w:rPr>
          <w:b/>
          <w:i/>
          <w:color w:val="000000" w:themeColor="text1"/>
          <w:sz w:val="22"/>
          <w:szCs w:val="22"/>
          <w:lang w:eastAsia="ar-SA"/>
        </w:rPr>
        <w:t xml:space="preserve"> </w:t>
      </w:r>
      <w:r w:rsidR="00EE0DA5" w:rsidRPr="003214B7">
        <w:rPr>
          <w:b/>
          <w:i/>
          <w:color w:val="000000" w:themeColor="text1"/>
          <w:sz w:val="22"/>
          <w:szCs w:val="22"/>
          <w:lang w:eastAsia="ar-SA"/>
        </w:rPr>
        <w:t>1B</w:t>
      </w:r>
      <w:r w:rsidR="00917721" w:rsidRPr="003214B7">
        <w:rPr>
          <w:b/>
          <w:i/>
          <w:color w:val="000000" w:themeColor="text1"/>
          <w:sz w:val="22"/>
          <w:szCs w:val="22"/>
          <w:lang w:eastAsia="ar-SA"/>
        </w:rPr>
        <w:t xml:space="preserve"> – Część 2</w:t>
      </w:r>
      <w:r w:rsidR="00EE0DA5" w:rsidRPr="003214B7">
        <w:rPr>
          <w:b/>
          <w:i/>
          <w:color w:val="000000" w:themeColor="text1"/>
          <w:sz w:val="22"/>
          <w:szCs w:val="22"/>
          <w:lang w:eastAsia="ar-SA"/>
        </w:rPr>
        <w:t xml:space="preserve">, </w:t>
      </w:r>
      <w:r w:rsidR="00917721" w:rsidRPr="003214B7">
        <w:rPr>
          <w:b/>
          <w:i/>
          <w:color w:val="000000" w:themeColor="text1"/>
          <w:sz w:val="22"/>
          <w:szCs w:val="22"/>
          <w:lang w:eastAsia="ar-SA"/>
        </w:rPr>
        <w:t xml:space="preserve"> Załącznik nr </w:t>
      </w:r>
      <w:r w:rsidR="00EE0DA5" w:rsidRPr="003214B7">
        <w:rPr>
          <w:b/>
          <w:i/>
          <w:color w:val="000000" w:themeColor="text1"/>
          <w:sz w:val="22"/>
          <w:szCs w:val="22"/>
          <w:lang w:eastAsia="ar-SA"/>
        </w:rPr>
        <w:t>1C</w:t>
      </w:r>
      <w:r w:rsidR="00917721" w:rsidRPr="003214B7">
        <w:rPr>
          <w:b/>
          <w:i/>
          <w:color w:val="000000" w:themeColor="text1"/>
          <w:sz w:val="22"/>
          <w:szCs w:val="22"/>
          <w:lang w:eastAsia="ar-SA"/>
        </w:rPr>
        <w:t xml:space="preserve"> – Część 3</w:t>
      </w:r>
      <w:r w:rsidR="00917721" w:rsidRPr="003214B7">
        <w:rPr>
          <w:color w:val="000000" w:themeColor="text1"/>
          <w:sz w:val="22"/>
          <w:szCs w:val="22"/>
          <w:lang w:eastAsia="ar-SA"/>
        </w:rPr>
        <w:t xml:space="preserve"> - </w:t>
      </w:r>
      <w:r w:rsidRPr="003214B7">
        <w:rPr>
          <w:color w:val="000000" w:themeColor="text1"/>
          <w:sz w:val="22"/>
          <w:szCs w:val="22"/>
          <w:lang w:eastAsia="ar-SA"/>
        </w:rPr>
        <w:t>do opisu przedmiotu zamówienia</w:t>
      </w:r>
      <w:r w:rsidR="00D858F6" w:rsidRPr="003214B7">
        <w:rPr>
          <w:sz w:val="22"/>
          <w:szCs w:val="22"/>
          <w:lang w:eastAsia="ar-SA"/>
        </w:rPr>
        <w:t xml:space="preserve"> </w:t>
      </w:r>
      <w:r w:rsidR="00642E1F" w:rsidRPr="003214B7">
        <w:rPr>
          <w:sz w:val="22"/>
          <w:szCs w:val="22"/>
          <w:lang w:eastAsia="ar-SA"/>
        </w:rPr>
        <w:t>stosownie do danej części</w:t>
      </w:r>
      <w:r w:rsidRPr="003214B7">
        <w:rPr>
          <w:sz w:val="22"/>
          <w:szCs w:val="22"/>
          <w:lang w:eastAsia="ar-SA"/>
        </w:rPr>
        <w:t>.</w:t>
      </w:r>
    </w:p>
    <w:p w:rsidR="00461F7B" w:rsidRPr="004C6BEB" w:rsidRDefault="00461F7B" w:rsidP="0021191C">
      <w:pPr>
        <w:pStyle w:val="Akapitzlist"/>
        <w:numPr>
          <w:ilvl w:val="0"/>
          <w:numId w:val="55"/>
        </w:numPr>
        <w:suppressAutoHyphens/>
        <w:ind w:left="284" w:hanging="284"/>
        <w:jc w:val="both"/>
        <w:rPr>
          <w:b/>
          <w:sz w:val="22"/>
          <w:szCs w:val="22"/>
          <w:u w:val="single"/>
          <w:lang w:eastAsia="ar-SA"/>
        </w:rPr>
      </w:pPr>
      <w:r w:rsidRPr="004C6BEB">
        <w:rPr>
          <w:rFonts w:eastAsia="Tahoma"/>
          <w:b/>
          <w:sz w:val="22"/>
          <w:szCs w:val="22"/>
          <w:u w:val="single"/>
          <w:lang w:eastAsia="ar-SA"/>
        </w:rPr>
        <w:t>Wymagania dotyczące przedmiotu zamówienia</w:t>
      </w:r>
      <w:r w:rsidR="00114CD2" w:rsidRPr="004C6BEB">
        <w:rPr>
          <w:rFonts w:eastAsia="Tahoma"/>
          <w:b/>
          <w:sz w:val="22"/>
          <w:szCs w:val="22"/>
          <w:u w:val="single"/>
          <w:lang w:eastAsia="ar-SA"/>
        </w:rPr>
        <w:t>:</w:t>
      </w:r>
    </w:p>
    <w:p w:rsidR="00461F7B" w:rsidRPr="00845D4C" w:rsidRDefault="00461F7B" w:rsidP="0021191C">
      <w:pPr>
        <w:pStyle w:val="Akapitzlist"/>
        <w:numPr>
          <w:ilvl w:val="0"/>
          <w:numId w:val="32"/>
        </w:numPr>
        <w:suppressAutoHyphens/>
        <w:ind w:left="426" w:hanging="426"/>
        <w:jc w:val="both"/>
        <w:rPr>
          <w:color w:val="000000" w:themeColor="text1"/>
          <w:sz w:val="22"/>
          <w:szCs w:val="22"/>
        </w:rPr>
      </w:pPr>
      <w:r w:rsidRPr="00845D4C">
        <w:rPr>
          <w:color w:val="000000" w:themeColor="text1"/>
          <w:sz w:val="22"/>
          <w:szCs w:val="22"/>
          <w:lang w:eastAsia="ar-SA"/>
        </w:rPr>
        <w:t xml:space="preserve">Wykonawca zobowiązuje się dostarczyć Zamawiającemu </w:t>
      </w:r>
      <w:r w:rsidR="00837449" w:rsidRPr="00845D4C">
        <w:rPr>
          <w:color w:val="000000" w:themeColor="text1"/>
          <w:sz w:val="22"/>
          <w:szCs w:val="22"/>
          <w:lang w:eastAsia="ar-SA"/>
        </w:rPr>
        <w:t>przedmiot zamówienia</w:t>
      </w:r>
      <w:r w:rsidRPr="00845D4C">
        <w:rPr>
          <w:color w:val="000000" w:themeColor="text1"/>
          <w:sz w:val="22"/>
          <w:szCs w:val="22"/>
          <w:lang w:eastAsia="ar-SA"/>
        </w:rPr>
        <w:t xml:space="preserve"> do </w:t>
      </w:r>
      <w:r w:rsidR="00837449" w:rsidRPr="00845D4C">
        <w:rPr>
          <w:color w:val="000000" w:themeColor="text1"/>
          <w:sz w:val="22"/>
          <w:szCs w:val="22"/>
          <w:lang w:eastAsia="ar-SA"/>
        </w:rPr>
        <w:t xml:space="preserve">miejsca dostawy </w:t>
      </w:r>
      <w:r w:rsidRPr="00845D4C">
        <w:rPr>
          <w:color w:val="000000" w:themeColor="text1"/>
          <w:sz w:val="22"/>
          <w:szCs w:val="22"/>
          <w:lang w:eastAsia="ar-SA"/>
        </w:rPr>
        <w:t xml:space="preserve"> w ilości i asortymencie określonym w formularzu cenowym, </w:t>
      </w:r>
    </w:p>
    <w:p w:rsidR="00845D4C" w:rsidRPr="005B437D" w:rsidRDefault="00845D4C" w:rsidP="0021191C">
      <w:pPr>
        <w:pStyle w:val="Akapitzlist"/>
        <w:numPr>
          <w:ilvl w:val="0"/>
          <w:numId w:val="32"/>
        </w:numPr>
        <w:tabs>
          <w:tab w:val="left" w:pos="284"/>
        </w:tabs>
        <w:suppressAutoHyphens/>
        <w:jc w:val="both"/>
        <w:rPr>
          <w:sz w:val="22"/>
          <w:szCs w:val="22"/>
          <w:u w:val="single"/>
          <w:lang w:eastAsia="ar-SA"/>
        </w:rPr>
      </w:pPr>
      <w:r w:rsidRPr="006F53ED">
        <w:rPr>
          <w:sz w:val="22"/>
          <w:szCs w:val="22"/>
          <w:lang w:eastAsia="ar-SA"/>
        </w:rPr>
        <w:t xml:space="preserve"> </w:t>
      </w:r>
      <w:r w:rsidR="006F53ED">
        <w:rPr>
          <w:sz w:val="22"/>
          <w:szCs w:val="22"/>
          <w:lang w:eastAsia="ar-SA"/>
        </w:rPr>
        <w:t xml:space="preserve"> </w:t>
      </w:r>
      <w:r w:rsidRPr="006F53ED">
        <w:rPr>
          <w:sz w:val="22"/>
          <w:szCs w:val="22"/>
          <w:u w:val="single"/>
          <w:lang w:eastAsia="ar-SA"/>
        </w:rPr>
        <w:t xml:space="preserve">Miejscem dostarczenia przedmiotu zamówienia dla Części 1-3 jest </w:t>
      </w:r>
      <w:r w:rsidRPr="006F53ED">
        <w:rPr>
          <w:rFonts w:eastAsia="Calibri"/>
          <w:sz w:val="22"/>
          <w:szCs w:val="22"/>
          <w:u w:val="single"/>
          <w:lang w:eastAsia="en-US"/>
        </w:rPr>
        <w:t xml:space="preserve">drukarnia mieszcząca się na </w:t>
      </w:r>
      <w:r w:rsidR="006F53ED" w:rsidRPr="006F53ED">
        <w:rPr>
          <w:rFonts w:eastAsia="Calibri"/>
          <w:sz w:val="22"/>
          <w:szCs w:val="22"/>
          <w:u w:val="single"/>
          <w:lang w:eastAsia="en-US"/>
        </w:rPr>
        <w:t xml:space="preserve">  </w:t>
      </w:r>
      <w:r w:rsidRPr="006F53ED">
        <w:rPr>
          <w:rFonts w:eastAsia="Calibri"/>
          <w:sz w:val="22"/>
          <w:szCs w:val="22"/>
          <w:u w:val="single"/>
          <w:lang w:eastAsia="en-US"/>
        </w:rPr>
        <w:t xml:space="preserve">terenie Zakładu w Czarnem przy ul. </w:t>
      </w:r>
      <w:r w:rsidRPr="005C4FD1">
        <w:rPr>
          <w:rFonts w:eastAsia="Calibri"/>
          <w:sz w:val="22"/>
          <w:szCs w:val="22"/>
          <w:u w:val="single"/>
          <w:lang w:eastAsia="en-US"/>
        </w:rPr>
        <w:t>Pomorskie</w:t>
      </w:r>
      <w:r w:rsidRPr="006F53ED">
        <w:rPr>
          <w:rFonts w:eastAsia="Calibri"/>
          <w:sz w:val="22"/>
          <w:szCs w:val="22"/>
          <w:u w:val="single"/>
          <w:lang w:eastAsia="en-US"/>
        </w:rPr>
        <w:t xml:space="preserve">j 1, 77-330 Czarne, w godzinach od 8,00 do 14.00 </w:t>
      </w:r>
      <w:r w:rsidRPr="005B437D">
        <w:rPr>
          <w:rFonts w:eastAsia="Calibri"/>
          <w:sz w:val="22"/>
          <w:szCs w:val="22"/>
          <w:u w:val="single"/>
          <w:lang w:eastAsia="en-US"/>
        </w:rPr>
        <w:t>po wcześniejszym awizowaniu dostawy.</w:t>
      </w:r>
    </w:p>
    <w:p w:rsidR="00461F7B" w:rsidRPr="00845D4C" w:rsidRDefault="00461F7B" w:rsidP="0021191C">
      <w:pPr>
        <w:pStyle w:val="Akapitzlist"/>
        <w:numPr>
          <w:ilvl w:val="0"/>
          <w:numId w:val="32"/>
        </w:numPr>
        <w:suppressAutoHyphens/>
        <w:autoSpaceDE w:val="0"/>
        <w:autoSpaceDN w:val="0"/>
        <w:adjustRightInd w:val="0"/>
        <w:ind w:left="426" w:hanging="426"/>
        <w:jc w:val="both"/>
        <w:rPr>
          <w:color w:val="000000" w:themeColor="text1"/>
          <w:sz w:val="22"/>
          <w:szCs w:val="22"/>
          <w:lang w:eastAsia="ar-SA"/>
        </w:rPr>
      </w:pPr>
      <w:r w:rsidRPr="00845D4C">
        <w:rPr>
          <w:color w:val="000000" w:themeColor="text1"/>
          <w:sz w:val="22"/>
          <w:szCs w:val="22"/>
          <w:lang w:eastAsia="ar-SA"/>
        </w:rPr>
        <w:t xml:space="preserve">Dostawa winna być zrealizowana w godzinach </w:t>
      </w:r>
      <w:r w:rsidR="00651524" w:rsidRPr="00845D4C">
        <w:rPr>
          <w:color w:val="000000" w:themeColor="text1"/>
          <w:sz w:val="22"/>
          <w:szCs w:val="22"/>
          <w:lang w:eastAsia="ar-SA"/>
        </w:rPr>
        <w:t>8</w:t>
      </w:r>
      <w:r w:rsidRPr="00845D4C">
        <w:rPr>
          <w:color w:val="000000" w:themeColor="text1"/>
          <w:sz w:val="22"/>
          <w:szCs w:val="22"/>
          <w:lang w:eastAsia="ar-SA"/>
        </w:rPr>
        <w:t>.00 – 14.00 w dniach pracy Zamawiającego, tj. od poniedziałku do piątku</w:t>
      </w:r>
      <w:r w:rsidR="00916581" w:rsidRPr="00845D4C">
        <w:rPr>
          <w:color w:val="000000" w:themeColor="text1"/>
          <w:sz w:val="22"/>
          <w:szCs w:val="22"/>
          <w:lang w:eastAsia="ar-SA"/>
        </w:rPr>
        <w:t>, z wyłączeniem dni wolnych od pracy</w:t>
      </w:r>
      <w:r w:rsidRPr="00845D4C">
        <w:rPr>
          <w:color w:val="000000" w:themeColor="text1"/>
          <w:sz w:val="22"/>
          <w:szCs w:val="22"/>
          <w:lang w:eastAsia="ar-SA"/>
        </w:rPr>
        <w:t>.</w:t>
      </w:r>
    </w:p>
    <w:p w:rsidR="00DA437E" w:rsidRPr="001F6C2E" w:rsidRDefault="00DA437E" w:rsidP="0021191C">
      <w:pPr>
        <w:pStyle w:val="Akapitzlist"/>
        <w:numPr>
          <w:ilvl w:val="0"/>
          <w:numId w:val="55"/>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rsidR="00DA437E" w:rsidRPr="001F6C2E" w:rsidRDefault="00DA437E" w:rsidP="0021191C">
      <w:pPr>
        <w:pStyle w:val="Akapitzlist"/>
        <w:numPr>
          <w:ilvl w:val="0"/>
          <w:numId w:val="55"/>
        </w:numPr>
        <w:ind w:left="284" w:hanging="284"/>
        <w:jc w:val="both"/>
        <w:rPr>
          <w:sz w:val="22"/>
          <w:szCs w:val="22"/>
        </w:rPr>
      </w:pPr>
      <w:r w:rsidRPr="001F6C2E">
        <w:rPr>
          <w:sz w:val="22"/>
          <w:szCs w:val="22"/>
        </w:rPr>
        <w:t>Zamawiający nie przewiduje składania ofert wariantowych.</w:t>
      </w:r>
    </w:p>
    <w:p w:rsidR="00DA437E" w:rsidRPr="00CE73FB" w:rsidRDefault="00DA437E" w:rsidP="0021191C">
      <w:pPr>
        <w:pStyle w:val="Akapitzlist"/>
        <w:numPr>
          <w:ilvl w:val="0"/>
          <w:numId w:val="55"/>
        </w:numPr>
        <w:ind w:left="284" w:hanging="284"/>
        <w:jc w:val="both"/>
        <w:rPr>
          <w:color w:val="000000" w:themeColor="text1"/>
          <w:sz w:val="22"/>
          <w:szCs w:val="22"/>
        </w:rPr>
      </w:pPr>
      <w:r w:rsidRPr="00CE73FB">
        <w:rPr>
          <w:color w:val="000000" w:themeColor="text1"/>
          <w:sz w:val="22"/>
          <w:szCs w:val="22"/>
        </w:rPr>
        <w:t>Zamawiający dopuszcza składani</w:t>
      </w:r>
      <w:r w:rsidR="00674D1B" w:rsidRPr="00CE73FB">
        <w:rPr>
          <w:color w:val="000000" w:themeColor="text1"/>
          <w:sz w:val="22"/>
          <w:szCs w:val="22"/>
        </w:rPr>
        <w:t>e</w:t>
      </w:r>
      <w:r w:rsidRPr="00CE73FB">
        <w:rPr>
          <w:color w:val="000000" w:themeColor="text1"/>
          <w:sz w:val="22"/>
          <w:szCs w:val="22"/>
        </w:rPr>
        <w:t xml:space="preserve"> ofert częściowych. </w:t>
      </w:r>
    </w:p>
    <w:p w:rsidR="00DA437E" w:rsidRPr="001F6C2E" w:rsidRDefault="00DA437E" w:rsidP="0021191C">
      <w:pPr>
        <w:pStyle w:val="Akapitzlist"/>
        <w:numPr>
          <w:ilvl w:val="0"/>
          <w:numId w:val="55"/>
        </w:numPr>
        <w:ind w:left="284" w:hanging="284"/>
        <w:jc w:val="both"/>
        <w:rPr>
          <w:sz w:val="22"/>
          <w:szCs w:val="22"/>
        </w:rPr>
      </w:pPr>
      <w:r w:rsidRPr="001F6C2E">
        <w:rPr>
          <w:sz w:val="22"/>
          <w:szCs w:val="22"/>
        </w:rPr>
        <w:t>Zamawiający nie przewiduje aukcji elektronicznej.</w:t>
      </w:r>
    </w:p>
    <w:p w:rsidR="00DA437E" w:rsidRPr="001F6C2E" w:rsidRDefault="00DA437E" w:rsidP="0021191C">
      <w:pPr>
        <w:pStyle w:val="Akapitzlist"/>
        <w:numPr>
          <w:ilvl w:val="0"/>
          <w:numId w:val="55"/>
        </w:numPr>
        <w:ind w:left="284" w:hanging="284"/>
        <w:jc w:val="both"/>
        <w:rPr>
          <w:sz w:val="22"/>
          <w:szCs w:val="22"/>
        </w:rPr>
      </w:pPr>
      <w:r w:rsidRPr="001F6C2E">
        <w:rPr>
          <w:b/>
          <w:sz w:val="22"/>
          <w:szCs w:val="22"/>
        </w:rPr>
        <w:t>Podwykonawstwo:</w:t>
      </w:r>
    </w:p>
    <w:p w:rsidR="00DA437E" w:rsidRPr="00DA437E" w:rsidRDefault="00DA437E" w:rsidP="0021191C">
      <w:pPr>
        <w:pStyle w:val="Akapitzlist"/>
        <w:numPr>
          <w:ilvl w:val="0"/>
          <w:numId w:val="29"/>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rsidR="00DA437E" w:rsidRPr="00DA437E" w:rsidRDefault="00DA437E" w:rsidP="0021191C">
      <w:pPr>
        <w:pStyle w:val="Akapitzlist"/>
        <w:numPr>
          <w:ilvl w:val="0"/>
          <w:numId w:val="29"/>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DA437E" w:rsidRPr="00DA437E" w:rsidRDefault="00DA437E" w:rsidP="0021191C">
      <w:pPr>
        <w:pStyle w:val="Akapitzlist"/>
        <w:numPr>
          <w:ilvl w:val="0"/>
          <w:numId w:val="29"/>
        </w:numPr>
        <w:ind w:left="284" w:hanging="284"/>
        <w:jc w:val="both"/>
        <w:rPr>
          <w:sz w:val="22"/>
          <w:szCs w:val="22"/>
        </w:rPr>
      </w:pPr>
      <w:r w:rsidRPr="00DA437E">
        <w:rPr>
          <w:sz w:val="22"/>
          <w:szCs w:val="22"/>
        </w:rPr>
        <w:t>Za czynności podwykonawców Wykonawca odpowiada wobec Zamawiającego jak za działania własne.</w:t>
      </w:r>
    </w:p>
    <w:p w:rsidR="00DA437E" w:rsidRPr="00DA437E" w:rsidRDefault="00DA437E" w:rsidP="0021191C">
      <w:pPr>
        <w:pStyle w:val="Akapitzlist"/>
        <w:numPr>
          <w:ilvl w:val="0"/>
          <w:numId w:val="29"/>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rsidR="00E47504" w:rsidRPr="00C471A2" w:rsidRDefault="00E47504" w:rsidP="00C471A2">
      <w:pPr>
        <w:pStyle w:val="Bezodstpw"/>
        <w:tabs>
          <w:tab w:val="num" w:pos="567"/>
        </w:tabs>
        <w:jc w:val="both"/>
        <w:rPr>
          <w:sz w:val="22"/>
          <w:szCs w:val="22"/>
        </w:rPr>
      </w:pPr>
    </w:p>
    <w:p w:rsidR="00F539BF" w:rsidRPr="00353B11" w:rsidRDefault="00E47504" w:rsidP="00AA27CB">
      <w:pPr>
        <w:pStyle w:val="Nagwek2"/>
        <w:tabs>
          <w:tab w:val="left" w:pos="426"/>
        </w:tabs>
        <w:rPr>
          <w:color w:val="000000" w:themeColor="text1"/>
          <w:sz w:val="22"/>
          <w:szCs w:val="22"/>
        </w:rPr>
      </w:pPr>
      <w:r w:rsidRPr="00353B11">
        <w:rPr>
          <w:color w:val="000000" w:themeColor="text1"/>
          <w:sz w:val="22"/>
          <w:szCs w:val="22"/>
        </w:rPr>
        <w:t xml:space="preserve">IV. </w:t>
      </w:r>
      <w:r w:rsidRPr="00353B11">
        <w:rPr>
          <w:color w:val="000000" w:themeColor="text1"/>
          <w:sz w:val="22"/>
          <w:szCs w:val="22"/>
        </w:rPr>
        <w:tab/>
        <w:t>Termin wykonania zamówienia</w:t>
      </w:r>
      <w:r w:rsidR="00E814CE" w:rsidRPr="00353B11">
        <w:rPr>
          <w:color w:val="000000" w:themeColor="text1"/>
          <w:sz w:val="22"/>
          <w:szCs w:val="22"/>
        </w:rPr>
        <w:t xml:space="preserve">: </w:t>
      </w:r>
    </w:p>
    <w:p w:rsidR="007B0446" w:rsidRPr="00353B11" w:rsidRDefault="007B0446" w:rsidP="0021191C">
      <w:pPr>
        <w:pStyle w:val="Akapitzlist"/>
        <w:numPr>
          <w:ilvl w:val="0"/>
          <w:numId w:val="42"/>
        </w:numPr>
        <w:jc w:val="both"/>
        <w:rPr>
          <w:rFonts w:eastAsia="Calibri"/>
          <w:bCs/>
          <w:color w:val="000000" w:themeColor="text1"/>
          <w:sz w:val="22"/>
          <w:szCs w:val="22"/>
          <w:lang w:eastAsia="en-US"/>
        </w:rPr>
      </w:pPr>
      <w:r w:rsidRPr="00353B11">
        <w:rPr>
          <w:color w:val="000000" w:themeColor="text1"/>
          <w:sz w:val="22"/>
          <w:szCs w:val="22"/>
        </w:rPr>
        <w:t xml:space="preserve">Część 1 – do </w:t>
      </w:r>
      <w:r w:rsidR="00826EF5" w:rsidRPr="00353B11">
        <w:rPr>
          <w:color w:val="000000" w:themeColor="text1"/>
          <w:sz w:val="22"/>
          <w:szCs w:val="22"/>
        </w:rPr>
        <w:t>3</w:t>
      </w:r>
      <w:r w:rsidR="007E79D1" w:rsidRPr="00353B11">
        <w:rPr>
          <w:color w:val="000000" w:themeColor="text1"/>
          <w:sz w:val="22"/>
          <w:szCs w:val="22"/>
        </w:rPr>
        <w:t xml:space="preserve">0 </w:t>
      </w:r>
      <w:bookmarkStart w:id="3" w:name="_Hlk536172050"/>
      <w:r w:rsidR="007E79D1" w:rsidRPr="00353B11">
        <w:rPr>
          <w:color w:val="000000" w:themeColor="text1"/>
          <w:sz w:val="22"/>
          <w:szCs w:val="22"/>
        </w:rPr>
        <w:t>dni o</w:t>
      </w:r>
      <w:r w:rsidR="00E77E88" w:rsidRPr="00353B11">
        <w:rPr>
          <w:color w:val="000000" w:themeColor="text1"/>
          <w:sz w:val="22"/>
          <w:szCs w:val="22"/>
        </w:rPr>
        <w:t>d dnia podpisania umowy</w:t>
      </w:r>
      <w:r w:rsidRPr="00353B11">
        <w:rPr>
          <w:color w:val="000000" w:themeColor="text1"/>
          <w:sz w:val="22"/>
          <w:szCs w:val="22"/>
        </w:rPr>
        <w:t>,</w:t>
      </w:r>
    </w:p>
    <w:bookmarkEnd w:id="3"/>
    <w:p w:rsidR="00E77E88" w:rsidRPr="00353B11" w:rsidRDefault="007B0446" w:rsidP="0021191C">
      <w:pPr>
        <w:pStyle w:val="Akapitzlist"/>
        <w:numPr>
          <w:ilvl w:val="0"/>
          <w:numId w:val="42"/>
        </w:numPr>
        <w:jc w:val="both"/>
        <w:rPr>
          <w:rFonts w:eastAsia="Calibri"/>
          <w:bCs/>
          <w:color w:val="000000" w:themeColor="text1"/>
          <w:sz w:val="22"/>
          <w:szCs w:val="22"/>
          <w:lang w:eastAsia="en-US"/>
        </w:rPr>
      </w:pPr>
      <w:r w:rsidRPr="00353B11">
        <w:rPr>
          <w:color w:val="000000" w:themeColor="text1"/>
          <w:sz w:val="22"/>
          <w:szCs w:val="22"/>
        </w:rPr>
        <w:t xml:space="preserve">Część 2 i 3 – </w:t>
      </w:r>
      <w:r w:rsidR="008845DC" w:rsidRPr="00353B11">
        <w:rPr>
          <w:color w:val="000000" w:themeColor="text1"/>
          <w:sz w:val="22"/>
          <w:szCs w:val="22"/>
        </w:rPr>
        <w:t xml:space="preserve">do </w:t>
      </w:r>
      <w:r w:rsidRPr="00353B11">
        <w:rPr>
          <w:color w:val="000000" w:themeColor="text1"/>
          <w:sz w:val="22"/>
          <w:szCs w:val="22"/>
        </w:rPr>
        <w:t>3</w:t>
      </w:r>
      <w:r w:rsidR="008845DC" w:rsidRPr="00353B11">
        <w:rPr>
          <w:color w:val="000000" w:themeColor="text1"/>
          <w:sz w:val="22"/>
          <w:szCs w:val="22"/>
        </w:rPr>
        <w:t>5</w:t>
      </w:r>
      <w:r w:rsidRPr="00353B11">
        <w:rPr>
          <w:color w:val="000000" w:themeColor="text1"/>
          <w:sz w:val="22"/>
          <w:szCs w:val="22"/>
        </w:rPr>
        <w:t xml:space="preserve"> </w:t>
      </w:r>
      <w:r w:rsidR="00E92431" w:rsidRPr="00353B11">
        <w:rPr>
          <w:color w:val="000000" w:themeColor="text1"/>
          <w:sz w:val="22"/>
          <w:szCs w:val="22"/>
        </w:rPr>
        <w:t>dni od dnia podpisania umowy,</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21191C">
      <w:pPr>
        <w:numPr>
          <w:ilvl w:val="6"/>
          <w:numId w:val="16"/>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21191C">
      <w:pPr>
        <w:numPr>
          <w:ilvl w:val="0"/>
          <w:numId w:val="17"/>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21191C">
      <w:pPr>
        <w:numPr>
          <w:ilvl w:val="0"/>
          <w:numId w:val="17"/>
        </w:numPr>
        <w:ind w:left="284" w:hanging="284"/>
        <w:jc w:val="both"/>
        <w:rPr>
          <w:sz w:val="22"/>
          <w:szCs w:val="22"/>
        </w:rPr>
      </w:pPr>
      <w:r w:rsidRPr="00FC51ED">
        <w:rPr>
          <w:sz w:val="22"/>
          <w:szCs w:val="22"/>
        </w:rPr>
        <w:lastRenderedPageBreak/>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463E56" w:rsidRDefault="00FC51ED" w:rsidP="0021191C">
      <w:pPr>
        <w:pStyle w:val="Akapitzlist"/>
        <w:widowControl w:val="0"/>
        <w:numPr>
          <w:ilvl w:val="0"/>
          <w:numId w:val="16"/>
        </w:numPr>
        <w:tabs>
          <w:tab w:val="left" w:pos="0"/>
          <w:tab w:val="left" w:pos="1276"/>
        </w:tabs>
        <w:suppressAutoHyphens/>
        <w:autoSpaceDN w:val="0"/>
        <w:jc w:val="both"/>
        <w:textAlignment w:val="baseline"/>
        <w:rPr>
          <w:color w:val="000000" w:themeColor="text1"/>
          <w:sz w:val="22"/>
          <w:szCs w:val="22"/>
        </w:rPr>
      </w:pPr>
      <w:r w:rsidRPr="00463E56">
        <w:rPr>
          <w:color w:val="000000" w:themeColor="text1"/>
          <w:sz w:val="22"/>
          <w:szCs w:val="22"/>
        </w:rPr>
        <w:t xml:space="preserve">Zamawiający przewiduje fakultatywne podstawy wykluczenia wykonawcy określone w art. 24 ust. 5 pkt. 1, 5 i 6 </w:t>
      </w:r>
      <w:proofErr w:type="spellStart"/>
      <w:r w:rsidRPr="00463E56">
        <w:rPr>
          <w:color w:val="000000" w:themeColor="text1"/>
          <w:sz w:val="22"/>
          <w:szCs w:val="22"/>
        </w:rPr>
        <w:t>Pzp</w:t>
      </w:r>
      <w:proofErr w:type="spellEnd"/>
      <w:r w:rsidRPr="00463E56">
        <w:rPr>
          <w:color w:val="000000" w:themeColor="text1"/>
          <w:sz w:val="22"/>
          <w:szCs w:val="22"/>
        </w:rPr>
        <w:t xml:space="preserve"> tj. wykluczy wykonawcę :</w:t>
      </w:r>
    </w:p>
    <w:p w:rsidR="00FC51ED" w:rsidRPr="00FC51ED" w:rsidRDefault="00FC51ED" w:rsidP="0021191C">
      <w:pPr>
        <w:widowControl w:val="0"/>
        <w:numPr>
          <w:ilvl w:val="0"/>
          <w:numId w:val="18"/>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1508 z </w:t>
      </w:r>
      <w:proofErr w:type="spellStart"/>
      <w:r w:rsidR="004134D7">
        <w:rPr>
          <w:bCs/>
          <w:sz w:val="22"/>
          <w:szCs w:val="22"/>
        </w:rPr>
        <w:t>późn</w:t>
      </w:r>
      <w:proofErr w:type="spellEnd"/>
      <w:r w:rsidR="004134D7">
        <w:rPr>
          <w:bCs/>
          <w:sz w:val="22"/>
          <w:szCs w:val="22"/>
        </w:rPr>
        <w:t>.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2344 z </w:t>
      </w:r>
      <w:proofErr w:type="spellStart"/>
      <w:r w:rsidR="004134D7">
        <w:rPr>
          <w:bCs/>
          <w:sz w:val="22"/>
          <w:szCs w:val="22"/>
        </w:rPr>
        <w:t>późn</w:t>
      </w:r>
      <w:proofErr w:type="spellEnd"/>
      <w:r w:rsidR="004134D7">
        <w:rPr>
          <w:bCs/>
          <w:sz w:val="22"/>
          <w:szCs w:val="22"/>
        </w:rPr>
        <w:t xml:space="preserve"> zm.</w:t>
      </w:r>
      <w:r w:rsidRPr="00FC51ED">
        <w:rPr>
          <w:bCs/>
          <w:sz w:val="22"/>
          <w:szCs w:val="22"/>
        </w:rPr>
        <w:t>);</w:t>
      </w:r>
    </w:p>
    <w:p w:rsidR="00FC51ED" w:rsidRPr="00FC51ED" w:rsidRDefault="00FC51ED" w:rsidP="0021191C">
      <w:pPr>
        <w:widowControl w:val="0"/>
        <w:numPr>
          <w:ilvl w:val="0"/>
          <w:numId w:val="18"/>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21191C">
      <w:pPr>
        <w:widowControl w:val="0"/>
        <w:numPr>
          <w:ilvl w:val="0"/>
          <w:numId w:val="18"/>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343604" w:rsidRDefault="00FC51ED" w:rsidP="00FC51ED">
      <w:pPr>
        <w:jc w:val="both"/>
        <w:rPr>
          <w:color w:val="000000" w:themeColor="text1"/>
          <w:sz w:val="22"/>
          <w:szCs w:val="22"/>
        </w:rPr>
      </w:pPr>
      <w:r w:rsidRPr="00343604">
        <w:rPr>
          <w:color w:val="000000" w:themeColor="text1"/>
          <w:sz w:val="22"/>
          <w:szCs w:val="22"/>
        </w:rPr>
        <w:t>Zamawiający może wykluczyć wykonawcę na każdym etapie postępowania o udzielenie zamówienia.</w:t>
      </w:r>
    </w:p>
    <w:p w:rsidR="00FC51ED" w:rsidRPr="00343604" w:rsidRDefault="00FC51ED" w:rsidP="0021191C">
      <w:pPr>
        <w:widowControl w:val="0"/>
        <w:numPr>
          <w:ilvl w:val="0"/>
          <w:numId w:val="16"/>
        </w:numPr>
        <w:tabs>
          <w:tab w:val="num" w:pos="284"/>
        </w:tabs>
        <w:overflowPunct w:val="0"/>
        <w:autoSpaceDE w:val="0"/>
        <w:autoSpaceDN w:val="0"/>
        <w:adjustRightInd w:val="0"/>
        <w:jc w:val="both"/>
        <w:rPr>
          <w:b/>
          <w:bCs/>
          <w:color w:val="000000" w:themeColor="text1"/>
          <w:sz w:val="22"/>
          <w:szCs w:val="22"/>
        </w:rPr>
      </w:pPr>
      <w:r w:rsidRPr="00343604">
        <w:rPr>
          <w:b/>
          <w:bCs/>
          <w:color w:val="000000" w:themeColor="text1"/>
          <w:sz w:val="22"/>
          <w:szCs w:val="22"/>
        </w:rPr>
        <w:t>Spełniają warunki udziału w postępowaniu dotyczące:</w:t>
      </w:r>
    </w:p>
    <w:p w:rsidR="00FC51ED" w:rsidRPr="00343604" w:rsidRDefault="00E625B3" w:rsidP="0021191C">
      <w:pPr>
        <w:pStyle w:val="Akapitzlist"/>
        <w:numPr>
          <w:ilvl w:val="0"/>
          <w:numId w:val="50"/>
        </w:numPr>
        <w:jc w:val="both"/>
        <w:rPr>
          <w:color w:val="000000" w:themeColor="text1"/>
          <w:sz w:val="22"/>
          <w:szCs w:val="22"/>
        </w:rPr>
      </w:pPr>
      <w:r w:rsidRPr="00343604">
        <w:rPr>
          <w:rFonts w:cs="Arial"/>
          <w:color w:val="000000" w:themeColor="text1"/>
          <w:sz w:val="22"/>
          <w:szCs w:val="22"/>
        </w:rPr>
        <w:t xml:space="preserve">Posiadania </w:t>
      </w:r>
      <w:r w:rsidR="0058743E" w:rsidRPr="00343604">
        <w:rPr>
          <w:rFonts w:cs="Arial"/>
          <w:color w:val="000000" w:themeColor="text1"/>
          <w:sz w:val="22"/>
          <w:szCs w:val="22"/>
        </w:rPr>
        <w:t xml:space="preserve">kompetencji lub uprawnień do prowadzenia określonej działalności zawodowej, </w:t>
      </w:r>
      <w:r w:rsidR="0058743E" w:rsidRPr="00343604">
        <w:rPr>
          <w:rFonts w:cs="Arial"/>
          <w:color w:val="000000" w:themeColor="text1"/>
          <w:sz w:val="22"/>
          <w:szCs w:val="22"/>
        </w:rPr>
        <w:br/>
        <w:t xml:space="preserve">o ile wynika to z odrębnych przepisów </w:t>
      </w:r>
      <w:bookmarkStart w:id="4" w:name="_Hlk536449335"/>
      <w:r w:rsidR="00FC51ED" w:rsidRPr="00343604">
        <w:rPr>
          <w:color w:val="000000" w:themeColor="text1"/>
          <w:sz w:val="22"/>
          <w:szCs w:val="22"/>
        </w:rPr>
        <w:t>– nie dotyczy</w:t>
      </w:r>
    </w:p>
    <w:bookmarkEnd w:id="4"/>
    <w:p w:rsidR="0058743E" w:rsidRPr="00343604" w:rsidRDefault="0058743E" w:rsidP="0058743E">
      <w:pPr>
        <w:ind w:left="360"/>
        <w:jc w:val="both"/>
        <w:rPr>
          <w:color w:val="000000" w:themeColor="text1"/>
          <w:sz w:val="22"/>
          <w:szCs w:val="22"/>
        </w:rPr>
      </w:pPr>
      <w:r w:rsidRPr="00343604">
        <w:rPr>
          <w:color w:val="000000" w:themeColor="text1"/>
          <w:sz w:val="22"/>
          <w:szCs w:val="22"/>
        </w:rPr>
        <w:t>b)</w:t>
      </w:r>
      <w:r w:rsidRPr="00343604">
        <w:rPr>
          <w:color w:val="000000" w:themeColor="text1"/>
          <w:sz w:val="22"/>
          <w:szCs w:val="22"/>
        </w:rPr>
        <w:tab/>
      </w:r>
      <w:r w:rsidRPr="00343604">
        <w:rPr>
          <w:rFonts w:cs="Arial"/>
          <w:color w:val="000000" w:themeColor="text1"/>
          <w:sz w:val="22"/>
          <w:szCs w:val="22"/>
        </w:rPr>
        <w:t xml:space="preserve">sytuacji ekonomicznej lub finansowej </w:t>
      </w:r>
      <w:r w:rsidRPr="00343604">
        <w:rPr>
          <w:color w:val="000000" w:themeColor="text1"/>
          <w:sz w:val="22"/>
          <w:szCs w:val="22"/>
        </w:rPr>
        <w:t>– nie dotyczy</w:t>
      </w:r>
    </w:p>
    <w:p w:rsidR="0058743E" w:rsidRPr="00343604" w:rsidRDefault="0058743E" w:rsidP="0058743E">
      <w:pPr>
        <w:jc w:val="both"/>
        <w:rPr>
          <w:color w:val="000000" w:themeColor="text1"/>
          <w:sz w:val="22"/>
          <w:szCs w:val="22"/>
        </w:rPr>
      </w:pPr>
      <w:r w:rsidRPr="00343604">
        <w:rPr>
          <w:rFonts w:cs="Arial"/>
          <w:color w:val="000000" w:themeColor="text1"/>
          <w:sz w:val="22"/>
          <w:szCs w:val="22"/>
        </w:rPr>
        <w:t xml:space="preserve">       c)</w:t>
      </w:r>
      <w:r w:rsidRPr="00343604">
        <w:rPr>
          <w:rFonts w:cs="Arial"/>
          <w:color w:val="000000" w:themeColor="text1"/>
          <w:sz w:val="22"/>
          <w:szCs w:val="22"/>
        </w:rPr>
        <w:tab/>
        <w:t>zdolności technicznej lub zawodowej</w:t>
      </w:r>
      <w:r w:rsidRPr="00343604">
        <w:rPr>
          <w:color w:val="000000" w:themeColor="text1"/>
          <w:sz w:val="22"/>
          <w:szCs w:val="22"/>
        </w:rPr>
        <w:t>– nie dotyczy</w:t>
      </w:r>
    </w:p>
    <w:p w:rsidR="002314DC" w:rsidRPr="00343604" w:rsidRDefault="00D4795B" w:rsidP="002329DE">
      <w:pPr>
        <w:pStyle w:val="Akapitzlist"/>
        <w:numPr>
          <w:ilvl w:val="1"/>
          <w:numId w:val="62"/>
        </w:numPr>
        <w:spacing w:after="60"/>
        <w:jc w:val="both"/>
        <w:rPr>
          <w:rFonts w:cs="Arial"/>
          <w:color w:val="000000" w:themeColor="text1"/>
          <w:sz w:val="22"/>
          <w:szCs w:val="22"/>
        </w:rPr>
      </w:pPr>
      <w:r w:rsidRPr="00343604">
        <w:rPr>
          <w:color w:val="000000" w:themeColor="text1"/>
          <w:sz w:val="22"/>
          <w:szCs w:val="22"/>
        </w:rPr>
        <w:t xml:space="preserve">Zamawiający nie precyzuje żadnych szczególnych wymagań w zakresie określonym </w:t>
      </w:r>
      <w:r w:rsidRPr="00343604">
        <w:rPr>
          <w:color w:val="000000" w:themeColor="text1"/>
          <w:sz w:val="22"/>
          <w:szCs w:val="22"/>
        </w:rPr>
        <w:br/>
        <w:t>w pkt.</w:t>
      </w:r>
      <w:r w:rsidR="002329DE" w:rsidRPr="00343604">
        <w:rPr>
          <w:color w:val="000000" w:themeColor="text1"/>
          <w:sz w:val="22"/>
          <w:szCs w:val="22"/>
        </w:rPr>
        <w:t>3</w:t>
      </w:r>
      <w:r w:rsidRPr="00343604">
        <w:rPr>
          <w:color w:val="000000" w:themeColor="text1"/>
          <w:sz w:val="22"/>
          <w:szCs w:val="22"/>
        </w:rPr>
        <w:t xml:space="preserve">. Ocena spełnienia warunków udziału w postępowaniu nastąpi na podstawie dokumentów wymienionych w </w:t>
      </w:r>
      <w:r w:rsidR="002329DE" w:rsidRPr="00343604">
        <w:rPr>
          <w:color w:val="000000" w:themeColor="text1"/>
          <w:sz w:val="22"/>
          <w:szCs w:val="22"/>
        </w:rPr>
        <w:t xml:space="preserve">Rozdz. VI </w:t>
      </w:r>
      <w:r w:rsidRPr="00343604">
        <w:rPr>
          <w:color w:val="000000" w:themeColor="text1"/>
          <w:sz w:val="22"/>
          <w:szCs w:val="22"/>
        </w:rPr>
        <w:t xml:space="preserve">pkt. </w:t>
      </w:r>
      <w:r w:rsidR="002329DE" w:rsidRPr="00343604">
        <w:rPr>
          <w:color w:val="000000" w:themeColor="text1"/>
          <w:sz w:val="22"/>
          <w:szCs w:val="22"/>
        </w:rPr>
        <w:t>1</w:t>
      </w:r>
      <w:r w:rsidR="008A3E37">
        <w:rPr>
          <w:color w:val="000000" w:themeColor="text1"/>
          <w:sz w:val="22"/>
          <w:szCs w:val="22"/>
        </w:rPr>
        <w:t>,</w:t>
      </w:r>
      <w:r w:rsidR="005E4CEA">
        <w:rPr>
          <w:color w:val="000000" w:themeColor="text1"/>
          <w:sz w:val="22"/>
          <w:szCs w:val="22"/>
        </w:rPr>
        <w:t xml:space="preserve"> </w:t>
      </w:r>
      <w:r w:rsidR="002329DE" w:rsidRPr="00343604">
        <w:rPr>
          <w:color w:val="000000" w:themeColor="text1"/>
          <w:sz w:val="22"/>
          <w:szCs w:val="22"/>
        </w:rPr>
        <w:t xml:space="preserve"> </w:t>
      </w:r>
      <w:r w:rsidR="00900872" w:rsidRPr="00343604">
        <w:rPr>
          <w:color w:val="000000" w:themeColor="text1"/>
          <w:sz w:val="22"/>
          <w:szCs w:val="22"/>
        </w:rPr>
        <w:t>pkt. 5</w:t>
      </w:r>
      <w:r w:rsidR="002329DE" w:rsidRPr="00343604">
        <w:rPr>
          <w:color w:val="000000" w:themeColor="text1"/>
          <w:sz w:val="22"/>
          <w:szCs w:val="22"/>
        </w:rPr>
        <w:t xml:space="preserve"> oraz </w:t>
      </w:r>
      <w:r w:rsidRPr="00343604">
        <w:rPr>
          <w:color w:val="000000" w:themeColor="text1"/>
          <w:sz w:val="22"/>
          <w:szCs w:val="22"/>
        </w:rPr>
        <w:t xml:space="preserve"> </w:t>
      </w:r>
      <w:r w:rsidR="002329DE" w:rsidRPr="00343604">
        <w:rPr>
          <w:color w:val="000000" w:themeColor="text1"/>
          <w:sz w:val="22"/>
          <w:szCs w:val="22"/>
        </w:rPr>
        <w:t>pkt. 9</w:t>
      </w:r>
      <w:r w:rsidRPr="00343604">
        <w:rPr>
          <w:color w:val="000000" w:themeColor="text1"/>
          <w:sz w:val="22"/>
          <w:szCs w:val="22"/>
        </w:rPr>
        <w:t>.</w:t>
      </w: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C97643" w:rsidRPr="00C97643" w:rsidRDefault="00B95BE4" w:rsidP="0021191C">
      <w:pPr>
        <w:pStyle w:val="Akapitzlist"/>
        <w:numPr>
          <w:ilvl w:val="6"/>
          <w:numId w:val="21"/>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0552B1">
        <w:rPr>
          <w:b/>
          <w:i/>
          <w:color w:val="000000" w:themeColor="text1"/>
          <w:sz w:val="22"/>
          <w:szCs w:val="22"/>
        </w:rPr>
        <w:t xml:space="preserve">Nr </w:t>
      </w:r>
      <w:r w:rsidR="00A563CB">
        <w:rPr>
          <w:b/>
          <w:i/>
          <w:color w:val="000000" w:themeColor="text1"/>
          <w:sz w:val="22"/>
          <w:szCs w:val="22"/>
        </w:rPr>
        <w:t>2</w:t>
      </w:r>
      <w:r w:rsidRPr="000552B1">
        <w:rPr>
          <w:b/>
          <w:i/>
          <w:color w:val="000000" w:themeColor="text1"/>
          <w:sz w:val="22"/>
          <w:szCs w:val="22"/>
        </w:rPr>
        <w:t xml:space="preserve"> i </w:t>
      </w:r>
      <w:r w:rsidR="00A563CB">
        <w:rPr>
          <w:b/>
          <w:i/>
          <w:color w:val="000000" w:themeColor="text1"/>
          <w:sz w:val="22"/>
          <w:szCs w:val="22"/>
        </w:rPr>
        <w:t>2</w:t>
      </w:r>
      <w:r w:rsidRPr="000552B1">
        <w:rPr>
          <w:b/>
          <w:i/>
          <w:color w:val="000000" w:themeColor="text1"/>
          <w:sz w:val="22"/>
          <w:szCs w:val="22"/>
        </w:rPr>
        <w:t>A</w:t>
      </w:r>
      <w:r w:rsidRPr="000552B1">
        <w:rPr>
          <w:b/>
          <w:color w:val="000000" w:themeColor="text1"/>
          <w:sz w:val="22"/>
          <w:szCs w:val="22"/>
        </w:rPr>
        <w:t xml:space="preserve"> </w:t>
      </w:r>
      <w:r w:rsidRPr="000552B1">
        <w:rPr>
          <w:b/>
          <w:i/>
          <w:color w:val="000000" w:themeColor="text1"/>
          <w:sz w:val="22"/>
          <w:szCs w:val="22"/>
        </w:rPr>
        <w:t>do SIWZ</w:t>
      </w:r>
      <w:r w:rsidR="00042BE6" w:rsidRPr="000552B1">
        <w:rPr>
          <w:color w:val="000000" w:themeColor="text1"/>
          <w:sz w:val="22"/>
          <w:szCs w:val="22"/>
        </w:rPr>
        <w:t>.</w:t>
      </w:r>
      <w:r w:rsidR="006B4B0B">
        <w:rPr>
          <w:color w:val="000000" w:themeColor="text1"/>
          <w:sz w:val="22"/>
          <w:szCs w:val="22"/>
        </w:rPr>
        <w:t xml:space="preserve"> </w:t>
      </w:r>
      <w:r w:rsidRPr="00B95BE4">
        <w:rPr>
          <w:color w:val="000000"/>
          <w:sz w:val="22"/>
          <w:szCs w:val="22"/>
        </w:rPr>
        <w:t>Informacje zawarte w oświadczeniu będą stanowić wstępne potwierdzenie, że wykonawca nie podlega wykluczeniu oraz spełnia warunki udziału w postępowaniu</w:t>
      </w:r>
      <w:r w:rsidR="00C5197C">
        <w:rPr>
          <w:color w:val="000000"/>
          <w:sz w:val="22"/>
          <w:szCs w:val="22"/>
        </w:rPr>
        <w:t>.</w:t>
      </w:r>
    </w:p>
    <w:p w:rsidR="00C97643" w:rsidRPr="00C97643" w:rsidRDefault="00C97643" w:rsidP="0021191C">
      <w:pPr>
        <w:numPr>
          <w:ilvl w:val="1"/>
          <w:numId w:val="26"/>
        </w:numPr>
        <w:tabs>
          <w:tab w:val="left" w:pos="426"/>
        </w:tabs>
        <w:ind w:left="426" w:hanging="426"/>
        <w:contextualSpacing/>
        <w:jc w:val="both"/>
        <w:rPr>
          <w:sz w:val="22"/>
          <w:szCs w:val="22"/>
        </w:rPr>
      </w:pPr>
      <w:r w:rsidRPr="00C97643">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815311">
        <w:rPr>
          <w:color w:val="000000" w:themeColor="text1"/>
          <w:sz w:val="22"/>
          <w:szCs w:val="22"/>
        </w:rPr>
        <w:t>dokumentów (</w:t>
      </w:r>
      <w:r w:rsidRPr="00815311">
        <w:rPr>
          <w:b/>
          <w:i/>
          <w:color w:val="000000" w:themeColor="text1"/>
          <w:sz w:val="22"/>
          <w:szCs w:val="22"/>
        </w:rPr>
        <w:t xml:space="preserve">Załącznik Nr </w:t>
      </w:r>
      <w:r w:rsidR="00A85373" w:rsidRPr="00815311">
        <w:rPr>
          <w:b/>
          <w:i/>
          <w:color w:val="000000" w:themeColor="text1"/>
          <w:sz w:val="22"/>
          <w:szCs w:val="22"/>
        </w:rPr>
        <w:t>2</w:t>
      </w:r>
      <w:r w:rsidRPr="00815311">
        <w:rPr>
          <w:b/>
          <w:i/>
          <w:color w:val="000000" w:themeColor="text1"/>
          <w:sz w:val="22"/>
          <w:szCs w:val="22"/>
        </w:rPr>
        <w:t xml:space="preserve"> i </w:t>
      </w:r>
      <w:r w:rsidR="00A85373" w:rsidRPr="00815311">
        <w:rPr>
          <w:b/>
          <w:i/>
          <w:color w:val="000000" w:themeColor="text1"/>
          <w:sz w:val="22"/>
          <w:szCs w:val="22"/>
        </w:rPr>
        <w:t>2</w:t>
      </w:r>
      <w:r w:rsidRPr="00815311">
        <w:rPr>
          <w:b/>
          <w:i/>
          <w:color w:val="000000" w:themeColor="text1"/>
          <w:sz w:val="22"/>
          <w:szCs w:val="22"/>
        </w:rPr>
        <w:t>A</w:t>
      </w:r>
      <w:r w:rsidRPr="00815311">
        <w:rPr>
          <w:color w:val="000000" w:themeColor="text1"/>
          <w:sz w:val="22"/>
          <w:szCs w:val="22"/>
        </w:rPr>
        <w:t xml:space="preserve">  </w:t>
      </w:r>
      <w:r w:rsidRPr="00815311">
        <w:rPr>
          <w:b/>
          <w:i/>
          <w:color w:val="000000" w:themeColor="text1"/>
          <w:sz w:val="22"/>
          <w:szCs w:val="22"/>
        </w:rPr>
        <w:t>do SIWZ</w:t>
      </w:r>
      <w:r w:rsidRPr="00815311">
        <w:rPr>
          <w:color w:val="000000" w:themeColor="text1"/>
          <w:sz w:val="22"/>
          <w:szCs w:val="22"/>
        </w:rPr>
        <w:t>), które</w:t>
      </w:r>
      <w:r w:rsidRPr="00C97643">
        <w:rPr>
          <w:sz w:val="22"/>
          <w:szCs w:val="22"/>
        </w:rPr>
        <w:t xml:space="preserve"> określają w szczególności:</w:t>
      </w:r>
    </w:p>
    <w:p w:rsidR="00C97643" w:rsidRPr="001D247A" w:rsidRDefault="00C97643" w:rsidP="0021191C">
      <w:pPr>
        <w:numPr>
          <w:ilvl w:val="0"/>
          <w:numId w:val="23"/>
        </w:numPr>
        <w:tabs>
          <w:tab w:val="left" w:pos="284"/>
        </w:tabs>
        <w:ind w:left="284" w:hanging="284"/>
        <w:contextualSpacing/>
        <w:jc w:val="both"/>
        <w:rPr>
          <w:color w:val="000000" w:themeColor="text1"/>
          <w:sz w:val="22"/>
          <w:szCs w:val="22"/>
        </w:rPr>
      </w:pPr>
      <w:r w:rsidRPr="001D247A">
        <w:rPr>
          <w:color w:val="000000" w:themeColor="text1"/>
          <w:sz w:val="22"/>
          <w:szCs w:val="22"/>
        </w:rPr>
        <w:t>zakresu dostępnych wykonawcy zasobów innego podmiotu.</w:t>
      </w:r>
    </w:p>
    <w:p w:rsidR="00C97643" w:rsidRPr="001D247A" w:rsidRDefault="00C97643" w:rsidP="0021191C">
      <w:pPr>
        <w:numPr>
          <w:ilvl w:val="0"/>
          <w:numId w:val="23"/>
        </w:numPr>
        <w:tabs>
          <w:tab w:val="left" w:pos="284"/>
        </w:tabs>
        <w:ind w:left="284" w:hanging="284"/>
        <w:contextualSpacing/>
        <w:jc w:val="both"/>
        <w:rPr>
          <w:color w:val="000000" w:themeColor="text1"/>
          <w:sz w:val="22"/>
          <w:szCs w:val="22"/>
        </w:rPr>
      </w:pPr>
      <w:r w:rsidRPr="001D247A">
        <w:rPr>
          <w:color w:val="000000" w:themeColor="text1"/>
          <w:sz w:val="22"/>
          <w:szCs w:val="22"/>
        </w:rPr>
        <w:t>sposobu wykorzystania zasobów innego podmiotu, przez wykonawcę przy wykonaniu zamówienia.</w:t>
      </w:r>
    </w:p>
    <w:p w:rsidR="00C97643" w:rsidRPr="001D247A" w:rsidRDefault="00C97643" w:rsidP="0021191C">
      <w:pPr>
        <w:numPr>
          <w:ilvl w:val="0"/>
          <w:numId w:val="23"/>
        </w:numPr>
        <w:tabs>
          <w:tab w:val="left" w:pos="284"/>
        </w:tabs>
        <w:ind w:left="284" w:hanging="284"/>
        <w:contextualSpacing/>
        <w:jc w:val="both"/>
        <w:rPr>
          <w:color w:val="000000" w:themeColor="text1"/>
          <w:sz w:val="22"/>
          <w:szCs w:val="22"/>
        </w:rPr>
      </w:pPr>
      <w:r w:rsidRPr="001D247A">
        <w:rPr>
          <w:color w:val="000000" w:themeColor="text1"/>
          <w:sz w:val="22"/>
          <w:szCs w:val="22"/>
        </w:rPr>
        <w:t>charakteru stosunku, jaki będzie łączył wykonawcę z innym podmiotem.</w:t>
      </w:r>
    </w:p>
    <w:p w:rsidR="00C97643" w:rsidRPr="001D247A" w:rsidRDefault="00C97643" w:rsidP="0021191C">
      <w:pPr>
        <w:numPr>
          <w:ilvl w:val="0"/>
          <w:numId w:val="23"/>
        </w:numPr>
        <w:tabs>
          <w:tab w:val="left" w:pos="284"/>
        </w:tabs>
        <w:ind w:left="284" w:hanging="284"/>
        <w:contextualSpacing/>
        <w:jc w:val="both"/>
        <w:rPr>
          <w:color w:val="000000" w:themeColor="text1"/>
          <w:sz w:val="22"/>
          <w:szCs w:val="22"/>
        </w:rPr>
      </w:pPr>
      <w:r w:rsidRPr="001D247A">
        <w:rPr>
          <w:color w:val="000000" w:themeColor="text1"/>
          <w:sz w:val="22"/>
          <w:szCs w:val="22"/>
        </w:rPr>
        <w:t>zakresu i okresu udziału innego podmiotu przy wykonaniu zamówienia.</w:t>
      </w:r>
    </w:p>
    <w:p w:rsidR="00C97643" w:rsidRPr="003063B3" w:rsidRDefault="00C97643" w:rsidP="003B4C79">
      <w:pPr>
        <w:tabs>
          <w:tab w:val="left" w:pos="426"/>
        </w:tabs>
        <w:ind w:left="426" w:hanging="426"/>
        <w:jc w:val="both"/>
        <w:rPr>
          <w:color w:val="000000" w:themeColor="text1"/>
          <w:sz w:val="22"/>
          <w:szCs w:val="22"/>
        </w:rPr>
      </w:pPr>
      <w:r w:rsidRPr="001D247A">
        <w:rPr>
          <w:color w:val="000000" w:themeColor="text1"/>
          <w:sz w:val="22"/>
          <w:szCs w:val="22"/>
        </w:rPr>
        <w:t xml:space="preserve">1.2. </w:t>
      </w:r>
      <w:r w:rsidRPr="001D247A">
        <w:rPr>
          <w:color w:val="000000" w:themeColor="text1"/>
          <w:sz w:val="22"/>
          <w:szCs w:val="22"/>
        </w:rPr>
        <w:tab/>
        <w:t xml:space="preserve">Zamawiający żąda od </w:t>
      </w:r>
      <w:r w:rsidRPr="003063B3">
        <w:rPr>
          <w:color w:val="000000" w:themeColor="text1"/>
          <w:sz w:val="22"/>
          <w:szCs w:val="22"/>
        </w:rPr>
        <w:t xml:space="preserve">Wykonawcy, który polega na zdolnościach lub sytuacji innych podmiotów na zasadach określonych w art. 22a ustawy, przedstawienia w odniesieniu do tych podmiotów dokumentów wymienionych w </w:t>
      </w:r>
      <w:r w:rsidR="000552B1" w:rsidRPr="003063B3">
        <w:rPr>
          <w:color w:val="000000" w:themeColor="text1"/>
          <w:sz w:val="22"/>
          <w:szCs w:val="22"/>
        </w:rPr>
        <w:t>Rozdz.</w:t>
      </w:r>
      <w:r w:rsidRPr="003063B3">
        <w:rPr>
          <w:color w:val="000000" w:themeColor="text1"/>
          <w:sz w:val="22"/>
          <w:szCs w:val="22"/>
        </w:rPr>
        <w:t xml:space="preserve"> </w:t>
      </w:r>
      <w:r w:rsidR="000552B1" w:rsidRPr="003063B3">
        <w:rPr>
          <w:color w:val="000000" w:themeColor="text1"/>
          <w:sz w:val="22"/>
          <w:szCs w:val="22"/>
        </w:rPr>
        <w:t>VI</w:t>
      </w:r>
      <w:r w:rsidRPr="003063B3">
        <w:rPr>
          <w:color w:val="000000" w:themeColor="text1"/>
          <w:sz w:val="22"/>
          <w:szCs w:val="22"/>
        </w:rPr>
        <w:t xml:space="preserve"> pkt 1-3.</w:t>
      </w:r>
    </w:p>
    <w:p w:rsidR="00C97643" w:rsidRPr="00C97643" w:rsidRDefault="00C97643" w:rsidP="00C97643">
      <w:pPr>
        <w:tabs>
          <w:tab w:val="left" w:pos="567"/>
        </w:tabs>
        <w:ind w:left="426" w:hanging="426"/>
        <w:jc w:val="both"/>
        <w:rPr>
          <w:sz w:val="22"/>
          <w:szCs w:val="22"/>
        </w:rPr>
      </w:pPr>
      <w:r w:rsidRPr="003063B3">
        <w:rPr>
          <w:color w:val="000000" w:themeColor="text1"/>
          <w:sz w:val="22"/>
          <w:szCs w:val="22"/>
        </w:rPr>
        <w:t xml:space="preserve">1.3. </w:t>
      </w:r>
      <w:r w:rsidRPr="003063B3">
        <w:rPr>
          <w:color w:val="000000" w:themeColor="text1"/>
          <w:sz w:val="22"/>
          <w:szCs w:val="22"/>
        </w:rPr>
        <w:tab/>
        <w:t xml:space="preserve">Zamawiający żąda od Wykonawcy przedstawiania dokumentów wymienionych w </w:t>
      </w:r>
      <w:r w:rsidR="000552B1" w:rsidRPr="003063B3">
        <w:rPr>
          <w:color w:val="000000" w:themeColor="text1"/>
          <w:sz w:val="22"/>
          <w:szCs w:val="22"/>
        </w:rPr>
        <w:t>Rozdz. VI</w:t>
      </w:r>
      <w:r w:rsidRPr="003063B3">
        <w:rPr>
          <w:color w:val="000000" w:themeColor="text1"/>
          <w:sz w:val="22"/>
          <w:szCs w:val="22"/>
        </w:rPr>
        <w:t xml:space="preserve"> pkt 1-3, dotyczących podwykonawcy, któremu zamierza powierzyć wykonanie części zamówienia, a</w:t>
      </w:r>
      <w:r w:rsidRPr="003063B3">
        <w:rPr>
          <w:sz w:val="22"/>
          <w:szCs w:val="22"/>
        </w:rPr>
        <w:t xml:space="preserve"> </w:t>
      </w:r>
      <w:r w:rsidRPr="003063B3">
        <w:rPr>
          <w:sz w:val="22"/>
          <w:szCs w:val="22"/>
        </w:rPr>
        <w:lastRenderedPageBreak/>
        <w:t>który nie jest podmiotem, na którego zdolnościach lub sytuacji Wykonawca polega na zasadach określonych w art. 22a ustawy.</w:t>
      </w:r>
    </w:p>
    <w:p w:rsidR="00B95BE4" w:rsidRPr="002448D9" w:rsidRDefault="00B95BE4" w:rsidP="0021191C">
      <w:pPr>
        <w:pStyle w:val="Akapitzlist"/>
        <w:numPr>
          <w:ilvl w:val="6"/>
          <w:numId w:val="21"/>
        </w:numPr>
        <w:ind w:left="426" w:hanging="426"/>
        <w:jc w:val="both"/>
        <w:rPr>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t>
      </w:r>
      <w:r w:rsidRPr="002448D9">
        <w:rPr>
          <w:sz w:val="22"/>
          <w:szCs w:val="22"/>
        </w:rPr>
        <w:t>wykluczenia w zakresie, w którym każdy z wykonawców wykazuje spełnianie warunków udziału w postępowaniu, brak podstaw wykluczenia.</w:t>
      </w:r>
    </w:p>
    <w:p w:rsidR="00B95BE4" w:rsidRPr="002448D9" w:rsidRDefault="00B95BE4" w:rsidP="0021191C">
      <w:pPr>
        <w:pStyle w:val="Akapitzlist"/>
        <w:numPr>
          <w:ilvl w:val="6"/>
          <w:numId w:val="21"/>
        </w:numPr>
        <w:ind w:left="426" w:hanging="426"/>
        <w:jc w:val="both"/>
        <w:rPr>
          <w:sz w:val="22"/>
          <w:szCs w:val="22"/>
        </w:rPr>
      </w:pPr>
      <w:r w:rsidRPr="002448D9">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2448D9">
        <w:rPr>
          <w:sz w:val="22"/>
          <w:szCs w:val="22"/>
        </w:rPr>
        <w:t>oświadczeni</w:t>
      </w:r>
      <w:r w:rsidR="00AE3182" w:rsidRPr="002448D9">
        <w:rPr>
          <w:sz w:val="22"/>
          <w:szCs w:val="22"/>
        </w:rPr>
        <w:t>u</w:t>
      </w:r>
      <w:r w:rsidRPr="002448D9">
        <w:rPr>
          <w:sz w:val="22"/>
          <w:szCs w:val="22"/>
        </w:rPr>
        <w:t>, o który</w:t>
      </w:r>
      <w:r w:rsidR="00AE3182" w:rsidRPr="002448D9">
        <w:rPr>
          <w:sz w:val="22"/>
          <w:szCs w:val="22"/>
        </w:rPr>
        <w:t>m</w:t>
      </w:r>
      <w:r w:rsidRPr="002448D9">
        <w:rPr>
          <w:sz w:val="22"/>
          <w:szCs w:val="22"/>
        </w:rPr>
        <w:t xml:space="preserve"> mowa w </w:t>
      </w:r>
      <w:r w:rsidR="00063112" w:rsidRPr="002448D9">
        <w:rPr>
          <w:sz w:val="22"/>
          <w:szCs w:val="22"/>
        </w:rPr>
        <w:t>pkt</w:t>
      </w:r>
      <w:r w:rsidR="0079398B" w:rsidRPr="002448D9">
        <w:rPr>
          <w:sz w:val="22"/>
          <w:szCs w:val="22"/>
        </w:rPr>
        <w:t xml:space="preserve">. </w:t>
      </w:r>
      <w:r w:rsidRPr="002448D9">
        <w:rPr>
          <w:sz w:val="22"/>
          <w:szCs w:val="22"/>
        </w:rPr>
        <w:t>1.</w:t>
      </w:r>
    </w:p>
    <w:p w:rsidR="00B95BE4" w:rsidRPr="002448D9" w:rsidRDefault="00B95BE4" w:rsidP="0021191C">
      <w:pPr>
        <w:pStyle w:val="Akapitzlist"/>
        <w:numPr>
          <w:ilvl w:val="6"/>
          <w:numId w:val="21"/>
        </w:numPr>
        <w:ind w:left="426" w:hanging="426"/>
        <w:jc w:val="both"/>
        <w:rPr>
          <w:sz w:val="22"/>
          <w:szCs w:val="22"/>
        </w:rPr>
      </w:pPr>
      <w:r w:rsidRPr="002448D9">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w:t>
      </w:r>
      <w:r w:rsidR="00760F90" w:rsidRPr="002448D9">
        <w:rPr>
          <w:sz w:val="22"/>
          <w:szCs w:val="22"/>
        </w:rPr>
        <w:t xml:space="preserve">pkt. </w:t>
      </w:r>
      <w:r w:rsidRPr="002448D9">
        <w:rPr>
          <w:sz w:val="22"/>
          <w:szCs w:val="22"/>
        </w:rPr>
        <w:t>1 .</w:t>
      </w:r>
    </w:p>
    <w:p w:rsidR="00FD73DF" w:rsidRPr="00E625B3" w:rsidRDefault="009D4152" w:rsidP="00FD73DF">
      <w:pPr>
        <w:pStyle w:val="Akapitzlist"/>
        <w:numPr>
          <w:ilvl w:val="6"/>
          <w:numId w:val="21"/>
        </w:numPr>
        <w:tabs>
          <w:tab w:val="left" w:pos="426"/>
        </w:tabs>
        <w:ind w:left="426" w:hanging="426"/>
        <w:jc w:val="both"/>
        <w:rPr>
          <w:color w:val="000000" w:themeColor="text1"/>
          <w:sz w:val="22"/>
          <w:szCs w:val="22"/>
        </w:rPr>
      </w:pPr>
      <w:r w:rsidRPr="00E625B3">
        <w:rPr>
          <w:b/>
          <w:color w:val="000000" w:themeColor="text1"/>
          <w:sz w:val="22"/>
          <w:szCs w:val="22"/>
        </w:rPr>
        <w:t xml:space="preserve">Natomiast Zamawiający dopiero przed udzieleniem zamówienia, wezwie </w:t>
      </w:r>
      <w:r w:rsidR="00B46BD8" w:rsidRPr="00E625B3">
        <w:rPr>
          <w:b/>
          <w:color w:val="000000" w:themeColor="text1"/>
          <w:sz w:val="22"/>
          <w:szCs w:val="22"/>
        </w:rPr>
        <w:t>W</w:t>
      </w:r>
      <w:r w:rsidRPr="00E625B3">
        <w:rPr>
          <w:b/>
          <w:color w:val="000000" w:themeColor="text1"/>
          <w:sz w:val="22"/>
          <w:szCs w:val="22"/>
        </w:rPr>
        <w:t>ykonawcę</w:t>
      </w:r>
      <w:r w:rsidR="00B46BD8" w:rsidRPr="00E625B3">
        <w:rPr>
          <w:b/>
          <w:color w:val="000000" w:themeColor="text1"/>
          <w:sz w:val="22"/>
          <w:szCs w:val="22"/>
        </w:rPr>
        <w:t xml:space="preserve"> (art. 24aa ust.1  PZP)</w:t>
      </w:r>
      <w:r w:rsidRPr="00E625B3">
        <w:rPr>
          <w:b/>
          <w:color w:val="000000" w:themeColor="text1"/>
          <w:sz w:val="22"/>
          <w:szCs w:val="22"/>
        </w:rPr>
        <w:t>, którego oferta została najwyżej oceniona, do złożenia w wyznaczonym, nie krótszym niż 5 dni</w:t>
      </w:r>
      <w:r w:rsidRPr="00E625B3">
        <w:rPr>
          <w:color w:val="000000" w:themeColor="text1"/>
          <w:sz w:val="22"/>
          <w:szCs w:val="22"/>
        </w:rPr>
        <w:t>, terminie aktualnych na dzień złożenia następujących oświadczeń lub dokumentów</w:t>
      </w:r>
      <w:r w:rsidR="00635E19" w:rsidRPr="00E625B3">
        <w:rPr>
          <w:color w:val="000000" w:themeColor="text1"/>
          <w:sz w:val="22"/>
          <w:szCs w:val="22"/>
        </w:rPr>
        <w:t xml:space="preserve"> w</w:t>
      </w:r>
      <w:r w:rsidR="00CB1675" w:rsidRPr="00E625B3">
        <w:rPr>
          <w:b/>
          <w:color w:val="000000" w:themeColor="text1"/>
          <w:sz w:val="22"/>
          <w:szCs w:val="22"/>
        </w:rPr>
        <w:t xml:space="preserve"> celu potwierdzenia braku podstaw wykluczenia Wykonawcy z udziału w postępowaniu</w:t>
      </w:r>
      <w:r w:rsidR="007E4B9A" w:rsidRPr="00E625B3">
        <w:rPr>
          <w:b/>
          <w:color w:val="000000" w:themeColor="text1"/>
          <w:sz w:val="22"/>
          <w:szCs w:val="22"/>
        </w:rPr>
        <w:t>:</w:t>
      </w:r>
    </w:p>
    <w:p w:rsidR="009D4152" w:rsidRPr="00215EDF" w:rsidRDefault="009D4152" w:rsidP="0021191C">
      <w:pPr>
        <w:pStyle w:val="Akapitzlist"/>
        <w:numPr>
          <w:ilvl w:val="0"/>
          <w:numId w:val="22"/>
        </w:numPr>
        <w:tabs>
          <w:tab w:val="left" w:pos="284"/>
        </w:tabs>
        <w:ind w:left="284" w:hanging="284"/>
        <w:jc w:val="both"/>
        <w:rPr>
          <w:color w:val="000000" w:themeColor="text1"/>
          <w:sz w:val="22"/>
          <w:szCs w:val="22"/>
        </w:rPr>
      </w:pPr>
      <w:r w:rsidRPr="00E625B3">
        <w:rPr>
          <w:color w:val="000000" w:themeColor="text1"/>
          <w:sz w:val="22"/>
          <w:szCs w:val="22"/>
        </w:rPr>
        <w:t>odpis z właściwego rejestru lub z centralnej ewidencji i informacji o działalności gospodarczej,</w:t>
      </w:r>
      <w:r w:rsidRPr="00215EDF">
        <w:rPr>
          <w:color w:val="000000" w:themeColor="text1"/>
          <w:sz w:val="22"/>
          <w:szCs w:val="22"/>
        </w:rPr>
        <w:t xml:space="preserve"> jeżeli odrębne przepisy wymagają wpisu do rejestru lub ewidencji, w celu potwierdzenia braku podstaw wykluczenia na podstawie art. 24 ust. 5 pkt 1 ustawy, wystawionej nie wcześniej niż 6 miesięcy przed upływem terminu składania ofert</w:t>
      </w:r>
      <w:r w:rsidR="00B434A7">
        <w:rPr>
          <w:color w:val="000000" w:themeColor="text1"/>
          <w:sz w:val="22"/>
          <w:szCs w:val="22"/>
        </w:rPr>
        <w:t>;</w:t>
      </w:r>
    </w:p>
    <w:p w:rsidR="009D4152" w:rsidRPr="006F74ED" w:rsidRDefault="009D4152" w:rsidP="0021191C">
      <w:pPr>
        <w:pStyle w:val="Akapitzlist"/>
        <w:numPr>
          <w:ilvl w:val="0"/>
          <w:numId w:val="22"/>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rsidR="009D4152" w:rsidRDefault="009D4152" w:rsidP="0021191C">
      <w:pPr>
        <w:pStyle w:val="Akapitzlist"/>
        <w:numPr>
          <w:ilvl w:val="0"/>
          <w:numId w:val="22"/>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rsidR="00DB4CC6" w:rsidRDefault="00671615" w:rsidP="00671615">
      <w:pPr>
        <w:tabs>
          <w:tab w:val="left" w:pos="0"/>
        </w:tabs>
        <w:jc w:val="both"/>
        <w:rPr>
          <w:sz w:val="22"/>
          <w:szCs w:val="22"/>
        </w:rPr>
      </w:pPr>
      <w:r>
        <w:rPr>
          <w:b/>
          <w:sz w:val="22"/>
          <w:szCs w:val="22"/>
        </w:rPr>
        <w:t xml:space="preserve">     </w:t>
      </w:r>
      <w:r w:rsidRPr="00671615">
        <w:rPr>
          <w:b/>
          <w:sz w:val="22"/>
          <w:szCs w:val="22"/>
        </w:rPr>
        <w:t>UWAGA:</w:t>
      </w:r>
      <w:r w:rsidRPr="00671615">
        <w:rPr>
          <w:sz w:val="22"/>
          <w:szCs w:val="22"/>
        </w:rPr>
        <w:t xml:space="preserve"> Wykonawca składa powyższe dokumenty i oświadczenia dopiero na wezwanie</w:t>
      </w:r>
    </w:p>
    <w:p w:rsidR="00671615" w:rsidRPr="00671615" w:rsidRDefault="00DB4CC6" w:rsidP="00671615">
      <w:pPr>
        <w:tabs>
          <w:tab w:val="left" w:pos="0"/>
        </w:tabs>
        <w:jc w:val="both"/>
        <w:rPr>
          <w:sz w:val="22"/>
          <w:szCs w:val="22"/>
        </w:rPr>
      </w:pPr>
      <w:r>
        <w:rPr>
          <w:sz w:val="22"/>
          <w:szCs w:val="22"/>
        </w:rPr>
        <w:t xml:space="preserve">  </w:t>
      </w:r>
      <w:r w:rsidR="00671615" w:rsidRPr="00671615">
        <w:rPr>
          <w:sz w:val="22"/>
          <w:szCs w:val="22"/>
        </w:rPr>
        <w:t xml:space="preserve"> </w:t>
      </w:r>
      <w:r w:rsidR="00671615">
        <w:rPr>
          <w:sz w:val="22"/>
          <w:szCs w:val="22"/>
        </w:rPr>
        <w:t xml:space="preserve">  </w:t>
      </w:r>
      <w:r w:rsidR="00671615" w:rsidRPr="00671615">
        <w:rPr>
          <w:sz w:val="22"/>
          <w:szCs w:val="22"/>
        </w:rPr>
        <w:t>Zamawiającego w trybie jak w ust. 5</w:t>
      </w:r>
      <w:r>
        <w:rPr>
          <w:sz w:val="22"/>
          <w:szCs w:val="22"/>
        </w:rPr>
        <w:t>.</w:t>
      </w:r>
    </w:p>
    <w:p w:rsidR="006E4A75" w:rsidRPr="00215EDF" w:rsidRDefault="00916581" w:rsidP="0021191C">
      <w:pPr>
        <w:pStyle w:val="Akapitzlist"/>
        <w:numPr>
          <w:ilvl w:val="0"/>
          <w:numId w:val="30"/>
        </w:numPr>
        <w:tabs>
          <w:tab w:val="left" w:pos="284"/>
        </w:tabs>
        <w:jc w:val="both"/>
        <w:rPr>
          <w:sz w:val="22"/>
          <w:szCs w:val="22"/>
        </w:rPr>
      </w:pPr>
      <w:r w:rsidRPr="00215EDF">
        <w:rPr>
          <w:sz w:val="22"/>
          <w:szCs w:val="22"/>
        </w:rPr>
        <w:t xml:space="preserve">Wykonawcy </w:t>
      </w:r>
      <w:r w:rsidR="009D4152" w:rsidRPr="00215EDF">
        <w:rPr>
          <w:sz w:val="22"/>
          <w:szCs w:val="22"/>
        </w:rPr>
        <w:t xml:space="preserve">w terminie 3 dni od dnia zamieszczenia na stronie internetowej informacji, o której mowa </w:t>
      </w:r>
      <w:bookmarkStart w:id="5" w:name="_GoBack"/>
      <w:r w:rsidR="009D4152" w:rsidRPr="00B434A7">
        <w:rPr>
          <w:color w:val="000000" w:themeColor="text1"/>
          <w:sz w:val="22"/>
          <w:szCs w:val="22"/>
        </w:rPr>
        <w:t xml:space="preserve">w art. 86 ust. </w:t>
      </w:r>
      <w:r w:rsidR="00B434A7" w:rsidRPr="00B434A7">
        <w:rPr>
          <w:color w:val="000000" w:themeColor="text1"/>
          <w:sz w:val="22"/>
          <w:szCs w:val="22"/>
        </w:rPr>
        <w:t>5</w:t>
      </w:r>
      <w:r w:rsidR="009D4152" w:rsidRPr="00B434A7">
        <w:rPr>
          <w:color w:val="000000" w:themeColor="text1"/>
          <w:sz w:val="22"/>
          <w:szCs w:val="22"/>
        </w:rPr>
        <w:t xml:space="preserve"> ustawy</w:t>
      </w:r>
      <w:r w:rsidR="009D4152" w:rsidRPr="00215EDF">
        <w:rPr>
          <w:sz w:val="22"/>
          <w:szCs w:val="22"/>
        </w:rPr>
        <w:t xml:space="preserve"> </w:t>
      </w:r>
      <w:bookmarkEnd w:id="5"/>
      <w:r w:rsidR="009D4152" w:rsidRPr="00215EDF">
        <w:rPr>
          <w:sz w:val="22"/>
          <w:szCs w:val="22"/>
        </w:rPr>
        <w:t>PZP, przekaż</w:t>
      </w:r>
      <w:r w:rsidR="00457C78">
        <w:rPr>
          <w:sz w:val="22"/>
          <w:szCs w:val="22"/>
        </w:rPr>
        <w:t>ą</w:t>
      </w:r>
      <w:r w:rsidR="009D4152" w:rsidRPr="00215EDF">
        <w:rPr>
          <w:sz w:val="22"/>
          <w:szCs w:val="22"/>
        </w:rPr>
        <w:t xml:space="preserve"> </w:t>
      </w:r>
      <w:r w:rsidRPr="00215EDF">
        <w:rPr>
          <w:sz w:val="22"/>
          <w:szCs w:val="22"/>
        </w:rPr>
        <w:t xml:space="preserve">Zamawiającemu </w:t>
      </w:r>
      <w:r w:rsidR="009D4152" w:rsidRPr="00215EDF">
        <w:rPr>
          <w:sz w:val="22"/>
          <w:szCs w:val="22"/>
        </w:rPr>
        <w:t>oświadczenie (</w:t>
      </w:r>
      <w:r w:rsidR="009D4152" w:rsidRPr="00215EDF">
        <w:rPr>
          <w:b/>
          <w:i/>
          <w:color w:val="000000" w:themeColor="text1"/>
          <w:sz w:val="22"/>
          <w:szCs w:val="22"/>
        </w:rPr>
        <w:t xml:space="preserve">Załącznik Nr </w:t>
      </w:r>
      <w:r w:rsidR="0024445B">
        <w:rPr>
          <w:b/>
          <w:i/>
          <w:color w:val="000000" w:themeColor="text1"/>
          <w:sz w:val="22"/>
          <w:szCs w:val="22"/>
        </w:rPr>
        <w:t>3</w:t>
      </w:r>
      <w:r w:rsidR="00512C63" w:rsidRPr="00215EDF">
        <w:rPr>
          <w:b/>
          <w:i/>
          <w:color w:val="000000" w:themeColor="text1"/>
          <w:sz w:val="22"/>
          <w:szCs w:val="22"/>
        </w:rPr>
        <w:t xml:space="preserve"> </w:t>
      </w:r>
      <w:r w:rsidR="009D4152" w:rsidRPr="00215EDF">
        <w:rPr>
          <w:b/>
          <w:i/>
          <w:color w:val="000000" w:themeColor="text1"/>
          <w:sz w:val="22"/>
          <w:szCs w:val="22"/>
        </w:rPr>
        <w:t>do SIWZ</w:t>
      </w:r>
      <w:r w:rsidR="009D4152" w:rsidRPr="00215EDF">
        <w:rPr>
          <w:color w:val="000000" w:themeColor="text1"/>
          <w:sz w:val="22"/>
          <w:szCs w:val="22"/>
        </w:rPr>
        <w:t>) o przynależności lub braku przynależności do tej samej grupy kapitałowej, o której mowa</w:t>
      </w:r>
      <w:r w:rsidR="009D4152" w:rsidRPr="00215EDF">
        <w:rPr>
          <w:sz w:val="22"/>
          <w:szCs w:val="22"/>
        </w:rPr>
        <w:t xml:space="preserve"> w art. 24 ust. 1 pkt 23 ustawy PZP. Wraz ze złożeniem oświadczenia, </w:t>
      </w:r>
      <w:r w:rsidRPr="00215EDF">
        <w:rPr>
          <w:sz w:val="22"/>
          <w:szCs w:val="22"/>
        </w:rPr>
        <w:t xml:space="preserve">Wykonawca </w:t>
      </w:r>
      <w:r w:rsidR="009D4152" w:rsidRPr="00215EDF">
        <w:rPr>
          <w:sz w:val="22"/>
          <w:szCs w:val="22"/>
        </w:rPr>
        <w:t>może przedstawić dowody, że powiązania z innym wykonawcą nie prowadzą do zakłócenia konkurencji w postępowaniu o udzielenie zamówienia.</w:t>
      </w:r>
    </w:p>
    <w:p w:rsidR="006E4A75" w:rsidRDefault="009D4152" w:rsidP="0021191C">
      <w:pPr>
        <w:pStyle w:val="Akapitzlist"/>
        <w:numPr>
          <w:ilvl w:val="0"/>
          <w:numId w:val="30"/>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Pr>
          <w:sz w:val="22"/>
          <w:szCs w:val="22"/>
        </w:rPr>
        <w:t>Z</w:t>
      </w:r>
      <w:r w:rsidR="00916581" w:rsidRPr="004C3410">
        <w:rPr>
          <w:sz w:val="22"/>
          <w:szCs w:val="22"/>
        </w:rPr>
        <w:t xml:space="preserve">amawiającego </w:t>
      </w:r>
      <w:r w:rsidRPr="004C3410">
        <w:rPr>
          <w:sz w:val="22"/>
          <w:szCs w:val="22"/>
        </w:rPr>
        <w:t xml:space="preserve">wątpliwości, </w:t>
      </w:r>
      <w:r w:rsidR="00916581">
        <w:rPr>
          <w:sz w:val="22"/>
          <w:szCs w:val="22"/>
        </w:rPr>
        <w:t>Z</w:t>
      </w:r>
      <w:r w:rsidR="00916581" w:rsidRPr="004C3410">
        <w:rPr>
          <w:sz w:val="22"/>
          <w:szCs w:val="22"/>
        </w:rPr>
        <w:t xml:space="preserve">amawiający </w:t>
      </w:r>
      <w:r w:rsidRPr="004C3410">
        <w:rPr>
          <w:sz w:val="22"/>
          <w:szCs w:val="22"/>
        </w:rPr>
        <w:t>wezwie do ich złożenia, uzupełnienia, poprawienia lub złożenia wyjaśnień w terminie przez siebie wskazanym, chyba że mimo ich złożenia oferta wykonawcy podlegałaby odrzuceniu albo konieczne byłoby unieważnienie postępowania.</w:t>
      </w:r>
    </w:p>
    <w:p w:rsidR="006E4A75" w:rsidRDefault="009D4152" w:rsidP="0021191C">
      <w:pPr>
        <w:pStyle w:val="Akapitzlist"/>
        <w:numPr>
          <w:ilvl w:val="0"/>
          <w:numId w:val="30"/>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w:t>
      </w:r>
      <w:r w:rsidR="00916581">
        <w:rPr>
          <w:sz w:val="22"/>
          <w:szCs w:val="22"/>
        </w:rPr>
        <w:t>Z</w:t>
      </w:r>
      <w:r w:rsidR="00916581" w:rsidRPr="004C3410">
        <w:rPr>
          <w:sz w:val="22"/>
          <w:szCs w:val="22"/>
        </w:rPr>
        <w:t xml:space="preserve">amawiający </w:t>
      </w:r>
      <w:r w:rsidRPr="004C3410">
        <w:rPr>
          <w:sz w:val="22"/>
          <w:szCs w:val="22"/>
        </w:rPr>
        <w:t xml:space="preserve">wezwie do ich złożenia w terminie przez siebie wskazanym chyba, że mimo ich złożenia oferta </w:t>
      </w:r>
      <w:r w:rsidR="00916581">
        <w:rPr>
          <w:sz w:val="22"/>
          <w:szCs w:val="22"/>
        </w:rPr>
        <w:t>W</w:t>
      </w:r>
      <w:r w:rsidR="00916581" w:rsidRPr="004C3410">
        <w:rPr>
          <w:sz w:val="22"/>
          <w:szCs w:val="22"/>
        </w:rPr>
        <w:t xml:space="preserve">ykonawcy </w:t>
      </w:r>
      <w:r w:rsidRPr="004C3410">
        <w:rPr>
          <w:sz w:val="22"/>
          <w:szCs w:val="22"/>
        </w:rPr>
        <w:t xml:space="preserve">podlega odrzuceniu albo konieczne byłoby unieważnienie postępowania.   </w:t>
      </w:r>
    </w:p>
    <w:p w:rsidR="006E4A75" w:rsidRDefault="009D4152" w:rsidP="0021191C">
      <w:pPr>
        <w:pStyle w:val="Akapitzlist"/>
        <w:numPr>
          <w:ilvl w:val="0"/>
          <w:numId w:val="30"/>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6E4A75" w:rsidRDefault="009D4152" w:rsidP="0021191C">
      <w:pPr>
        <w:pStyle w:val="Akapitzlist"/>
        <w:numPr>
          <w:ilvl w:val="0"/>
          <w:numId w:val="30"/>
        </w:numPr>
        <w:tabs>
          <w:tab w:val="left" w:pos="284"/>
        </w:tabs>
        <w:jc w:val="both"/>
        <w:rPr>
          <w:sz w:val="22"/>
          <w:szCs w:val="22"/>
        </w:rPr>
      </w:pPr>
      <w:r w:rsidRPr="004C3410">
        <w:rPr>
          <w:sz w:val="22"/>
          <w:szCs w:val="22"/>
        </w:rPr>
        <w:t xml:space="preserve">Oświadczenia, o których mowa w Rozporządzeniu Ministra Rozwoju z dnia 26 lipca 2016 r. w sprawie rodzajów dokumentów, jakich może żądać zamawiający od </w:t>
      </w:r>
      <w:r w:rsidR="00916581">
        <w:rPr>
          <w:sz w:val="22"/>
          <w:szCs w:val="22"/>
        </w:rPr>
        <w:t>W</w:t>
      </w:r>
      <w:r w:rsidR="00916581" w:rsidRPr="004C3410">
        <w:rPr>
          <w:sz w:val="22"/>
          <w:szCs w:val="22"/>
        </w:rPr>
        <w:t xml:space="preserve">ykonawcy  </w:t>
      </w:r>
      <w:r w:rsidRPr="004C3410">
        <w:rPr>
          <w:sz w:val="22"/>
          <w:szCs w:val="22"/>
        </w:rPr>
        <w:t>w postępowaniu o udzielenie zamówienia - dotyczące wykonawcy i innych podmiotów, na których zdolnościach lub sytuacji polega wykonawca na zasadach określonych w art. 22a ustawy oraz dotyczące podwykonawców, składane są w oryginale.</w:t>
      </w:r>
    </w:p>
    <w:p w:rsidR="006E4A75" w:rsidRDefault="009D4152" w:rsidP="0021191C">
      <w:pPr>
        <w:pStyle w:val="Akapitzlist"/>
        <w:numPr>
          <w:ilvl w:val="0"/>
          <w:numId w:val="30"/>
        </w:numPr>
        <w:tabs>
          <w:tab w:val="left" w:pos="284"/>
        </w:tabs>
        <w:jc w:val="both"/>
        <w:rPr>
          <w:sz w:val="22"/>
          <w:szCs w:val="22"/>
        </w:rPr>
      </w:pPr>
      <w:r w:rsidRPr="004C3410">
        <w:rPr>
          <w:sz w:val="22"/>
          <w:szCs w:val="22"/>
        </w:rPr>
        <w:lastRenderedPageBreak/>
        <w:t xml:space="preserve">Dokumenty, o których mowa w Rozporządzeniu Ministra Rozwoju z dnia 26 lipca 2016 r. w sprawie rodzajów dokumentów, jakich może żądać zamawiający od wykonawcy  w postępowaniu o udzielenie zamówienia - inne niż oświadczenia, o których </w:t>
      </w:r>
      <w:r w:rsidRPr="00BC11B7">
        <w:rPr>
          <w:color w:val="000000" w:themeColor="text1"/>
          <w:sz w:val="22"/>
          <w:szCs w:val="22"/>
        </w:rPr>
        <w:t>mowa w ust. 1,</w:t>
      </w:r>
      <w:r w:rsidRPr="004C3410">
        <w:rPr>
          <w:sz w:val="22"/>
          <w:szCs w:val="22"/>
        </w:rPr>
        <w:t xml:space="preserve"> składane są w oryginale lub kopii poświadczonej za zgodność z oryginałem.</w:t>
      </w:r>
    </w:p>
    <w:p w:rsidR="006E4A75" w:rsidRDefault="009D4152" w:rsidP="0021191C">
      <w:pPr>
        <w:pStyle w:val="Akapitzlist"/>
        <w:numPr>
          <w:ilvl w:val="0"/>
          <w:numId w:val="30"/>
        </w:numPr>
        <w:tabs>
          <w:tab w:val="left" w:pos="284"/>
        </w:tabs>
        <w:jc w:val="both"/>
        <w:rPr>
          <w:sz w:val="22"/>
          <w:szCs w:val="22"/>
        </w:rPr>
      </w:pPr>
      <w:r w:rsidRPr="004C3410">
        <w:rPr>
          <w:sz w:val="22"/>
          <w:szCs w:val="22"/>
        </w:rPr>
        <w:t xml:space="preserve">Jeżeli jest to niezbędne do zapewnienia odpowiedniego przebiegu postępowania o udzielenie zamówienia, </w:t>
      </w:r>
      <w:r w:rsidR="00916581">
        <w:rPr>
          <w:sz w:val="22"/>
          <w:szCs w:val="22"/>
        </w:rPr>
        <w:t>Z</w:t>
      </w:r>
      <w:r w:rsidR="00916581" w:rsidRPr="004C3410">
        <w:rPr>
          <w:sz w:val="22"/>
          <w:szCs w:val="22"/>
        </w:rPr>
        <w:t xml:space="preserve">amawiający </w:t>
      </w:r>
      <w:r w:rsidRPr="004C3410">
        <w:rPr>
          <w:sz w:val="22"/>
          <w:szCs w:val="22"/>
        </w:rPr>
        <w:t xml:space="preserve">może na każdym etapie postępowania wezwać </w:t>
      </w:r>
      <w:r w:rsidR="00916581">
        <w:rPr>
          <w:sz w:val="22"/>
          <w:szCs w:val="22"/>
        </w:rPr>
        <w:t>W</w:t>
      </w:r>
      <w:r w:rsidR="00916581" w:rsidRPr="004C3410">
        <w:rPr>
          <w:sz w:val="22"/>
          <w:szCs w:val="22"/>
        </w:rPr>
        <w:t xml:space="preserve">ykonawców </w:t>
      </w:r>
      <w:r w:rsidRPr="004C3410">
        <w:rPr>
          <w:sz w:val="22"/>
          <w:szCs w:val="22"/>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E4A75" w:rsidRPr="008D1CCE" w:rsidRDefault="009D4152" w:rsidP="0021191C">
      <w:pPr>
        <w:pStyle w:val="Akapitzlist"/>
        <w:numPr>
          <w:ilvl w:val="0"/>
          <w:numId w:val="30"/>
        </w:numPr>
        <w:tabs>
          <w:tab w:val="left" w:pos="284"/>
        </w:tabs>
        <w:jc w:val="both"/>
        <w:rPr>
          <w:color w:val="000000" w:themeColor="text1"/>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916581">
        <w:rPr>
          <w:sz w:val="22"/>
          <w:szCs w:val="22"/>
        </w:rPr>
        <w:t>Z</w:t>
      </w:r>
      <w:r w:rsidR="00916581" w:rsidRPr="004C3410">
        <w:rPr>
          <w:sz w:val="22"/>
          <w:szCs w:val="22"/>
        </w:rPr>
        <w:t xml:space="preserve">amawiający </w:t>
      </w:r>
      <w:r w:rsidRPr="004C3410">
        <w:rPr>
          <w:sz w:val="22"/>
          <w:szCs w:val="22"/>
        </w:rPr>
        <w:t xml:space="preserve">posiada oświadczenia lub dokumenty  dotyczące tego wykonawcy </w:t>
      </w:r>
      <w:r w:rsidRPr="008D1CCE">
        <w:rPr>
          <w:color w:val="000000" w:themeColor="text1"/>
          <w:sz w:val="22"/>
          <w:szCs w:val="22"/>
        </w:rPr>
        <w:t>lub może je uzyskać za pomocą bezpłatnych i ogólnodostępnych baz danych, w szczególności rejestrów publicznych w rozumieniu ustawy z dnia 17 lutego 2005 r. o informatyzacji działalności podmiotów realizujących zadania publiczne (</w:t>
      </w:r>
      <w:r w:rsidR="00560369" w:rsidRPr="008D1CCE">
        <w:rPr>
          <w:color w:val="000000" w:themeColor="text1"/>
          <w:sz w:val="22"/>
          <w:szCs w:val="22"/>
        </w:rPr>
        <w:t xml:space="preserve">tj. </w:t>
      </w:r>
      <w:r w:rsidRPr="008D1CCE">
        <w:rPr>
          <w:color w:val="000000" w:themeColor="text1"/>
          <w:sz w:val="22"/>
          <w:szCs w:val="22"/>
        </w:rPr>
        <w:t>Dz. U. z 201</w:t>
      </w:r>
      <w:r w:rsidR="00916CB7" w:rsidRPr="008D1CCE">
        <w:rPr>
          <w:color w:val="000000" w:themeColor="text1"/>
          <w:sz w:val="22"/>
          <w:szCs w:val="22"/>
        </w:rPr>
        <w:t>7</w:t>
      </w:r>
      <w:r w:rsidRPr="008D1CCE">
        <w:rPr>
          <w:color w:val="000000" w:themeColor="text1"/>
          <w:sz w:val="22"/>
          <w:szCs w:val="22"/>
        </w:rPr>
        <w:t xml:space="preserve"> r. poz. </w:t>
      </w:r>
      <w:r w:rsidR="00916CB7" w:rsidRPr="008D1CCE">
        <w:rPr>
          <w:color w:val="000000" w:themeColor="text1"/>
          <w:sz w:val="22"/>
          <w:szCs w:val="22"/>
        </w:rPr>
        <w:t>570</w:t>
      </w:r>
      <w:r w:rsidR="00512C63" w:rsidRPr="008D1CCE">
        <w:rPr>
          <w:color w:val="000000" w:themeColor="text1"/>
          <w:sz w:val="22"/>
          <w:szCs w:val="22"/>
        </w:rPr>
        <w:t xml:space="preserve"> ze zm.</w:t>
      </w:r>
      <w:r w:rsidRPr="008D1CCE">
        <w:rPr>
          <w:color w:val="000000" w:themeColor="text1"/>
          <w:sz w:val="22"/>
          <w:szCs w:val="22"/>
        </w:rPr>
        <w:t>).</w:t>
      </w:r>
    </w:p>
    <w:p w:rsidR="00B06B63" w:rsidRPr="009D4152" w:rsidRDefault="00B06B63" w:rsidP="00774715">
      <w:pPr>
        <w:tabs>
          <w:tab w:val="left" w:pos="284"/>
        </w:tabs>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1F510B" w:rsidRDefault="00311B4A" w:rsidP="0021191C">
      <w:pPr>
        <w:pStyle w:val="Akapitzlist"/>
        <w:numPr>
          <w:ilvl w:val="0"/>
          <w:numId w:val="15"/>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rsidR="001F510B" w:rsidRPr="00817D60" w:rsidRDefault="001F510B" w:rsidP="0021191C">
      <w:pPr>
        <w:pStyle w:val="Akapitzlist"/>
        <w:numPr>
          <w:ilvl w:val="0"/>
          <w:numId w:val="15"/>
        </w:numPr>
        <w:tabs>
          <w:tab w:val="left" w:pos="141"/>
        </w:tabs>
        <w:ind w:left="284" w:hanging="284"/>
        <w:jc w:val="both"/>
        <w:rPr>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y formularz</w:t>
      </w:r>
      <w:r w:rsidR="007E79D1">
        <w:rPr>
          <w:color w:val="000000" w:themeColor="text1"/>
          <w:sz w:val="22"/>
          <w:szCs w:val="22"/>
        </w:rPr>
        <w:t xml:space="preserve"> cenowy stanowiący</w:t>
      </w:r>
      <w:r w:rsidR="00BD09D1">
        <w:rPr>
          <w:rFonts w:eastAsia="Arial"/>
          <w:sz w:val="22"/>
          <w:szCs w:val="22"/>
        </w:rPr>
        <w:t xml:space="preserve"> </w:t>
      </w:r>
      <w:r w:rsidRPr="001F510B">
        <w:rPr>
          <w:b/>
          <w:i/>
          <w:color w:val="000000" w:themeColor="text1"/>
          <w:sz w:val="22"/>
          <w:szCs w:val="22"/>
        </w:rPr>
        <w:t xml:space="preserve">Załącznik Nr </w:t>
      </w:r>
      <w:r w:rsidR="00866D37">
        <w:rPr>
          <w:b/>
          <w:i/>
          <w:color w:val="000000" w:themeColor="text1"/>
          <w:sz w:val="22"/>
          <w:szCs w:val="22"/>
        </w:rPr>
        <w:t>1A</w:t>
      </w:r>
      <w:r w:rsidR="00817D60">
        <w:rPr>
          <w:b/>
          <w:i/>
          <w:color w:val="000000" w:themeColor="text1"/>
          <w:sz w:val="22"/>
          <w:szCs w:val="22"/>
        </w:rPr>
        <w:t>, 1B, 1C</w:t>
      </w:r>
      <w:r w:rsidR="00093E13">
        <w:rPr>
          <w:b/>
          <w:i/>
          <w:color w:val="000000" w:themeColor="text1"/>
          <w:sz w:val="22"/>
          <w:szCs w:val="22"/>
        </w:rPr>
        <w:t xml:space="preserve"> do opisu przedmiotu zamówienia</w:t>
      </w:r>
      <w:r w:rsidR="00817D60">
        <w:rPr>
          <w:b/>
          <w:i/>
          <w:color w:val="000000" w:themeColor="text1"/>
          <w:sz w:val="22"/>
          <w:szCs w:val="22"/>
        </w:rPr>
        <w:t xml:space="preserve"> </w:t>
      </w:r>
      <w:r w:rsidR="00817D60" w:rsidRPr="00F634D4">
        <w:rPr>
          <w:b/>
          <w:i/>
          <w:color w:val="000000" w:themeColor="text1"/>
          <w:sz w:val="22"/>
          <w:szCs w:val="22"/>
        </w:rPr>
        <w:t xml:space="preserve">– </w:t>
      </w:r>
      <w:r w:rsidR="00817D60" w:rsidRPr="00F634D4">
        <w:rPr>
          <w:b/>
          <w:color w:val="000000" w:themeColor="text1"/>
          <w:sz w:val="22"/>
          <w:szCs w:val="22"/>
        </w:rPr>
        <w:t>stosownie do zaoferowanej części</w:t>
      </w:r>
      <w:r w:rsidR="00817D60" w:rsidRPr="005326F3">
        <w:rPr>
          <w:color w:val="000000" w:themeColor="text1"/>
          <w:sz w:val="22"/>
          <w:szCs w:val="22"/>
        </w:rPr>
        <w:t>.</w:t>
      </w:r>
    </w:p>
    <w:p w:rsidR="00DD6493" w:rsidRPr="00DD6493" w:rsidRDefault="00AC4ED6" w:rsidP="0021191C">
      <w:pPr>
        <w:pStyle w:val="Akapitzlist"/>
        <w:numPr>
          <w:ilvl w:val="0"/>
          <w:numId w:val="15"/>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 xml:space="preserve">Załącznikiem Nr </w:t>
      </w:r>
      <w:r w:rsidR="00E84294">
        <w:rPr>
          <w:b/>
          <w:i/>
          <w:color w:val="000000" w:themeColor="text1"/>
          <w:sz w:val="22"/>
          <w:szCs w:val="22"/>
        </w:rPr>
        <w:t>2</w:t>
      </w:r>
    </w:p>
    <w:p w:rsidR="00DD6493" w:rsidRPr="006F74ED" w:rsidRDefault="00AC4ED6" w:rsidP="0021191C">
      <w:pPr>
        <w:pStyle w:val="Akapitzlist"/>
        <w:numPr>
          <w:ilvl w:val="0"/>
          <w:numId w:val="15"/>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 xml:space="preserve">Załącznikiem Nr </w:t>
      </w:r>
      <w:r w:rsidR="00E84294">
        <w:rPr>
          <w:b/>
          <w:i/>
          <w:color w:val="000000" w:themeColor="text1"/>
          <w:sz w:val="22"/>
          <w:szCs w:val="22"/>
        </w:rPr>
        <w:t>2</w:t>
      </w:r>
      <w:r w:rsidR="00DD6493" w:rsidRPr="00DD6493">
        <w:rPr>
          <w:b/>
          <w:i/>
          <w:color w:val="000000" w:themeColor="text1"/>
          <w:sz w:val="22"/>
          <w:szCs w:val="22"/>
        </w:rPr>
        <w:t>A</w:t>
      </w:r>
    </w:p>
    <w:p w:rsidR="002A5C24" w:rsidRDefault="002A5C24" w:rsidP="0021191C">
      <w:pPr>
        <w:pStyle w:val="Akapitzlist"/>
        <w:numPr>
          <w:ilvl w:val="0"/>
          <w:numId w:val="15"/>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80734C" w:rsidRDefault="008A4F8F" w:rsidP="0021191C">
      <w:pPr>
        <w:pStyle w:val="Akapitzlist"/>
        <w:numPr>
          <w:ilvl w:val="0"/>
          <w:numId w:val="15"/>
        </w:numPr>
        <w:ind w:left="284" w:hanging="284"/>
        <w:rPr>
          <w:sz w:val="22"/>
          <w:szCs w:val="22"/>
        </w:rPr>
      </w:pPr>
      <w:r w:rsidRPr="00186F4C">
        <w:rPr>
          <w:sz w:val="22"/>
          <w:szCs w:val="22"/>
          <w:u w:val="single"/>
        </w:rPr>
        <w:t>Dokumenty dołączone do oferty, których złożenia nie wymaga Zamawiający nie będą podlegały</w:t>
      </w:r>
      <w:r w:rsidRPr="006132C7">
        <w:rPr>
          <w:sz w:val="22"/>
          <w:szCs w:val="22"/>
        </w:rPr>
        <w:t xml:space="preserve"> ocenie przez Zamawiającego.</w:t>
      </w:r>
    </w:p>
    <w:p w:rsidR="00FB251C" w:rsidRPr="006132C7" w:rsidRDefault="00FB251C" w:rsidP="004C3410">
      <w:pPr>
        <w:pStyle w:val="Akapitzlist"/>
        <w:ind w:left="0"/>
        <w:rPr>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F12F1C" w:rsidRPr="004C3410" w:rsidRDefault="00F12F1C" w:rsidP="0021191C">
      <w:pPr>
        <w:pStyle w:val="Akapitzlist"/>
        <w:numPr>
          <w:ilvl w:val="6"/>
          <w:numId w:val="16"/>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 xml:space="preserve">ykonawcy i innych podmiotów, na których zdolnościach lub sytuacji polega </w:t>
      </w:r>
      <w:r w:rsidR="00916581">
        <w:rPr>
          <w:bCs/>
          <w:sz w:val="22"/>
          <w:szCs w:val="22"/>
        </w:rPr>
        <w:t>W</w:t>
      </w:r>
      <w:r w:rsidR="00916581" w:rsidRPr="004C3410">
        <w:rPr>
          <w:bCs/>
          <w:sz w:val="22"/>
          <w:szCs w:val="22"/>
        </w:rPr>
        <w:t xml:space="preserve">ykonawca </w:t>
      </w:r>
      <w:r w:rsidRPr="004C3410">
        <w:rPr>
          <w:bCs/>
          <w:sz w:val="22"/>
          <w:szCs w:val="22"/>
        </w:rPr>
        <w:t>na zasadach określonych w art. 22a ustawy oraz dotyczące podwykonawców, składane są w oryginale.</w:t>
      </w:r>
    </w:p>
    <w:p w:rsidR="00F12F1C" w:rsidRPr="004C3410" w:rsidRDefault="00F12F1C" w:rsidP="0021191C">
      <w:pPr>
        <w:pStyle w:val="Akapitzlist"/>
        <w:numPr>
          <w:ilvl w:val="0"/>
          <w:numId w:val="24"/>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rsidR="00F12F1C" w:rsidRPr="004C3410" w:rsidRDefault="00F12F1C" w:rsidP="0021191C">
      <w:pPr>
        <w:pStyle w:val="Akapitzlist"/>
        <w:numPr>
          <w:ilvl w:val="0"/>
          <w:numId w:val="24"/>
        </w:numPr>
        <w:tabs>
          <w:tab w:val="clear" w:pos="360"/>
          <w:tab w:val="left" w:pos="284"/>
        </w:tabs>
        <w:ind w:left="284" w:hanging="284"/>
        <w:jc w:val="both"/>
        <w:rPr>
          <w:bCs/>
          <w:sz w:val="22"/>
          <w:szCs w:val="22"/>
        </w:rPr>
      </w:pPr>
      <w:r w:rsidRPr="004C3410">
        <w:rPr>
          <w:bCs/>
          <w:sz w:val="22"/>
          <w:szCs w:val="22"/>
        </w:rPr>
        <w:t xml:space="preserve">Poświadczenia za zgodność z oryginałem dokonuje odpowiednio </w:t>
      </w:r>
      <w:r w:rsidR="00916581">
        <w:rPr>
          <w:bCs/>
          <w:sz w:val="22"/>
          <w:szCs w:val="22"/>
        </w:rPr>
        <w:t>W</w:t>
      </w:r>
      <w:r w:rsidR="00916581" w:rsidRPr="004C3410">
        <w:rPr>
          <w:bCs/>
          <w:sz w:val="22"/>
          <w:szCs w:val="22"/>
        </w:rPr>
        <w:t>ykonawca</w:t>
      </w:r>
      <w:r w:rsidRPr="004C3410">
        <w:rPr>
          <w:bCs/>
          <w:sz w:val="22"/>
          <w:szCs w:val="22"/>
        </w:rPr>
        <w:t>, podmiot, na którego zdolnościach lub sytuacji polega wykonawca, wykonawcy wspólnie ubiegający się o udzielenie zamówienia publicznego albo podwykonawca, w zakresie dokumentów, które każdego z nich dotyczą.</w:t>
      </w:r>
    </w:p>
    <w:p w:rsidR="00F12F1C" w:rsidRPr="004C3410" w:rsidRDefault="00F12F1C" w:rsidP="0021191C">
      <w:pPr>
        <w:pStyle w:val="Akapitzlist"/>
        <w:numPr>
          <w:ilvl w:val="0"/>
          <w:numId w:val="24"/>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rsidR="00F12F1C" w:rsidRPr="004C3410" w:rsidRDefault="00F12F1C" w:rsidP="0021191C">
      <w:pPr>
        <w:pStyle w:val="Akapitzlist"/>
        <w:numPr>
          <w:ilvl w:val="0"/>
          <w:numId w:val="24"/>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4C3410" w:rsidRDefault="00F12F1C" w:rsidP="0021191C">
      <w:pPr>
        <w:pStyle w:val="Akapitzlist"/>
        <w:numPr>
          <w:ilvl w:val="0"/>
          <w:numId w:val="24"/>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rsidR="00F12F1C" w:rsidRDefault="00F12F1C" w:rsidP="0021191C">
      <w:pPr>
        <w:pStyle w:val="Akapitzlist"/>
        <w:numPr>
          <w:ilvl w:val="0"/>
          <w:numId w:val="24"/>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02203F" w:rsidRDefault="0002203F" w:rsidP="003B4C79">
      <w:pPr>
        <w:pStyle w:val="Akapitzlist"/>
        <w:tabs>
          <w:tab w:val="left" w:pos="284"/>
        </w:tabs>
        <w:ind w:left="0"/>
        <w:jc w:val="both"/>
        <w:rPr>
          <w:bCs/>
          <w:sz w:val="22"/>
          <w:szCs w:val="22"/>
        </w:rPr>
      </w:pPr>
    </w:p>
    <w:p w:rsidR="00B02279" w:rsidRPr="00B02279" w:rsidRDefault="00B02279" w:rsidP="00B02279">
      <w:pPr>
        <w:ind w:left="284" w:hanging="284"/>
        <w:jc w:val="both"/>
        <w:rPr>
          <w:b/>
          <w:bCs/>
          <w:sz w:val="22"/>
          <w:szCs w:val="22"/>
        </w:rPr>
      </w:pPr>
      <w:r w:rsidRPr="00B02279">
        <w:rPr>
          <w:b/>
          <w:bCs/>
          <w:sz w:val="22"/>
          <w:szCs w:val="22"/>
        </w:rPr>
        <w:lastRenderedPageBreak/>
        <w:t>IX. Informacje o sposobie porozumiewania się Zamawiającego z Wykonawcami oraz   przekazywania oświadczeń i dokumentów</w:t>
      </w:r>
    </w:p>
    <w:p w:rsidR="00B02279" w:rsidRPr="00B02279" w:rsidRDefault="00B02279" w:rsidP="00B02279">
      <w:pPr>
        <w:numPr>
          <w:ilvl w:val="0"/>
          <w:numId w:val="2"/>
        </w:numPr>
        <w:ind w:left="284" w:hanging="284"/>
        <w:jc w:val="both"/>
        <w:rPr>
          <w:sz w:val="22"/>
          <w:szCs w:val="22"/>
        </w:rPr>
      </w:pPr>
      <w:r w:rsidRPr="00B02279">
        <w:rPr>
          <w:sz w:val="22"/>
          <w:szCs w:val="22"/>
        </w:rPr>
        <w:t>Oświadczenia, wnioski, zawiadomienia oraz informacje Zamawiający i Wykonawcy przekazują pisemnie lub faksem lub pocztą elektroniczną.</w:t>
      </w:r>
    </w:p>
    <w:p w:rsidR="00B02279" w:rsidRPr="00B02279" w:rsidRDefault="00B02279" w:rsidP="00B02279">
      <w:pPr>
        <w:numPr>
          <w:ilvl w:val="0"/>
          <w:numId w:val="2"/>
        </w:numPr>
        <w:ind w:left="284" w:hanging="284"/>
        <w:jc w:val="both"/>
        <w:rPr>
          <w:sz w:val="22"/>
          <w:szCs w:val="22"/>
        </w:rPr>
      </w:pPr>
      <w:r w:rsidRPr="00B02279">
        <w:rPr>
          <w:sz w:val="22"/>
          <w:szCs w:val="22"/>
        </w:rPr>
        <w:t>Jeżeli Zamawiający lub Wykonawca przekazują oświadczenia, wnioski, zawiadomienia oraz informacje faksem lub pocztą elektroniczną, każda ze stron na żądanie drugiej niezwłocznie potwierdza fakt ich otrzymania.</w:t>
      </w:r>
    </w:p>
    <w:p w:rsidR="00B02279" w:rsidRPr="00B02279" w:rsidRDefault="00B02279" w:rsidP="00B02279">
      <w:pPr>
        <w:numPr>
          <w:ilvl w:val="0"/>
          <w:numId w:val="2"/>
        </w:numPr>
        <w:ind w:left="284" w:hanging="284"/>
        <w:jc w:val="both"/>
        <w:rPr>
          <w:sz w:val="22"/>
          <w:szCs w:val="22"/>
        </w:rPr>
      </w:pPr>
      <w:r w:rsidRPr="00B02279">
        <w:rPr>
          <w:sz w:val="22"/>
          <w:szCs w:val="22"/>
        </w:rPr>
        <w:t>Wykonawca może zwrócić się do Zamawiającego o wyjaśnienie treści SIWZ. Pytania muszą być skierowane z zachowaniem formy określonej w ust. 1. Pytania muszą być sformułowane na piśmie i skierowane na adres:</w:t>
      </w:r>
    </w:p>
    <w:p w:rsidR="00B02279" w:rsidRPr="00B02279" w:rsidRDefault="00B02279" w:rsidP="00B02279">
      <w:pPr>
        <w:ind w:left="567"/>
        <w:jc w:val="center"/>
        <w:rPr>
          <w:b/>
          <w:bCs/>
          <w:sz w:val="22"/>
          <w:szCs w:val="22"/>
        </w:rPr>
      </w:pPr>
      <w:r w:rsidRPr="00B02279">
        <w:rPr>
          <w:b/>
          <w:bCs/>
          <w:sz w:val="22"/>
          <w:szCs w:val="22"/>
        </w:rPr>
        <w:t>Mazowiecka Instytucja Gospodarki Budżetowej MAZOVIA</w:t>
      </w:r>
    </w:p>
    <w:p w:rsidR="00B02279" w:rsidRPr="00B02279" w:rsidRDefault="00B02279" w:rsidP="00B02279">
      <w:pPr>
        <w:ind w:left="735"/>
        <w:jc w:val="center"/>
        <w:rPr>
          <w:b/>
          <w:bCs/>
          <w:sz w:val="22"/>
          <w:szCs w:val="22"/>
        </w:rPr>
      </w:pPr>
      <w:r w:rsidRPr="00B02279">
        <w:rPr>
          <w:b/>
          <w:bCs/>
          <w:sz w:val="22"/>
          <w:szCs w:val="22"/>
        </w:rPr>
        <w:t>ul. Kocjana 3</w:t>
      </w:r>
    </w:p>
    <w:p w:rsidR="00B02279" w:rsidRPr="00B02279" w:rsidRDefault="00B02279" w:rsidP="00B02279">
      <w:pPr>
        <w:ind w:left="735"/>
        <w:jc w:val="center"/>
        <w:rPr>
          <w:b/>
          <w:bCs/>
          <w:sz w:val="22"/>
          <w:szCs w:val="22"/>
        </w:rPr>
      </w:pPr>
      <w:r w:rsidRPr="00B02279">
        <w:rPr>
          <w:b/>
          <w:bCs/>
          <w:sz w:val="22"/>
          <w:szCs w:val="22"/>
        </w:rPr>
        <w:t>01-473 Warszawa</w:t>
      </w:r>
    </w:p>
    <w:p w:rsidR="00B02279" w:rsidRPr="00B02279" w:rsidRDefault="00B02279" w:rsidP="00B02279">
      <w:pPr>
        <w:spacing w:after="240"/>
        <w:ind w:left="735"/>
        <w:jc w:val="center"/>
        <w:rPr>
          <w:sz w:val="22"/>
          <w:szCs w:val="22"/>
        </w:rPr>
      </w:pPr>
      <w:r w:rsidRPr="00B02279">
        <w:rPr>
          <w:b/>
          <w:bCs/>
          <w:sz w:val="22"/>
          <w:szCs w:val="22"/>
        </w:rPr>
        <w:t>Nr faksu (22) 328 60 50</w:t>
      </w:r>
    </w:p>
    <w:p w:rsidR="00B02279" w:rsidRPr="00B02279" w:rsidRDefault="00B02279" w:rsidP="00B02279">
      <w:pPr>
        <w:numPr>
          <w:ilvl w:val="0"/>
          <w:numId w:val="2"/>
        </w:numPr>
        <w:ind w:left="284" w:hanging="284"/>
        <w:jc w:val="both"/>
        <w:rPr>
          <w:sz w:val="22"/>
          <w:szCs w:val="22"/>
        </w:rPr>
      </w:pPr>
      <w:r w:rsidRPr="00B02279">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B02279" w:rsidRPr="00B02279" w:rsidRDefault="00B02279" w:rsidP="00B02279">
      <w:pPr>
        <w:numPr>
          <w:ilvl w:val="0"/>
          <w:numId w:val="3"/>
        </w:numPr>
        <w:ind w:left="284" w:hanging="284"/>
        <w:jc w:val="both"/>
        <w:rPr>
          <w:sz w:val="22"/>
          <w:szCs w:val="22"/>
        </w:rPr>
      </w:pPr>
      <w:r w:rsidRPr="00B02279">
        <w:rPr>
          <w:sz w:val="22"/>
          <w:szCs w:val="22"/>
        </w:rPr>
        <w:t>Treść zapytań wraz z wyjaśnieniami zamawiający przekaże wszystkim wykonawcom, którym przekazana została SIWZ, bez ujawniania źródła zapytania.</w:t>
      </w:r>
    </w:p>
    <w:p w:rsidR="00B02279" w:rsidRPr="00B02279" w:rsidRDefault="00B02279" w:rsidP="00B02279">
      <w:pPr>
        <w:numPr>
          <w:ilvl w:val="0"/>
          <w:numId w:val="3"/>
        </w:numPr>
        <w:ind w:left="284" w:hanging="284"/>
        <w:jc w:val="both"/>
        <w:rPr>
          <w:sz w:val="22"/>
          <w:szCs w:val="22"/>
        </w:rPr>
      </w:pPr>
      <w:r w:rsidRPr="00B02279">
        <w:rPr>
          <w:sz w:val="22"/>
          <w:szCs w:val="22"/>
        </w:rPr>
        <w:t>W uzasadnionych przypadkach zamawiający może przed upływem terminu składania ofert zmienić treść SIWZ. Dokonaną zmianę specyfikacji zamawiający przekaże niezwłocznie wszystkim wykonawcom, którym przekazano SIWZ.</w:t>
      </w:r>
    </w:p>
    <w:p w:rsidR="00B02279" w:rsidRPr="00B02279" w:rsidRDefault="00B02279" w:rsidP="00B02279">
      <w:pPr>
        <w:numPr>
          <w:ilvl w:val="0"/>
          <w:numId w:val="3"/>
        </w:numPr>
        <w:ind w:left="284" w:hanging="284"/>
        <w:jc w:val="both"/>
        <w:rPr>
          <w:sz w:val="22"/>
          <w:szCs w:val="22"/>
        </w:rPr>
      </w:pPr>
      <w:r w:rsidRPr="00B02279">
        <w:rPr>
          <w:sz w:val="22"/>
          <w:szCs w:val="22"/>
        </w:rPr>
        <w:t xml:space="preserve">Jeżeli w wyniku zmiany treści SIWZ jest niezbędny dodatkowy czas na wprowadzenie zmian </w:t>
      </w:r>
      <w:r w:rsidRPr="00B02279">
        <w:rPr>
          <w:sz w:val="22"/>
          <w:szCs w:val="22"/>
        </w:rPr>
        <w:br/>
        <w:t>w ofertach, zamawiający przedłuży termin składania ofert, o czym poinformuje wykonawców, którym przekazano specyfikację.</w:t>
      </w:r>
    </w:p>
    <w:p w:rsidR="00B02279" w:rsidRPr="00B02279" w:rsidRDefault="00B02279" w:rsidP="00B02279">
      <w:pPr>
        <w:numPr>
          <w:ilvl w:val="0"/>
          <w:numId w:val="3"/>
        </w:numPr>
        <w:ind w:left="284" w:hanging="284"/>
        <w:jc w:val="both"/>
        <w:rPr>
          <w:sz w:val="22"/>
          <w:szCs w:val="22"/>
        </w:rPr>
      </w:pPr>
      <w:r w:rsidRPr="00B02279">
        <w:rPr>
          <w:sz w:val="22"/>
          <w:szCs w:val="22"/>
        </w:rPr>
        <w:t>Zamawiający nie przewiduje zorganizowania zebrania z wykonawcami.</w:t>
      </w:r>
    </w:p>
    <w:p w:rsidR="00B02279" w:rsidRPr="00B02279" w:rsidRDefault="00B02279" w:rsidP="00B02279">
      <w:pPr>
        <w:numPr>
          <w:ilvl w:val="0"/>
          <w:numId w:val="3"/>
        </w:numPr>
        <w:ind w:left="284" w:hanging="284"/>
        <w:jc w:val="both"/>
        <w:rPr>
          <w:sz w:val="22"/>
          <w:szCs w:val="22"/>
        </w:rPr>
      </w:pPr>
      <w:r w:rsidRPr="00B02279">
        <w:rPr>
          <w:sz w:val="22"/>
          <w:szCs w:val="22"/>
        </w:rPr>
        <w:t xml:space="preserve">Zamawiający nie udziela żadnych ustnych i telefonicznych informacji, wyjaśnień czy odpowiedzi na kierowane do zamawiającego zapytania w sprawach wymagających zachowania formy określonej w ust. 1 SIWZ. </w:t>
      </w:r>
    </w:p>
    <w:p w:rsidR="00E47504" w:rsidRPr="00C471A2" w:rsidRDefault="00E47504" w:rsidP="005B3A2F">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rsidR="00E47504" w:rsidRPr="007169BD" w:rsidRDefault="007169BD" w:rsidP="00734601">
      <w:pPr>
        <w:numPr>
          <w:ilvl w:val="0"/>
          <w:numId w:val="4"/>
        </w:numPr>
        <w:ind w:left="284" w:hanging="284"/>
        <w:jc w:val="both"/>
        <w:rPr>
          <w:color w:val="000000" w:themeColor="text1"/>
          <w:sz w:val="22"/>
          <w:szCs w:val="22"/>
        </w:rPr>
      </w:pPr>
      <w:r w:rsidRPr="007169BD">
        <w:rPr>
          <w:color w:val="000000" w:themeColor="text1"/>
          <w:sz w:val="22"/>
          <w:szCs w:val="22"/>
        </w:rPr>
        <w:t>Urszula Grzeszczak</w:t>
      </w:r>
      <w:r w:rsidR="001F510B" w:rsidRPr="007169BD">
        <w:rPr>
          <w:color w:val="000000" w:themeColor="text1"/>
          <w:sz w:val="22"/>
          <w:szCs w:val="22"/>
        </w:rPr>
        <w:t>, w sprawie procedury przetargowej</w:t>
      </w:r>
      <w:r w:rsidR="00E47504" w:rsidRPr="007169BD">
        <w:rPr>
          <w:color w:val="000000" w:themeColor="text1"/>
          <w:sz w:val="22"/>
          <w:szCs w:val="22"/>
        </w:rPr>
        <w:t xml:space="preserve"> – </w:t>
      </w:r>
      <w:hyperlink r:id="rId9" w:history="1">
        <w:r w:rsidR="00D66A70" w:rsidRPr="00A10FC2">
          <w:rPr>
            <w:rStyle w:val="Hipercze"/>
            <w:sz w:val="22"/>
            <w:szCs w:val="22"/>
          </w:rPr>
          <w:t>u.grzeszczak@igbmazovia.pl</w:t>
        </w:r>
      </w:hyperlink>
      <w:r w:rsidR="000F3753">
        <w:rPr>
          <w:rStyle w:val="Hipercze"/>
          <w:color w:val="000000" w:themeColor="text1"/>
          <w:sz w:val="22"/>
          <w:szCs w:val="22"/>
        </w:rPr>
        <w:t xml:space="preserve"> </w:t>
      </w:r>
    </w:p>
    <w:p w:rsidR="001F510B" w:rsidRPr="006A254D" w:rsidRDefault="006A254D" w:rsidP="00734601">
      <w:pPr>
        <w:numPr>
          <w:ilvl w:val="0"/>
          <w:numId w:val="4"/>
        </w:numPr>
        <w:ind w:left="284" w:hanging="284"/>
        <w:jc w:val="both"/>
        <w:rPr>
          <w:color w:val="000000" w:themeColor="text1"/>
          <w:sz w:val="22"/>
          <w:szCs w:val="22"/>
        </w:rPr>
      </w:pPr>
      <w:r w:rsidRPr="006A254D">
        <w:rPr>
          <w:color w:val="000000" w:themeColor="text1"/>
          <w:sz w:val="22"/>
          <w:szCs w:val="22"/>
        </w:rPr>
        <w:t>Wiesława Sobiegraj</w:t>
      </w:r>
      <w:r w:rsidR="001F510B" w:rsidRPr="006A254D">
        <w:rPr>
          <w:color w:val="000000" w:themeColor="text1"/>
          <w:sz w:val="22"/>
          <w:szCs w:val="22"/>
        </w:rPr>
        <w:t xml:space="preserve">, w sprawie opisu przedmiotu zamówienia -  </w:t>
      </w:r>
      <w:hyperlink r:id="rId10" w:history="1">
        <w:r w:rsidR="000F3753" w:rsidRPr="00A10FC2">
          <w:rPr>
            <w:rStyle w:val="Hipercze"/>
            <w:sz w:val="22"/>
            <w:szCs w:val="22"/>
          </w:rPr>
          <w:t>w.sobiegraj@igbmazovia.pl</w:t>
        </w:r>
      </w:hyperlink>
      <w:r w:rsidR="000F3753">
        <w:rPr>
          <w:color w:val="000000" w:themeColor="text1"/>
          <w:sz w:val="22"/>
          <w:szCs w:val="22"/>
        </w:rPr>
        <w:t xml:space="preserve"> </w:t>
      </w:r>
    </w:p>
    <w:p w:rsidR="00E47504" w:rsidRPr="00C471A2" w:rsidRDefault="00E47504" w:rsidP="00E47504">
      <w:pPr>
        <w:jc w:val="both"/>
        <w:rPr>
          <w:b/>
          <w:sz w:val="22"/>
          <w:szCs w:val="22"/>
        </w:rPr>
      </w:pPr>
    </w:p>
    <w:p w:rsidR="00E47504"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EC4AE6" w:rsidRPr="007F1505" w:rsidRDefault="00EC4AE6" w:rsidP="00E47504">
      <w:pPr>
        <w:jc w:val="both"/>
        <w:rPr>
          <w:color w:val="000000" w:themeColor="text1"/>
          <w:sz w:val="22"/>
          <w:szCs w:val="22"/>
        </w:rPr>
      </w:pPr>
      <w:r w:rsidRPr="007F1505">
        <w:rPr>
          <w:color w:val="000000" w:themeColor="text1"/>
          <w:sz w:val="22"/>
          <w:szCs w:val="22"/>
        </w:rPr>
        <w:t xml:space="preserve">       Zamawiający nie wymaga wniesienia wadium.</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5404D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rsidR="00F12F1C" w:rsidRPr="00C471A2" w:rsidRDefault="00F12F1C" w:rsidP="005404D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rsidR="00F12F1C" w:rsidRPr="00C471A2" w:rsidRDefault="00F12F1C" w:rsidP="005404D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5404D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lastRenderedPageBreak/>
        <w:t>Wskazane jest, aby wszystkie zapisane strony oferty były kolejno ponumerowane, parafowane oraz złączone w sposób uniemożliwiający wysunięcie się którejkolwiek kartki.</w:t>
      </w:r>
    </w:p>
    <w:p w:rsidR="00F12F1C" w:rsidRPr="00C471A2" w:rsidRDefault="00F12F1C" w:rsidP="005404D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rsidR="00F12F1C" w:rsidRPr="00C471A2" w:rsidRDefault="00F12F1C" w:rsidP="005404D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23734A">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5404D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7F1505" w:rsidRDefault="00E47504" w:rsidP="00C75EAD">
      <w:pPr>
        <w:widowControl w:val="0"/>
        <w:numPr>
          <w:ilvl w:val="0"/>
          <w:numId w:val="13"/>
        </w:numPr>
        <w:tabs>
          <w:tab w:val="left" w:pos="720"/>
        </w:tabs>
        <w:overflowPunct w:val="0"/>
        <w:autoSpaceDE w:val="0"/>
        <w:autoSpaceDN w:val="0"/>
        <w:adjustRightInd w:val="0"/>
        <w:ind w:left="284" w:hanging="284"/>
        <w:jc w:val="both"/>
        <w:rPr>
          <w:color w:val="000000" w:themeColor="text1"/>
          <w:sz w:val="22"/>
          <w:szCs w:val="22"/>
        </w:rPr>
      </w:pPr>
      <w:r w:rsidRPr="00C471A2">
        <w:rPr>
          <w:sz w:val="22"/>
          <w:szCs w:val="22"/>
        </w:rPr>
        <w:t xml:space="preserve">Ofertę należy złożyć w zamkniętym, nieprzejrzystym, zewnętrznym opakowaniu zaadresowanym  </w:t>
      </w:r>
      <w:r w:rsidRPr="007F1505">
        <w:rPr>
          <w:color w:val="000000" w:themeColor="text1"/>
          <w:sz w:val="22"/>
          <w:szCs w:val="22"/>
        </w:rPr>
        <w:t>jak poniżej:</w:t>
      </w:r>
    </w:p>
    <w:p w:rsidR="00E47504" w:rsidRPr="007F1505" w:rsidRDefault="00E47504" w:rsidP="00E47504">
      <w:pPr>
        <w:jc w:val="center"/>
        <w:rPr>
          <w:b/>
          <w:color w:val="000000" w:themeColor="text1"/>
          <w:sz w:val="22"/>
          <w:szCs w:val="22"/>
        </w:rPr>
      </w:pPr>
      <w:r w:rsidRPr="007F1505">
        <w:rPr>
          <w:b/>
          <w:color w:val="000000" w:themeColor="text1"/>
          <w:sz w:val="22"/>
          <w:szCs w:val="22"/>
        </w:rPr>
        <w:t>Mazowiecka Instytucja Gospodarki Budżetowej MAZOVIA</w:t>
      </w:r>
    </w:p>
    <w:p w:rsidR="00E47504" w:rsidRPr="007F1505" w:rsidRDefault="00E47504" w:rsidP="001B26D9">
      <w:pPr>
        <w:jc w:val="center"/>
        <w:rPr>
          <w:b/>
          <w:color w:val="000000" w:themeColor="text1"/>
          <w:sz w:val="22"/>
          <w:szCs w:val="22"/>
        </w:rPr>
      </w:pPr>
      <w:r w:rsidRPr="007F1505">
        <w:rPr>
          <w:b/>
          <w:color w:val="000000" w:themeColor="text1"/>
          <w:sz w:val="22"/>
          <w:szCs w:val="22"/>
        </w:rPr>
        <w:t>ul. Kocjana 3</w:t>
      </w:r>
      <w:r w:rsidR="001B26D9" w:rsidRPr="007F1505">
        <w:rPr>
          <w:b/>
          <w:color w:val="000000" w:themeColor="text1"/>
          <w:sz w:val="22"/>
          <w:szCs w:val="22"/>
        </w:rPr>
        <w:t xml:space="preserve">, </w:t>
      </w:r>
      <w:r w:rsidRPr="007F1505">
        <w:rPr>
          <w:b/>
          <w:color w:val="000000" w:themeColor="text1"/>
          <w:sz w:val="22"/>
          <w:szCs w:val="22"/>
        </w:rPr>
        <w:t>01-473 Warszawa</w:t>
      </w:r>
    </w:p>
    <w:p w:rsidR="002E4D23" w:rsidRPr="007F1505" w:rsidRDefault="00E47504" w:rsidP="007154A6">
      <w:pPr>
        <w:pStyle w:val="Default"/>
        <w:tabs>
          <w:tab w:val="left" w:pos="0"/>
        </w:tabs>
        <w:rPr>
          <w:b/>
          <w:color w:val="000000" w:themeColor="text1"/>
          <w:sz w:val="22"/>
          <w:szCs w:val="22"/>
        </w:rPr>
      </w:pPr>
      <w:r w:rsidRPr="007F1505">
        <w:rPr>
          <w:b/>
          <w:color w:val="000000" w:themeColor="text1"/>
          <w:sz w:val="22"/>
          <w:szCs w:val="22"/>
        </w:rPr>
        <w:t>„</w:t>
      </w:r>
      <w:r w:rsidR="002E4D23" w:rsidRPr="007F1505">
        <w:rPr>
          <w:b/>
          <w:color w:val="000000" w:themeColor="text1"/>
          <w:sz w:val="22"/>
          <w:szCs w:val="22"/>
        </w:rPr>
        <w:t xml:space="preserve">Dostawa </w:t>
      </w:r>
      <w:r w:rsidR="002E4D23" w:rsidRPr="007F1505">
        <w:rPr>
          <w:rFonts w:eastAsia="Times New Roman"/>
          <w:b/>
          <w:color w:val="000000" w:themeColor="text1"/>
          <w:sz w:val="22"/>
          <w:szCs w:val="22"/>
          <w:lang w:eastAsia="pl-PL"/>
        </w:rPr>
        <w:t xml:space="preserve">papieru offsetowego oraz kartonu jednostronnie bielonego i </w:t>
      </w:r>
      <w:r w:rsidR="00585952">
        <w:rPr>
          <w:rFonts w:eastAsia="Times New Roman"/>
          <w:b/>
          <w:color w:val="000000" w:themeColor="text1"/>
          <w:sz w:val="22"/>
          <w:szCs w:val="22"/>
          <w:lang w:eastAsia="pl-PL"/>
        </w:rPr>
        <w:t>brązowego</w:t>
      </w:r>
      <w:r w:rsidR="002E4D23" w:rsidRPr="007F1505">
        <w:rPr>
          <w:rFonts w:eastAsia="Times New Roman"/>
          <w:b/>
          <w:color w:val="000000" w:themeColor="text1"/>
          <w:sz w:val="22"/>
          <w:szCs w:val="22"/>
          <w:lang w:eastAsia="pl-PL"/>
        </w:rPr>
        <w:t xml:space="preserve"> na potrzeby bieżącej produkcji drukarni w Zakładzie w Czarnem</w:t>
      </w:r>
      <w:r w:rsidR="00100FFD" w:rsidRPr="007F1505">
        <w:rPr>
          <w:rFonts w:eastAsia="Times New Roman"/>
          <w:b/>
          <w:color w:val="000000" w:themeColor="text1"/>
          <w:sz w:val="22"/>
          <w:szCs w:val="22"/>
          <w:lang w:eastAsia="pl-PL"/>
        </w:rPr>
        <w:t>”</w:t>
      </w:r>
      <w:r w:rsidR="002E4D23" w:rsidRPr="007F1505">
        <w:rPr>
          <w:rFonts w:eastAsia="Times New Roman"/>
          <w:b/>
          <w:color w:val="000000" w:themeColor="text1"/>
          <w:sz w:val="22"/>
          <w:szCs w:val="22"/>
          <w:lang w:eastAsia="pl-PL"/>
        </w:rPr>
        <w:t xml:space="preserve"> dla Mazowieckiej Instytucji Gospodarki Budżetowej </w:t>
      </w:r>
      <w:proofErr w:type="spellStart"/>
      <w:r w:rsidR="002E4D23" w:rsidRPr="007F1505">
        <w:rPr>
          <w:rFonts w:eastAsia="Times New Roman"/>
          <w:b/>
          <w:color w:val="000000" w:themeColor="text1"/>
          <w:sz w:val="22"/>
          <w:szCs w:val="22"/>
          <w:lang w:eastAsia="pl-PL"/>
        </w:rPr>
        <w:t>Mazovia</w:t>
      </w:r>
      <w:proofErr w:type="spellEnd"/>
      <w:r w:rsidR="002E4D23" w:rsidRPr="007F1505">
        <w:rPr>
          <w:rFonts w:eastAsia="Times New Roman"/>
          <w:b/>
          <w:color w:val="000000" w:themeColor="text1"/>
          <w:sz w:val="22"/>
          <w:szCs w:val="22"/>
          <w:lang w:eastAsia="pl-PL"/>
        </w:rPr>
        <w:t xml:space="preserve"> w podziale na trzy części</w:t>
      </w:r>
      <w:r w:rsidR="002E4D23" w:rsidRPr="007F1505">
        <w:rPr>
          <w:b/>
          <w:color w:val="000000" w:themeColor="text1"/>
          <w:sz w:val="22"/>
          <w:szCs w:val="22"/>
        </w:rPr>
        <w:t>.</w:t>
      </w:r>
    </w:p>
    <w:p w:rsidR="00100FFD" w:rsidRPr="001C6891" w:rsidRDefault="00100FFD" w:rsidP="007154A6">
      <w:pPr>
        <w:pStyle w:val="Default"/>
        <w:tabs>
          <w:tab w:val="left" w:pos="0"/>
        </w:tabs>
        <w:rPr>
          <w:b/>
          <w:color w:val="000000" w:themeColor="text1"/>
          <w:sz w:val="22"/>
          <w:szCs w:val="22"/>
        </w:rPr>
      </w:pPr>
    </w:p>
    <w:p w:rsidR="00EC6CF7" w:rsidRPr="001C6891" w:rsidRDefault="002E4D23" w:rsidP="002E4D23">
      <w:pPr>
        <w:pStyle w:val="Default"/>
        <w:tabs>
          <w:tab w:val="left" w:pos="0"/>
        </w:tabs>
        <w:jc w:val="center"/>
        <w:rPr>
          <w:b/>
          <w:color w:val="000000" w:themeColor="text1"/>
          <w:sz w:val="22"/>
          <w:szCs w:val="22"/>
          <w:lang w:eastAsia="pl-PL"/>
        </w:rPr>
      </w:pPr>
      <w:r w:rsidRPr="001C6891">
        <w:rPr>
          <w:b/>
          <w:color w:val="000000" w:themeColor="text1"/>
          <w:sz w:val="22"/>
          <w:szCs w:val="22"/>
          <w:lang w:eastAsia="pl-PL"/>
        </w:rPr>
        <w:t xml:space="preserve"> </w:t>
      </w:r>
      <w:r w:rsidR="00EC6CF7" w:rsidRPr="001C6891">
        <w:rPr>
          <w:b/>
          <w:color w:val="000000" w:themeColor="text1"/>
          <w:sz w:val="22"/>
          <w:szCs w:val="22"/>
          <w:lang w:eastAsia="pl-PL"/>
        </w:rPr>
        <w:t xml:space="preserve">„Nie otwierać przed dniem </w:t>
      </w:r>
      <w:r w:rsidR="001C6891" w:rsidRPr="001C6891">
        <w:rPr>
          <w:b/>
          <w:color w:val="000000" w:themeColor="text1"/>
          <w:sz w:val="22"/>
          <w:szCs w:val="22"/>
          <w:lang w:eastAsia="pl-PL"/>
        </w:rPr>
        <w:t>19.02</w:t>
      </w:r>
      <w:r w:rsidR="00C20B5C" w:rsidRPr="001C6891">
        <w:rPr>
          <w:b/>
          <w:color w:val="000000" w:themeColor="text1"/>
          <w:sz w:val="22"/>
          <w:szCs w:val="22"/>
          <w:lang w:eastAsia="pl-PL"/>
        </w:rPr>
        <w:t>.</w:t>
      </w:r>
      <w:r w:rsidR="00936DA3" w:rsidRPr="001C6891">
        <w:rPr>
          <w:b/>
          <w:color w:val="000000" w:themeColor="text1"/>
          <w:sz w:val="22"/>
          <w:szCs w:val="22"/>
          <w:lang w:eastAsia="pl-PL"/>
        </w:rPr>
        <w:t>201</w:t>
      </w:r>
      <w:r w:rsidR="00100FFD" w:rsidRPr="001C6891">
        <w:rPr>
          <w:b/>
          <w:color w:val="000000" w:themeColor="text1"/>
          <w:sz w:val="22"/>
          <w:szCs w:val="22"/>
          <w:lang w:eastAsia="pl-PL"/>
        </w:rPr>
        <w:t>9</w:t>
      </w:r>
      <w:r w:rsidR="00936DA3" w:rsidRPr="001C6891">
        <w:rPr>
          <w:b/>
          <w:color w:val="000000" w:themeColor="text1"/>
          <w:sz w:val="22"/>
          <w:szCs w:val="22"/>
          <w:lang w:eastAsia="pl-PL"/>
        </w:rPr>
        <w:t xml:space="preserve"> </w:t>
      </w:r>
      <w:r w:rsidR="00EC6CF7" w:rsidRPr="001C6891">
        <w:rPr>
          <w:b/>
          <w:color w:val="000000" w:themeColor="text1"/>
          <w:sz w:val="22"/>
          <w:szCs w:val="22"/>
          <w:lang w:eastAsia="pl-PL"/>
        </w:rPr>
        <w:t>r. do godz. 1</w:t>
      </w:r>
      <w:r w:rsidR="00574F64" w:rsidRPr="001C6891">
        <w:rPr>
          <w:b/>
          <w:color w:val="000000" w:themeColor="text1"/>
          <w:sz w:val="22"/>
          <w:szCs w:val="22"/>
          <w:lang w:eastAsia="pl-PL"/>
        </w:rPr>
        <w:t>0</w:t>
      </w:r>
      <w:r w:rsidR="00EC6CF7" w:rsidRPr="001C6891">
        <w:rPr>
          <w:b/>
          <w:color w:val="000000" w:themeColor="text1"/>
          <w:sz w:val="22"/>
          <w:szCs w:val="22"/>
          <w:lang w:eastAsia="pl-PL"/>
        </w:rPr>
        <w:t>.</w:t>
      </w:r>
      <w:r w:rsidR="00BD09D1" w:rsidRPr="001C6891">
        <w:rPr>
          <w:b/>
          <w:color w:val="000000" w:themeColor="text1"/>
          <w:sz w:val="22"/>
          <w:szCs w:val="22"/>
          <w:lang w:eastAsia="pl-PL"/>
        </w:rPr>
        <w:t>0</w:t>
      </w:r>
      <w:r w:rsidR="00EC6CF7" w:rsidRPr="001C6891">
        <w:rPr>
          <w:b/>
          <w:color w:val="000000" w:themeColor="text1"/>
          <w:sz w:val="22"/>
          <w:szCs w:val="22"/>
          <w:lang w:eastAsia="pl-PL"/>
        </w:rPr>
        <w:t>0”</w:t>
      </w:r>
    </w:p>
    <w:p w:rsidR="00100FFD" w:rsidRDefault="00100FFD" w:rsidP="002E4D23">
      <w:pPr>
        <w:pStyle w:val="Default"/>
        <w:tabs>
          <w:tab w:val="left" w:pos="0"/>
        </w:tabs>
        <w:jc w:val="center"/>
        <w:rPr>
          <w:b/>
          <w:sz w:val="22"/>
          <w:szCs w:val="22"/>
          <w:lang w:eastAsia="pl-PL"/>
        </w:rPr>
      </w:pPr>
    </w:p>
    <w:p w:rsidR="00E47504" w:rsidRPr="00C471A2" w:rsidRDefault="00B11527" w:rsidP="00EC6CF7">
      <w:pPr>
        <w:pStyle w:val="Tekstpodstawowy21"/>
        <w:spacing w:line="240" w:lineRule="auto"/>
        <w:rPr>
          <w:sz w:val="22"/>
          <w:szCs w:val="22"/>
        </w:rPr>
      </w:pPr>
      <w:r>
        <w:rPr>
          <w:sz w:val="22"/>
          <w:szCs w:val="22"/>
        </w:rPr>
        <w:t xml:space="preserve">                                    </w:t>
      </w:r>
      <w:r w:rsidR="00E47504" w:rsidRPr="00C471A2">
        <w:rPr>
          <w:sz w:val="22"/>
          <w:szCs w:val="22"/>
        </w:rPr>
        <w:t xml:space="preserve">oraz w kopercie wewnętrznej z nazwą i adresem </w:t>
      </w:r>
      <w:r w:rsidR="00EC6CF7">
        <w:rPr>
          <w:sz w:val="22"/>
          <w:szCs w:val="22"/>
        </w:rPr>
        <w:t>W</w:t>
      </w:r>
      <w:r w:rsidR="00E47504" w:rsidRPr="00C471A2">
        <w:rPr>
          <w:sz w:val="22"/>
          <w:szCs w:val="22"/>
        </w:rPr>
        <w:t>ykonawcy.</w:t>
      </w:r>
    </w:p>
    <w:p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w:t>
      </w:r>
      <w:r w:rsidR="009F57A2">
        <w:rPr>
          <w:sz w:val="22"/>
          <w:szCs w:val="22"/>
        </w:rPr>
        <w:t>Z</w:t>
      </w:r>
      <w:r w:rsidR="009F57A2" w:rsidRPr="00EC6CF7">
        <w:rPr>
          <w:sz w:val="22"/>
          <w:szCs w:val="22"/>
        </w:rPr>
        <w:t xml:space="preserve">amawiający </w:t>
      </w:r>
      <w:r w:rsidRPr="00EC6CF7">
        <w:rPr>
          <w:sz w:val="22"/>
          <w:szCs w:val="22"/>
        </w:rPr>
        <w:t xml:space="preserve">nie żąda (np. materiały reklamowe, certyfikaty, strony www itp.) zalecane jest, aby je oddzielić od zasadniczej części dokumentów ofertowych (Oferty) z napisem „Informacje i dokumenty poza ofertą”. </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t>
      </w:r>
      <w:r w:rsidR="00F20A36">
        <w:rPr>
          <w:sz w:val="22"/>
          <w:szCs w:val="22"/>
          <w:u w:val="single"/>
        </w:rPr>
        <w:t>a</w:t>
      </w:r>
      <w:r w:rsidRPr="00C471A2">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lastRenderedPageBreak/>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4901BD" w:rsidRDefault="00E47504" w:rsidP="0021191C">
      <w:pPr>
        <w:pStyle w:val="Akapitzlist"/>
        <w:numPr>
          <w:ilvl w:val="0"/>
          <w:numId w:val="25"/>
        </w:numPr>
        <w:ind w:left="284" w:hanging="284"/>
        <w:jc w:val="both"/>
        <w:rPr>
          <w:b/>
          <w:color w:val="000000" w:themeColor="text1"/>
          <w:sz w:val="22"/>
          <w:szCs w:val="22"/>
        </w:rPr>
      </w:pPr>
      <w:r w:rsidRPr="00EC6CF7">
        <w:rPr>
          <w:sz w:val="22"/>
          <w:szCs w:val="22"/>
        </w:rPr>
        <w:t xml:space="preserve">Oferty należy składać w siedzibie zamawiającego: Mazowiecka Instytucja Gospodarki Budżetowej       MAZOVIA; ul. Kocjana 3; 01-473 </w:t>
      </w:r>
      <w:r w:rsidRPr="004901BD">
        <w:rPr>
          <w:color w:val="000000" w:themeColor="text1"/>
          <w:sz w:val="22"/>
          <w:szCs w:val="22"/>
        </w:rPr>
        <w:t xml:space="preserve">Warszawa, w pokoju </w:t>
      </w:r>
      <w:r w:rsidRPr="004901BD">
        <w:rPr>
          <w:b/>
          <w:color w:val="000000" w:themeColor="text1"/>
          <w:sz w:val="22"/>
          <w:szCs w:val="22"/>
        </w:rPr>
        <w:t>nr</w:t>
      </w:r>
      <w:r w:rsidRPr="004901BD">
        <w:rPr>
          <w:color w:val="000000" w:themeColor="text1"/>
          <w:sz w:val="22"/>
          <w:szCs w:val="22"/>
        </w:rPr>
        <w:t xml:space="preserve"> </w:t>
      </w:r>
      <w:r w:rsidRPr="004901BD">
        <w:rPr>
          <w:b/>
          <w:color w:val="000000" w:themeColor="text1"/>
          <w:sz w:val="22"/>
          <w:szCs w:val="22"/>
        </w:rPr>
        <w:t>2 (sekretariat).</w:t>
      </w:r>
    </w:p>
    <w:p w:rsidR="00E47504" w:rsidRPr="004901BD" w:rsidRDefault="00E47504" w:rsidP="0021191C">
      <w:pPr>
        <w:pStyle w:val="Akapitzlist"/>
        <w:numPr>
          <w:ilvl w:val="0"/>
          <w:numId w:val="25"/>
        </w:numPr>
        <w:tabs>
          <w:tab w:val="left" w:pos="284"/>
        </w:tabs>
        <w:ind w:left="284" w:hanging="284"/>
        <w:jc w:val="both"/>
        <w:rPr>
          <w:color w:val="000000" w:themeColor="text1"/>
          <w:sz w:val="22"/>
          <w:szCs w:val="22"/>
        </w:rPr>
      </w:pPr>
      <w:r w:rsidRPr="004901BD">
        <w:rPr>
          <w:color w:val="000000" w:themeColor="text1"/>
          <w:sz w:val="22"/>
          <w:szCs w:val="22"/>
        </w:rPr>
        <w:t>Termin składania ofert upływa w</w:t>
      </w:r>
      <w:r w:rsidR="00847FFC" w:rsidRPr="004901BD">
        <w:rPr>
          <w:color w:val="000000" w:themeColor="text1"/>
          <w:sz w:val="22"/>
          <w:szCs w:val="22"/>
        </w:rPr>
        <w:t xml:space="preserve"> dniu</w:t>
      </w:r>
      <w:r w:rsidR="001750DB" w:rsidRPr="004901BD">
        <w:rPr>
          <w:b/>
          <w:color w:val="000000" w:themeColor="text1"/>
          <w:sz w:val="22"/>
          <w:szCs w:val="22"/>
        </w:rPr>
        <w:t xml:space="preserve"> </w:t>
      </w:r>
      <w:r w:rsidR="004901BD" w:rsidRPr="004901BD">
        <w:rPr>
          <w:b/>
          <w:color w:val="000000" w:themeColor="text1"/>
          <w:sz w:val="22"/>
          <w:szCs w:val="22"/>
        </w:rPr>
        <w:t>19.02</w:t>
      </w:r>
      <w:r w:rsidR="00C20B5C" w:rsidRPr="004901BD">
        <w:rPr>
          <w:b/>
          <w:color w:val="000000" w:themeColor="text1"/>
          <w:sz w:val="22"/>
          <w:szCs w:val="22"/>
        </w:rPr>
        <w:t>.</w:t>
      </w:r>
      <w:r w:rsidR="00847FFC" w:rsidRPr="004901BD">
        <w:rPr>
          <w:b/>
          <w:color w:val="000000" w:themeColor="text1"/>
          <w:sz w:val="22"/>
          <w:szCs w:val="22"/>
        </w:rPr>
        <w:t>201</w:t>
      </w:r>
      <w:r w:rsidR="00FB5D57" w:rsidRPr="004901BD">
        <w:rPr>
          <w:b/>
          <w:color w:val="000000" w:themeColor="text1"/>
          <w:sz w:val="22"/>
          <w:szCs w:val="22"/>
        </w:rPr>
        <w:t>9</w:t>
      </w:r>
      <w:r w:rsidRPr="004901BD">
        <w:rPr>
          <w:b/>
          <w:color w:val="000000" w:themeColor="text1"/>
          <w:sz w:val="22"/>
          <w:szCs w:val="22"/>
        </w:rPr>
        <w:t xml:space="preserve"> r.</w:t>
      </w:r>
      <w:r w:rsidRPr="004901BD">
        <w:rPr>
          <w:color w:val="000000" w:themeColor="text1"/>
          <w:sz w:val="22"/>
          <w:szCs w:val="22"/>
        </w:rPr>
        <w:t xml:space="preserve"> </w:t>
      </w:r>
      <w:r w:rsidRPr="004901BD">
        <w:rPr>
          <w:b/>
          <w:color w:val="000000" w:themeColor="text1"/>
          <w:sz w:val="22"/>
          <w:szCs w:val="22"/>
        </w:rPr>
        <w:t>godz.</w:t>
      </w:r>
      <w:r w:rsidRPr="004901BD">
        <w:rPr>
          <w:color w:val="000000" w:themeColor="text1"/>
          <w:sz w:val="22"/>
          <w:szCs w:val="22"/>
        </w:rPr>
        <w:t xml:space="preserve"> </w:t>
      </w:r>
      <w:r w:rsidRPr="004901BD">
        <w:rPr>
          <w:b/>
          <w:color w:val="000000" w:themeColor="text1"/>
          <w:sz w:val="22"/>
          <w:szCs w:val="22"/>
        </w:rPr>
        <w:t>10.</w:t>
      </w:r>
      <w:r w:rsidR="00574F64" w:rsidRPr="004901BD">
        <w:rPr>
          <w:b/>
          <w:color w:val="000000" w:themeColor="text1"/>
          <w:sz w:val="22"/>
          <w:szCs w:val="22"/>
        </w:rPr>
        <w:t>0</w:t>
      </w:r>
      <w:r w:rsidRPr="004901BD">
        <w:rPr>
          <w:b/>
          <w:color w:val="000000" w:themeColor="text1"/>
          <w:sz w:val="22"/>
          <w:szCs w:val="22"/>
        </w:rPr>
        <w:t>0</w:t>
      </w:r>
      <w:r w:rsidRPr="004901BD">
        <w:rPr>
          <w:color w:val="000000" w:themeColor="text1"/>
          <w:sz w:val="22"/>
          <w:szCs w:val="22"/>
        </w:rPr>
        <w:t xml:space="preserve"> Oferty otrzymane przez zamawiającego po tym terminie zostaną zwrócone bez otwierania po upływie terminu przewidzianego na wniesienie </w:t>
      </w:r>
      <w:r w:rsidR="00B73F7D" w:rsidRPr="004901BD">
        <w:rPr>
          <w:color w:val="000000" w:themeColor="text1"/>
          <w:sz w:val="22"/>
          <w:szCs w:val="22"/>
        </w:rPr>
        <w:t xml:space="preserve">odwołania </w:t>
      </w:r>
      <w:r w:rsidRPr="004901BD">
        <w:rPr>
          <w:color w:val="000000" w:themeColor="text1"/>
          <w:sz w:val="22"/>
          <w:szCs w:val="22"/>
        </w:rPr>
        <w:t>.</w:t>
      </w:r>
    </w:p>
    <w:p w:rsidR="00E47504" w:rsidRPr="004901BD" w:rsidRDefault="00E47504" w:rsidP="0021191C">
      <w:pPr>
        <w:pStyle w:val="Akapitzlist"/>
        <w:numPr>
          <w:ilvl w:val="0"/>
          <w:numId w:val="25"/>
        </w:numPr>
        <w:tabs>
          <w:tab w:val="left" w:pos="1080"/>
          <w:tab w:val="left" w:pos="2160"/>
        </w:tabs>
        <w:ind w:left="284" w:hanging="284"/>
        <w:jc w:val="both"/>
        <w:rPr>
          <w:b/>
          <w:color w:val="000000" w:themeColor="text1"/>
          <w:sz w:val="22"/>
          <w:szCs w:val="22"/>
        </w:rPr>
      </w:pPr>
      <w:r w:rsidRPr="004901BD">
        <w:rPr>
          <w:color w:val="000000" w:themeColor="text1"/>
          <w:sz w:val="22"/>
          <w:szCs w:val="22"/>
        </w:rPr>
        <w:t xml:space="preserve">Otwarcie ofert odbędzie się w dniu </w:t>
      </w:r>
      <w:r w:rsidR="004901BD" w:rsidRPr="004901BD">
        <w:rPr>
          <w:b/>
          <w:color w:val="000000" w:themeColor="text1"/>
          <w:sz w:val="22"/>
          <w:szCs w:val="22"/>
        </w:rPr>
        <w:t>19.02</w:t>
      </w:r>
      <w:r w:rsidR="00C20B5C" w:rsidRPr="004901BD">
        <w:rPr>
          <w:b/>
          <w:color w:val="000000" w:themeColor="text1"/>
          <w:sz w:val="22"/>
          <w:szCs w:val="22"/>
        </w:rPr>
        <w:t>.</w:t>
      </w:r>
      <w:r w:rsidR="00847FFC" w:rsidRPr="004901BD">
        <w:rPr>
          <w:b/>
          <w:color w:val="000000" w:themeColor="text1"/>
          <w:sz w:val="22"/>
          <w:szCs w:val="22"/>
        </w:rPr>
        <w:t>201</w:t>
      </w:r>
      <w:r w:rsidR="00313C09" w:rsidRPr="004901BD">
        <w:rPr>
          <w:b/>
          <w:color w:val="000000" w:themeColor="text1"/>
          <w:sz w:val="22"/>
          <w:szCs w:val="22"/>
        </w:rPr>
        <w:t>9</w:t>
      </w:r>
      <w:r w:rsidRPr="004901BD">
        <w:rPr>
          <w:b/>
          <w:color w:val="000000" w:themeColor="text1"/>
          <w:sz w:val="22"/>
          <w:szCs w:val="22"/>
        </w:rPr>
        <w:t xml:space="preserve"> r.</w:t>
      </w:r>
      <w:r w:rsidRPr="004901BD">
        <w:rPr>
          <w:color w:val="000000" w:themeColor="text1"/>
          <w:sz w:val="22"/>
          <w:szCs w:val="22"/>
        </w:rPr>
        <w:t xml:space="preserve"> </w:t>
      </w:r>
      <w:r w:rsidRPr="004901BD">
        <w:rPr>
          <w:b/>
          <w:color w:val="000000" w:themeColor="text1"/>
          <w:sz w:val="22"/>
          <w:szCs w:val="22"/>
        </w:rPr>
        <w:t>godz.</w:t>
      </w:r>
      <w:r w:rsidRPr="004901BD">
        <w:rPr>
          <w:color w:val="000000" w:themeColor="text1"/>
          <w:sz w:val="22"/>
          <w:szCs w:val="22"/>
        </w:rPr>
        <w:t xml:space="preserve"> </w:t>
      </w:r>
      <w:r w:rsidRPr="004901BD">
        <w:rPr>
          <w:b/>
          <w:color w:val="000000" w:themeColor="text1"/>
          <w:sz w:val="22"/>
          <w:szCs w:val="22"/>
        </w:rPr>
        <w:t>1</w:t>
      </w:r>
      <w:r w:rsidR="00574F64" w:rsidRPr="004901BD">
        <w:rPr>
          <w:b/>
          <w:color w:val="000000" w:themeColor="text1"/>
          <w:sz w:val="22"/>
          <w:szCs w:val="22"/>
        </w:rPr>
        <w:t>0</w:t>
      </w:r>
      <w:r w:rsidRPr="004901BD">
        <w:rPr>
          <w:b/>
          <w:color w:val="000000" w:themeColor="text1"/>
          <w:sz w:val="22"/>
          <w:szCs w:val="22"/>
        </w:rPr>
        <w:t>.</w:t>
      </w:r>
      <w:r w:rsidR="00574F64" w:rsidRPr="004901BD">
        <w:rPr>
          <w:b/>
          <w:color w:val="000000" w:themeColor="text1"/>
          <w:sz w:val="22"/>
          <w:szCs w:val="22"/>
        </w:rPr>
        <w:t>3</w:t>
      </w:r>
      <w:r w:rsidRPr="004901BD">
        <w:rPr>
          <w:b/>
          <w:color w:val="000000" w:themeColor="text1"/>
          <w:sz w:val="22"/>
          <w:szCs w:val="22"/>
        </w:rPr>
        <w:t>0</w:t>
      </w:r>
      <w:r w:rsidRPr="004901BD">
        <w:rPr>
          <w:color w:val="000000" w:themeColor="text1"/>
          <w:sz w:val="22"/>
          <w:szCs w:val="22"/>
        </w:rPr>
        <w:t xml:space="preserve"> w siedzibie </w:t>
      </w:r>
      <w:r w:rsidR="00BD09D1" w:rsidRPr="004901BD">
        <w:rPr>
          <w:color w:val="000000" w:themeColor="text1"/>
          <w:sz w:val="22"/>
          <w:szCs w:val="22"/>
        </w:rPr>
        <w:t>Z</w:t>
      </w:r>
      <w:r w:rsidRPr="004901BD">
        <w:rPr>
          <w:color w:val="000000" w:themeColor="text1"/>
          <w:sz w:val="22"/>
          <w:szCs w:val="22"/>
        </w:rPr>
        <w:t xml:space="preserve">amawiającego w </w:t>
      </w:r>
      <w:r w:rsidRPr="004901BD">
        <w:rPr>
          <w:b/>
          <w:color w:val="000000" w:themeColor="text1"/>
          <w:sz w:val="22"/>
          <w:szCs w:val="22"/>
        </w:rPr>
        <w:t>sali konferencyjnej.</w:t>
      </w:r>
    </w:p>
    <w:p w:rsidR="00E47504" w:rsidRPr="0085587A" w:rsidRDefault="00E47504" w:rsidP="0021191C">
      <w:pPr>
        <w:pStyle w:val="Akapitzlist"/>
        <w:numPr>
          <w:ilvl w:val="0"/>
          <w:numId w:val="25"/>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rsidR="00E47504" w:rsidRPr="00C471A2" w:rsidRDefault="00F35011" w:rsidP="00EC6CF7">
      <w:pPr>
        <w:ind w:left="284" w:hanging="284"/>
        <w:jc w:val="both"/>
        <w:rPr>
          <w:color w:val="000000"/>
          <w:sz w:val="22"/>
          <w:szCs w:val="22"/>
        </w:rPr>
      </w:pPr>
      <w:r>
        <w:rPr>
          <w:color w:val="000000"/>
          <w:sz w:val="22"/>
          <w:szCs w:val="22"/>
        </w:rPr>
        <w:t xml:space="preserve">     </w:t>
      </w:r>
      <w:r w:rsidR="00E47504" w:rsidRPr="00C471A2">
        <w:rPr>
          <w:color w:val="000000"/>
          <w:sz w:val="22"/>
          <w:szCs w:val="22"/>
        </w:rPr>
        <w:t>Zamawiający zwróci wycofaną ofertę wykonawcy bez jej otwierania.</w:t>
      </w:r>
    </w:p>
    <w:p w:rsidR="00E47504" w:rsidRPr="00EC6CF7" w:rsidRDefault="00E47504" w:rsidP="0021191C">
      <w:pPr>
        <w:pStyle w:val="Akapitzlist"/>
        <w:numPr>
          <w:ilvl w:val="0"/>
          <w:numId w:val="25"/>
        </w:numPr>
        <w:autoSpaceDE w:val="0"/>
        <w:autoSpaceDN w:val="0"/>
        <w:adjustRightInd w:val="0"/>
        <w:ind w:left="284" w:hanging="284"/>
        <w:jc w:val="both"/>
        <w:rPr>
          <w:color w:val="000000"/>
          <w:sz w:val="22"/>
          <w:szCs w:val="22"/>
        </w:rPr>
      </w:pPr>
      <w:r w:rsidRPr="00EC6CF7">
        <w:rPr>
          <w:rFonts w:eastAsia="Calibri"/>
          <w:sz w:val="22"/>
          <w:szCs w:val="22"/>
        </w:rPr>
        <w:t>W post</w:t>
      </w:r>
      <w:r w:rsidR="00464125">
        <w:rPr>
          <w:rFonts w:eastAsia="Calibri"/>
          <w:sz w:val="22"/>
          <w:szCs w:val="22"/>
        </w:rPr>
        <w:t>ę</w:t>
      </w:r>
      <w:r w:rsidRPr="00EC6CF7">
        <w:rPr>
          <w:rFonts w:eastAsia="Calibri"/>
          <w:sz w:val="22"/>
          <w:szCs w:val="22"/>
        </w:rPr>
        <w:t xml:space="preserv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6E47E6">
        <w:rPr>
          <w:rFonts w:eastAsia="Calibri"/>
          <w:b/>
          <w:sz w:val="22"/>
          <w:szCs w:val="22"/>
        </w:rPr>
        <w:t xml:space="preserve"> w danej części</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504EF9">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504EF9">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lastRenderedPageBreak/>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rsidR="002A5C24" w:rsidRPr="0052339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523393" w:rsidRPr="000548B3" w:rsidRDefault="00523393" w:rsidP="00523393">
      <w:pPr>
        <w:ind w:left="284"/>
        <w:jc w:val="both"/>
        <w:rPr>
          <w:b/>
          <w:sz w:val="22"/>
          <w:szCs w:val="22"/>
          <w:u w:val="single"/>
        </w:rPr>
      </w:pPr>
    </w:p>
    <w:p w:rsid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w:t>
      </w:r>
      <w:r w:rsidR="003A6659">
        <w:rPr>
          <w:sz w:val="22"/>
          <w:szCs w:val="22"/>
        </w:rPr>
        <w:t>a</w:t>
      </w:r>
      <w:r w:rsidR="00485B3D">
        <w:rPr>
          <w:sz w:val="22"/>
          <w:szCs w:val="22"/>
        </w:rPr>
        <w:t>:</w:t>
      </w:r>
    </w:p>
    <w:p w:rsidR="00596533" w:rsidRPr="00523393" w:rsidRDefault="00596533" w:rsidP="00392776">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74F64" w:rsidRPr="00574F64" w:rsidTr="00574F64">
        <w:tc>
          <w:tcPr>
            <w:tcW w:w="4536" w:type="dxa"/>
            <w:tcBorders>
              <w:top w:val="single" w:sz="4" w:space="0" w:color="auto"/>
              <w:left w:val="single" w:sz="4" w:space="0" w:color="auto"/>
              <w:bottom w:val="single" w:sz="4" w:space="0" w:color="auto"/>
              <w:right w:val="single" w:sz="4" w:space="0" w:color="auto"/>
            </w:tcBorders>
          </w:tcPr>
          <w:p w:rsidR="00574F64" w:rsidRPr="00574F64" w:rsidRDefault="00574F64" w:rsidP="00574F64">
            <w:pPr>
              <w:spacing w:line="276" w:lineRule="auto"/>
              <w:jc w:val="center"/>
              <w:rPr>
                <w:b/>
                <w:lang w:eastAsia="en-US"/>
              </w:rPr>
            </w:pPr>
          </w:p>
          <w:p w:rsidR="00574F64" w:rsidRPr="00574F64" w:rsidRDefault="00574F64" w:rsidP="00574F64">
            <w:pPr>
              <w:spacing w:line="276" w:lineRule="auto"/>
              <w:jc w:val="center"/>
              <w:rPr>
                <w:b/>
                <w:lang w:eastAsia="en-US"/>
              </w:rPr>
            </w:pPr>
            <w:r w:rsidRPr="00574F64">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574F64" w:rsidRPr="00574F64" w:rsidRDefault="00574F64" w:rsidP="00574F64">
            <w:pPr>
              <w:spacing w:line="276" w:lineRule="auto"/>
              <w:jc w:val="center"/>
              <w:rPr>
                <w:b/>
                <w:lang w:eastAsia="en-US"/>
              </w:rPr>
            </w:pPr>
          </w:p>
          <w:p w:rsidR="00574F64" w:rsidRPr="00574F64" w:rsidRDefault="00574F64" w:rsidP="00574F64">
            <w:pPr>
              <w:spacing w:line="276" w:lineRule="auto"/>
              <w:jc w:val="center"/>
              <w:rPr>
                <w:b/>
                <w:lang w:eastAsia="en-US"/>
              </w:rPr>
            </w:pPr>
            <w:r w:rsidRPr="00574F64">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574F64" w:rsidRPr="00574F64" w:rsidRDefault="00574F64" w:rsidP="00574F64">
            <w:pPr>
              <w:spacing w:line="276" w:lineRule="auto"/>
              <w:jc w:val="center"/>
              <w:rPr>
                <w:b/>
                <w:lang w:eastAsia="en-US"/>
              </w:rPr>
            </w:pPr>
          </w:p>
          <w:p w:rsidR="00574F64" w:rsidRPr="00574F64" w:rsidRDefault="00574F64" w:rsidP="00574F64">
            <w:pPr>
              <w:spacing w:line="276" w:lineRule="auto"/>
              <w:jc w:val="center"/>
              <w:rPr>
                <w:b/>
                <w:lang w:eastAsia="en-US"/>
              </w:rPr>
            </w:pPr>
            <w:r w:rsidRPr="00574F64">
              <w:rPr>
                <w:b/>
                <w:sz w:val="22"/>
                <w:szCs w:val="22"/>
                <w:lang w:eastAsia="en-US"/>
              </w:rPr>
              <w:t>Sposób oceny</w:t>
            </w:r>
          </w:p>
        </w:tc>
      </w:tr>
      <w:tr w:rsidR="00574F64" w:rsidRPr="00574F64" w:rsidTr="00574F64">
        <w:trPr>
          <w:trHeight w:val="414"/>
        </w:trPr>
        <w:tc>
          <w:tcPr>
            <w:tcW w:w="4536" w:type="dxa"/>
            <w:tcBorders>
              <w:top w:val="single" w:sz="4" w:space="0" w:color="auto"/>
              <w:left w:val="single" w:sz="4" w:space="0" w:color="auto"/>
              <w:bottom w:val="single" w:sz="4" w:space="0" w:color="auto"/>
              <w:right w:val="single" w:sz="4" w:space="0" w:color="auto"/>
            </w:tcBorders>
            <w:hideMark/>
          </w:tcPr>
          <w:p w:rsidR="00574F64" w:rsidRPr="00574F64" w:rsidRDefault="00574F64" w:rsidP="00574F64">
            <w:pPr>
              <w:spacing w:line="276" w:lineRule="auto"/>
              <w:rPr>
                <w:lang w:eastAsia="en-US"/>
              </w:rPr>
            </w:pPr>
            <w:r w:rsidRPr="00574F64">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574F64" w:rsidRPr="00574F64" w:rsidRDefault="00574F64" w:rsidP="00574F64">
            <w:pPr>
              <w:spacing w:line="276" w:lineRule="auto"/>
              <w:jc w:val="center"/>
              <w:rPr>
                <w:lang w:eastAsia="en-US"/>
              </w:rPr>
            </w:pPr>
            <w:r w:rsidRPr="00574F64">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rsidR="00574F64" w:rsidRPr="00574F64" w:rsidRDefault="00574F64" w:rsidP="00574F64">
            <w:pPr>
              <w:spacing w:line="276" w:lineRule="auto"/>
              <w:rPr>
                <w:lang w:eastAsia="en-US"/>
              </w:rPr>
            </w:pPr>
            <w:r w:rsidRPr="00574F64">
              <w:rPr>
                <w:sz w:val="22"/>
                <w:szCs w:val="22"/>
                <w:lang w:eastAsia="en-US"/>
              </w:rPr>
              <w:t>wg. wzoru matematycznego</w:t>
            </w:r>
          </w:p>
        </w:tc>
      </w:tr>
      <w:tr w:rsidR="00574F64" w:rsidRPr="00574F64" w:rsidTr="00574F64">
        <w:trPr>
          <w:trHeight w:val="548"/>
        </w:trPr>
        <w:tc>
          <w:tcPr>
            <w:tcW w:w="4536" w:type="dxa"/>
            <w:tcBorders>
              <w:top w:val="single" w:sz="4" w:space="0" w:color="auto"/>
              <w:left w:val="single" w:sz="4" w:space="0" w:color="auto"/>
              <w:bottom w:val="single" w:sz="4" w:space="0" w:color="auto"/>
              <w:right w:val="single" w:sz="4" w:space="0" w:color="auto"/>
            </w:tcBorders>
          </w:tcPr>
          <w:p w:rsidR="00574F64" w:rsidRPr="00574F64" w:rsidRDefault="007E79D1" w:rsidP="00574F64">
            <w:pPr>
              <w:spacing w:line="276" w:lineRule="auto"/>
              <w:rPr>
                <w:sz w:val="22"/>
                <w:szCs w:val="22"/>
                <w:lang w:eastAsia="en-US"/>
              </w:rPr>
            </w:pPr>
            <w:r w:rsidRPr="002E0E92">
              <w:rPr>
                <w:color w:val="000000" w:themeColor="text1"/>
                <w:sz w:val="22"/>
                <w:szCs w:val="22"/>
                <w:lang w:eastAsia="en-US"/>
              </w:rPr>
              <w:t xml:space="preserve">Termin </w:t>
            </w:r>
            <w:r w:rsidR="005B51C6" w:rsidRPr="002E0E92">
              <w:rPr>
                <w:color w:val="000000" w:themeColor="text1"/>
                <w:sz w:val="22"/>
                <w:szCs w:val="22"/>
                <w:lang w:eastAsia="en-US"/>
              </w:rPr>
              <w:t>dostawy</w:t>
            </w:r>
            <w:r w:rsidR="005B51C6">
              <w:rPr>
                <w:sz w:val="22"/>
                <w:szCs w:val="22"/>
                <w:lang w:eastAsia="en-US"/>
              </w:rPr>
              <w:t xml:space="preserve"> </w:t>
            </w:r>
            <w:r w:rsidR="009F57A2">
              <w:rPr>
                <w:sz w:val="22"/>
                <w:szCs w:val="22"/>
                <w:lang w:eastAsia="en-US"/>
              </w:rPr>
              <w:t>(T)</w:t>
            </w:r>
          </w:p>
        </w:tc>
        <w:tc>
          <w:tcPr>
            <w:tcW w:w="1701" w:type="dxa"/>
            <w:tcBorders>
              <w:top w:val="single" w:sz="4" w:space="0" w:color="auto"/>
              <w:left w:val="single" w:sz="4" w:space="0" w:color="auto"/>
              <w:bottom w:val="single" w:sz="4" w:space="0" w:color="auto"/>
              <w:right w:val="single" w:sz="4" w:space="0" w:color="auto"/>
            </w:tcBorders>
          </w:tcPr>
          <w:p w:rsidR="00574F64" w:rsidRPr="00574F64" w:rsidRDefault="005B51C6" w:rsidP="00574F64">
            <w:pPr>
              <w:spacing w:line="276" w:lineRule="auto"/>
              <w:jc w:val="center"/>
              <w:rPr>
                <w:sz w:val="22"/>
                <w:szCs w:val="22"/>
                <w:lang w:eastAsia="en-US"/>
              </w:rPr>
            </w:pPr>
            <w:r>
              <w:rPr>
                <w:sz w:val="22"/>
                <w:szCs w:val="22"/>
                <w:lang w:eastAsia="en-US"/>
              </w:rPr>
              <w:t>4</w:t>
            </w:r>
            <w:r w:rsidR="007E79D1">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rsidR="00574F64" w:rsidRPr="00574F64" w:rsidRDefault="00574F64" w:rsidP="00574F64">
            <w:pPr>
              <w:spacing w:line="276" w:lineRule="auto"/>
              <w:rPr>
                <w:sz w:val="22"/>
                <w:szCs w:val="22"/>
                <w:lang w:eastAsia="en-US"/>
              </w:rPr>
            </w:pPr>
            <w:r w:rsidRPr="00574F64">
              <w:rPr>
                <w:sz w:val="22"/>
                <w:szCs w:val="22"/>
                <w:lang w:eastAsia="en-US"/>
              </w:rPr>
              <w:t xml:space="preserve">wg. punktacji w </w:t>
            </w:r>
            <w:r w:rsidR="00CE77F7">
              <w:rPr>
                <w:sz w:val="22"/>
                <w:szCs w:val="22"/>
                <w:lang w:eastAsia="en-US"/>
              </w:rPr>
              <w:t xml:space="preserve">Rozdz. XVI </w:t>
            </w:r>
            <w:r w:rsidRPr="00574F64">
              <w:rPr>
                <w:sz w:val="22"/>
                <w:szCs w:val="22"/>
                <w:lang w:eastAsia="en-US"/>
              </w:rPr>
              <w:t>ust 3 pkt 3)</w:t>
            </w:r>
          </w:p>
        </w:tc>
      </w:tr>
    </w:tbl>
    <w:p w:rsidR="00596533" w:rsidRDefault="00596533" w:rsidP="00574F64">
      <w:pPr>
        <w:ind w:left="284" w:hanging="284"/>
        <w:jc w:val="both"/>
        <w:rPr>
          <w:sz w:val="22"/>
          <w:szCs w:val="22"/>
        </w:rPr>
      </w:pPr>
    </w:p>
    <w:p w:rsidR="00574F64" w:rsidRPr="00D008E8" w:rsidRDefault="00574F64" w:rsidP="00574F64">
      <w:pPr>
        <w:ind w:left="284" w:hanging="284"/>
        <w:jc w:val="both"/>
        <w:rPr>
          <w:sz w:val="22"/>
          <w:szCs w:val="22"/>
        </w:rPr>
      </w:pPr>
      <w:r w:rsidRPr="00D008E8">
        <w:rPr>
          <w:sz w:val="22"/>
          <w:szCs w:val="22"/>
        </w:rPr>
        <w:t xml:space="preserve">1) </w:t>
      </w:r>
      <w:r w:rsidRPr="00D008E8">
        <w:rPr>
          <w:color w:val="FF0000"/>
          <w:sz w:val="22"/>
          <w:szCs w:val="22"/>
        </w:rPr>
        <w:tab/>
      </w:r>
      <w:r w:rsidRPr="00D008E8">
        <w:rPr>
          <w:sz w:val="22"/>
          <w:szCs w:val="22"/>
        </w:rPr>
        <w:t>Za najkorzystniejszą Zamawiający uzna ofertę, która uzyska najwyższą liczbę punktów po zsumowaniu za ww. kryteria.</w:t>
      </w:r>
    </w:p>
    <w:p w:rsidR="009C6F07" w:rsidRDefault="00574F64" w:rsidP="00D008E8">
      <w:pPr>
        <w:tabs>
          <w:tab w:val="num" w:pos="3240"/>
        </w:tabs>
        <w:spacing w:after="40"/>
        <w:jc w:val="both"/>
        <w:rPr>
          <w:color w:val="000000" w:themeColor="text1"/>
          <w:sz w:val="22"/>
          <w:szCs w:val="22"/>
        </w:rPr>
      </w:pPr>
      <w:r w:rsidRPr="00D008E8">
        <w:rPr>
          <w:sz w:val="22"/>
          <w:szCs w:val="22"/>
        </w:rPr>
        <w:t xml:space="preserve">2)  </w:t>
      </w:r>
      <w:r w:rsidR="00D008E8" w:rsidRPr="00D008E8">
        <w:rPr>
          <w:color w:val="000000" w:themeColor="text1"/>
          <w:sz w:val="22"/>
          <w:szCs w:val="22"/>
        </w:rPr>
        <w:t>Ocenie zostaną poddane oferty niepodlegające odrzuceniu, złożone przez Wykonawców nie</w:t>
      </w:r>
    </w:p>
    <w:p w:rsidR="009C6F07" w:rsidRDefault="009C6F07" w:rsidP="009C6F07">
      <w:pPr>
        <w:tabs>
          <w:tab w:val="num" w:pos="3240"/>
        </w:tabs>
        <w:spacing w:after="40"/>
        <w:jc w:val="both"/>
        <w:rPr>
          <w:sz w:val="22"/>
          <w:szCs w:val="22"/>
        </w:rPr>
      </w:pPr>
      <w:r>
        <w:rPr>
          <w:color w:val="000000" w:themeColor="text1"/>
          <w:sz w:val="22"/>
          <w:szCs w:val="22"/>
        </w:rPr>
        <w:t xml:space="preserve">     </w:t>
      </w:r>
      <w:r w:rsidR="00D008E8" w:rsidRPr="00D008E8">
        <w:rPr>
          <w:color w:val="000000" w:themeColor="text1"/>
          <w:sz w:val="22"/>
          <w:szCs w:val="22"/>
        </w:rPr>
        <w:t xml:space="preserve"> wykluczonych z postępowania.</w:t>
      </w:r>
      <w:r>
        <w:rPr>
          <w:color w:val="000000" w:themeColor="text1"/>
          <w:sz w:val="22"/>
          <w:szCs w:val="22"/>
        </w:rPr>
        <w:t xml:space="preserve"> </w:t>
      </w:r>
      <w:r w:rsidR="00574F64" w:rsidRPr="00D008E8">
        <w:rPr>
          <w:sz w:val="22"/>
          <w:szCs w:val="22"/>
        </w:rPr>
        <w:t>Ocena punktowa ofert zostanie przeprowadzona na podstawie</w:t>
      </w:r>
    </w:p>
    <w:p w:rsidR="00574F64" w:rsidRDefault="009C6F07" w:rsidP="009C6F07">
      <w:pPr>
        <w:tabs>
          <w:tab w:val="num" w:pos="3240"/>
        </w:tabs>
        <w:spacing w:after="40"/>
        <w:jc w:val="both"/>
        <w:rPr>
          <w:sz w:val="22"/>
          <w:szCs w:val="22"/>
        </w:rPr>
      </w:pPr>
      <w:r>
        <w:rPr>
          <w:sz w:val="22"/>
          <w:szCs w:val="22"/>
        </w:rPr>
        <w:t xml:space="preserve">     </w:t>
      </w:r>
      <w:r w:rsidR="00574F64" w:rsidRPr="00D008E8">
        <w:rPr>
          <w:sz w:val="22"/>
          <w:szCs w:val="22"/>
        </w:rPr>
        <w:t xml:space="preserve"> przedstawionych w tabeli kryteriów</w:t>
      </w:r>
      <w:r>
        <w:rPr>
          <w:sz w:val="22"/>
          <w:szCs w:val="22"/>
        </w:rPr>
        <w:t>.</w:t>
      </w:r>
    </w:p>
    <w:p w:rsidR="00596533" w:rsidRPr="009C6F07" w:rsidRDefault="00596533" w:rsidP="009C6F07">
      <w:pPr>
        <w:tabs>
          <w:tab w:val="num" w:pos="3240"/>
        </w:tabs>
        <w:spacing w:after="40"/>
        <w:jc w:val="both"/>
        <w:rPr>
          <w:color w:val="000000" w:themeColor="text1"/>
          <w:sz w:val="22"/>
          <w:szCs w:val="22"/>
        </w:rPr>
      </w:pPr>
    </w:p>
    <w:p w:rsidR="00574F64" w:rsidRDefault="00574F64" w:rsidP="00574F64">
      <w:pPr>
        <w:jc w:val="both"/>
        <w:rPr>
          <w:sz w:val="22"/>
          <w:szCs w:val="22"/>
          <w:u w:val="single"/>
        </w:rPr>
      </w:pPr>
      <w:r w:rsidRPr="00D008E8">
        <w:rPr>
          <w:sz w:val="22"/>
          <w:szCs w:val="22"/>
          <w:u w:val="single"/>
        </w:rPr>
        <w:lastRenderedPageBreak/>
        <w:t>Punkty za kryterium CENA (C) Zamawiający będzie brał pod uwagę cenę brutto za realizację  przedmiotu zamówienia.</w:t>
      </w:r>
    </w:p>
    <w:p w:rsidR="00596533" w:rsidRPr="00D008E8" w:rsidRDefault="00596533" w:rsidP="00574F64">
      <w:pPr>
        <w:jc w:val="both"/>
        <w:rPr>
          <w:sz w:val="22"/>
          <w:szCs w:val="22"/>
          <w:u w:val="single"/>
        </w:rPr>
      </w:pPr>
    </w:p>
    <w:p w:rsidR="00574F64" w:rsidRPr="00574F64" w:rsidRDefault="00574F64" w:rsidP="00A36A7A">
      <w:pPr>
        <w:spacing w:after="120"/>
        <w:ind w:left="142" w:hanging="142"/>
        <w:jc w:val="both"/>
        <w:rPr>
          <w:b/>
          <w:bCs/>
          <w:sz w:val="22"/>
          <w:szCs w:val="22"/>
        </w:rPr>
      </w:pPr>
      <w:r w:rsidRPr="00574F64">
        <w:rPr>
          <w:sz w:val="22"/>
          <w:szCs w:val="22"/>
        </w:rPr>
        <w:tab/>
        <w:t xml:space="preserve">Maksymalna liczba punktów do uzyskania – </w:t>
      </w:r>
      <w:r w:rsidRPr="00574F64">
        <w:rPr>
          <w:b/>
          <w:sz w:val="22"/>
          <w:szCs w:val="22"/>
        </w:rPr>
        <w:t>60</w:t>
      </w:r>
    </w:p>
    <w:p w:rsidR="00574F64" w:rsidRPr="00574F64" w:rsidRDefault="00574F64" w:rsidP="00574F64">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rsidR="00574F64" w:rsidRPr="00574F64" w:rsidRDefault="00574F64" w:rsidP="00574F64">
      <w:pPr>
        <w:keepNext/>
        <w:keepLines/>
        <w:outlineLvl w:val="4"/>
        <w:rPr>
          <w:b/>
          <w:sz w:val="22"/>
          <w:szCs w:val="22"/>
          <w:lang w:val="en-US"/>
        </w:rPr>
      </w:pPr>
      <w:r w:rsidRPr="00574F64">
        <w:rPr>
          <w:b/>
          <w:sz w:val="22"/>
          <w:szCs w:val="22"/>
          <w:lang w:val="en-US"/>
        </w:rPr>
        <w:t xml:space="preserve">             C =  ------------  x 60                               </w:t>
      </w:r>
    </w:p>
    <w:p w:rsidR="00574F64" w:rsidRPr="00574F64" w:rsidRDefault="00574F64" w:rsidP="00574F64">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rsidR="00574F64" w:rsidRPr="00574F64" w:rsidRDefault="00574F64" w:rsidP="00574F64">
      <w:pPr>
        <w:spacing w:line="360" w:lineRule="auto"/>
        <w:ind w:left="720" w:firstLine="180"/>
        <w:jc w:val="both"/>
        <w:rPr>
          <w:bCs/>
          <w:sz w:val="22"/>
          <w:szCs w:val="22"/>
        </w:rPr>
      </w:pPr>
      <w:r w:rsidRPr="00574F64">
        <w:rPr>
          <w:bCs/>
          <w:sz w:val="22"/>
          <w:szCs w:val="22"/>
        </w:rPr>
        <w:t>gdzie:</w:t>
      </w:r>
    </w:p>
    <w:p w:rsidR="007E79D1" w:rsidRPr="00FB620E" w:rsidRDefault="007E79D1" w:rsidP="007E79D1">
      <w:pPr>
        <w:pStyle w:val="Akapitzlist"/>
        <w:ind w:left="644"/>
        <w:jc w:val="both"/>
        <w:rPr>
          <w:sz w:val="22"/>
          <w:szCs w:val="22"/>
        </w:rPr>
      </w:pPr>
      <w:r w:rsidRPr="007E79D1">
        <w:rPr>
          <w:b/>
          <w:sz w:val="22"/>
          <w:szCs w:val="22"/>
        </w:rPr>
        <w:t>C</w:t>
      </w:r>
      <w:r w:rsidRPr="007E79D1">
        <w:rPr>
          <w:b/>
          <w:sz w:val="22"/>
          <w:szCs w:val="22"/>
          <w:vertAlign w:val="subscript"/>
        </w:rPr>
        <w:t xml:space="preserve"> min.</w:t>
      </w:r>
      <w:r w:rsidRPr="00FB620E">
        <w:rPr>
          <w:sz w:val="22"/>
          <w:szCs w:val="22"/>
        </w:rPr>
        <w:t xml:space="preserve"> – cena minimalna spośród wszystkich ważnych ofert</w:t>
      </w:r>
    </w:p>
    <w:p w:rsidR="007E79D1" w:rsidRDefault="007E79D1" w:rsidP="007E79D1">
      <w:pPr>
        <w:pStyle w:val="Akapitzlist"/>
        <w:ind w:left="644"/>
        <w:jc w:val="both"/>
        <w:rPr>
          <w:bCs/>
          <w:sz w:val="22"/>
          <w:szCs w:val="22"/>
        </w:rPr>
      </w:pPr>
      <w:r w:rsidRPr="007E79D1">
        <w:rPr>
          <w:b/>
          <w:bCs/>
          <w:sz w:val="22"/>
          <w:szCs w:val="22"/>
        </w:rPr>
        <w:t>C</w:t>
      </w:r>
      <w:r w:rsidRPr="007E79D1">
        <w:rPr>
          <w:b/>
          <w:bCs/>
          <w:sz w:val="22"/>
          <w:szCs w:val="22"/>
          <w:vertAlign w:val="subscript"/>
        </w:rPr>
        <w:t xml:space="preserve"> </w:t>
      </w:r>
      <w:proofErr w:type="spellStart"/>
      <w:r w:rsidRPr="007E79D1">
        <w:rPr>
          <w:b/>
          <w:bCs/>
          <w:sz w:val="22"/>
          <w:szCs w:val="22"/>
          <w:vertAlign w:val="subscript"/>
        </w:rPr>
        <w:t>bad</w:t>
      </w:r>
      <w:proofErr w:type="spellEnd"/>
      <w:r w:rsidRPr="00FB620E">
        <w:rPr>
          <w:bCs/>
          <w:sz w:val="22"/>
          <w:szCs w:val="22"/>
          <w:vertAlign w:val="subscript"/>
        </w:rPr>
        <w:t>.</w:t>
      </w:r>
      <w:r w:rsidRPr="00FB620E">
        <w:rPr>
          <w:bCs/>
          <w:sz w:val="22"/>
          <w:szCs w:val="22"/>
        </w:rPr>
        <w:t xml:space="preserve"> – cena oferty badanej </w:t>
      </w:r>
    </w:p>
    <w:p w:rsidR="00B76119" w:rsidRDefault="00B76119" w:rsidP="007E79D1">
      <w:pPr>
        <w:pStyle w:val="Akapitzlist"/>
        <w:ind w:left="644"/>
        <w:jc w:val="both"/>
        <w:rPr>
          <w:bCs/>
          <w:sz w:val="22"/>
          <w:szCs w:val="22"/>
        </w:rPr>
      </w:pPr>
    </w:p>
    <w:p w:rsidR="00B76119" w:rsidRDefault="00574F64" w:rsidP="00563D04">
      <w:pPr>
        <w:numPr>
          <w:ilvl w:val="2"/>
          <w:numId w:val="33"/>
        </w:numPr>
        <w:ind w:left="284" w:hanging="284"/>
        <w:jc w:val="both"/>
        <w:rPr>
          <w:sz w:val="22"/>
          <w:szCs w:val="22"/>
        </w:rPr>
      </w:pPr>
      <w:r w:rsidRPr="00574F64">
        <w:rPr>
          <w:sz w:val="22"/>
          <w:szCs w:val="22"/>
          <w:u w:val="single"/>
        </w:rPr>
        <w:t xml:space="preserve">Punkty za kryterium </w:t>
      </w:r>
      <w:r w:rsidR="007E79D1">
        <w:rPr>
          <w:sz w:val="22"/>
          <w:szCs w:val="22"/>
          <w:u w:val="single"/>
        </w:rPr>
        <w:t xml:space="preserve">Termin </w:t>
      </w:r>
      <w:r w:rsidR="005B51C6" w:rsidRPr="00B13AB0">
        <w:rPr>
          <w:color w:val="000000" w:themeColor="text1"/>
          <w:sz w:val="22"/>
          <w:szCs w:val="22"/>
          <w:u w:val="single"/>
        </w:rPr>
        <w:t>dostawy</w:t>
      </w:r>
      <w:r w:rsidRPr="00B13AB0">
        <w:rPr>
          <w:color w:val="000000" w:themeColor="text1"/>
          <w:sz w:val="22"/>
          <w:szCs w:val="22"/>
          <w:u w:val="single"/>
        </w:rPr>
        <w:t xml:space="preserve"> (</w:t>
      </w:r>
      <w:r w:rsidR="007E79D1">
        <w:rPr>
          <w:sz w:val="22"/>
          <w:szCs w:val="22"/>
          <w:u w:val="single"/>
        </w:rPr>
        <w:t>T</w:t>
      </w:r>
      <w:r w:rsidRPr="00574F64">
        <w:rPr>
          <w:sz w:val="22"/>
          <w:szCs w:val="22"/>
          <w:u w:val="single"/>
        </w:rPr>
        <w:t xml:space="preserve">) </w:t>
      </w:r>
      <w:r w:rsidR="007E79D1" w:rsidRPr="00574F64">
        <w:rPr>
          <w:sz w:val="22"/>
          <w:szCs w:val="22"/>
          <w:u w:val="single"/>
        </w:rPr>
        <w:t>zostaną przyznane na podstawie złożonej przez Wykonawcę w Formularzu Ofertowym deklaracji o czasie realizacji dostawy, zgodnie z poniższą regułą</w:t>
      </w:r>
      <w:r w:rsidR="007E79D1" w:rsidRPr="00574F64">
        <w:rPr>
          <w:sz w:val="22"/>
          <w:szCs w:val="22"/>
        </w:rPr>
        <w:t xml:space="preserve">:. </w:t>
      </w:r>
    </w:p>
    <w:p w:rsidR="00574F64" w:rsidRPr="003860F0" w:rsidRDefault="00574F64" w:rsidP="00B76119">
      <w:pPr>
        <w:rPr>
          <w:b/>
          <w:color w:val="000000" w:themeColor="text1"/>
          <w:sz w:val="22"/>
          <w:szCs w:val="22"/>
        </w:rPr>
      </w:pPr>
      <w:r w:rsidRPr="003860F0">
        <w:rPr>
          <w:b/>
          <w:color w:val="000000" w:themeColor="text1"/>
          <w:sz w:val="22"/>
          <w:szCs w:val="22"/>
        </w:rPr>
        <w:tab/>
      </w:r>
    </w:p>
    <w:p w:rsidR="009E606D" w:rsidRPr="003860F0" w:rsidRDefault="00D53EFA" w:rsidP="00B76119">
      <w:pPr>
        <w:rPr>
          <w:b/>
          <w:color w:val="000000" w:themeColor="text1"/>
          <w:sz w:val="22"/>
          <w:szCs w:val="22"/>
          <w:u w:val="single"/>
        </w:rPr>
      </w:pPr>
      <w:bookmarkStart w:id="6" w:name="_Hlk536606900"/>
      <w:r w:rsidRPr="003860F0">
        <w:rPr>
          <w:b/>
          <w:color w:val="000000" w:themeColor="text1"/>
          <w:sz w:val="22"/>
          <w:szCs w:val="22"/>
          <w:u w:val="single"/>
        </w:rPr>
        <w:t xml:space="preserve">Dla </w:t>
      </w:r>
      <w:r w:rsidR="009E606D" w:rsidRPr="003860F0">
        <w:rPr>
          <w:b/>
          <w:color w:val="000000" w:themeColor="text1"/>
          <w:sz w:val="22"/>
          <w:szCs w:val="22"/>
          <w:u w:val="single"/>
        </w:rPr>
        <w:t>Częś</w:t>
      </w:r>
      <w:r w:rsidRPr="003860F0">
        <w:rPr>
          <w:b/>
          <w:color w:val="000000" w:themeColor="text1"/>
          <w:sz w:val="22"/>
          <w:szCs w:val="22"/>
          <w:u w:val="single"/>
        </w:rPr>
        <w:t>ci</w:t>
      </w:r>
      <w:r w:rsidR="009E606D" w:rsidRPr="003860F0">
        <w:rPr>
          <w:b/>
          <w:color w:val="000000" w:themeColor="text1"/>
          <w:sz w:val="22"/>
          <w:szCs w:val="22"/>
          <w:u w:val="single"/>
        </w:rPr>
        <w:t xml:space="preserve"> 1</w:t>
      </w:r>
      <w:r w:rsidRPr="003860F0">
        <w:rPr>
          <w:b/>
          <w:color w:val="000000" w:themeColor="text1"/>
          <w:sz w:val="22"/>
          <w:szCs w:val="22"/>
          <w:u w:val="single"/>
        </w:rPr>
        <w:t>:</w:t>
      </w:r>
    </w:p>
    <w:p w:rsidR="007E79D1" w:rsidRPr="003860F0" w:rsidRDefault="00DC3433" w:rsidP="007E79D1">
      <w:pPr>
        <w:jc w:val="both"/>
        <w:rPr>
          <w:color w:val="000000" w:themeColor="text1"/>
          <w:sz w:val="22"/>
          <w:szCs w:val="22"/>
        </w:rPr>
      </w:pPr>
      <w:bookmarkStart w:id="7" w:name="_Hlk536606938"/>
      <w:bookmarkEnd w:id="6"/>
      <w:r w:rsidRPr="003860F0">
        <w:rPr>
          <w:color w:val="000000" w:themeColor="text1"/>
          <w:sz w:val="22"/>
          <w:szCs w:val="22"/>
        </w:rPr>
        <w:t xml:space="preserve">a) </w:t>
      </w:r>
      <w:r w:rsidR="009B0CFE" w:rsidRPr="003860F0">
        <w:rPr>
          <w:color w:val="000000" w:themeColor="text1"/>
          <w:sz w:val="22"/>
          <w:szCs w:val="22"/>
        </w:rPr>
        <w:t xml:space="preserve"> </w:t>
      </w:r>
      <w:r w:rsidR="007E79D1" w:rsidRPr="003860F0">
        <w:rPr>
          <w:color w:val="000000" w:themeColor="text1"/>
          <w:sz w:val="22"/>
          <w:szCs w:val="22"/>
        </w:rPr>
        <w:t xml:space="preserve">Termin dostawy </w:t>
      </w:r>
      <w:r w:rsidR="003E58C8" w:rsidRPr="003860F0">
        <w:rPr>
          <w:color w:val="000000" w:themeColor="text1"/>
          <w:sz w:val="22"/>
          <w:szCs w:val="22"/>
        </w:rPr>
        <w:t xml:space="preserve">równy </w:t>
      </w:r>
      <w:r w:rsidR="00154509" w:rsidRPr="003860F0">
        <w:rPr>
          <w:color w:val="000000" w:themeColor="text1"/>
          <w:sz w:val="22"/>
          <w:szCs w:val="22"/>
        </w:rPr>
        <w:t>3</w:t>
      </w:r>
      <w:r w:rsidR="007E79D1" w:rsidRPr="003860F0">
        <w:rPr>
          <w:color w:val="000000" w:themeColor="text1"/>
          <w:sz w:val="22"/>
          <w:szCs w:val="22"/>
        </w:rPr>
        <w:t xml:space="preserve">0 dni </w:t>
      </w:r>
      <w:r w:rsidR="003E58C8" w:rsidRPr="003860F0">
        <w:rPr>
          <w:color w:val="000000" w:themeColor="text1"/>
          <w:sz w:val="22"/>
          <w:szCs w:val="22"/>
        </w:rPr>
        <w:t xml:space="preserve">i powyżej 20 dni </w:t>
      </w:r>
      <w:r w:rsidR="007E79D1" w:rsidRPr="003860F0">
        <w:rPr>
          <w:color w:val="000000" w:themeColor="text1"/>
          <w:sz w:val="22"/>
          <w:szCs w:val="22"/>
        </w:rPr>
        <w:t>– 0 pkt</w:t>
      </w:r>
    </w:p>
    <w:p w:rsidR="007E79D1" w:rsidRPr="003860F0" w:rsidRDefault="007E79D1" w:rsidP="00DC3433">
      <w:pPr>
        <w:pStyle w:val="Akapitzlist"/>
        <w:numPr>
          <w:ilvl w:val="4"/>
          <w:numId w:val="14"/>
        </w:numPr>
        <w:tabs>
          <w:tab w:val="left" w:pos="284"/>
        </w:tabs>
        <w:jc w:val="both"/>
        <w:rPr>
          <w:color w:val="000000" w:themeColor="text1"/>
          <w:sz w:val="22"/>
          <w:szCs w:val="22"/>
        </w:rPr>
      </w:pPr>
      <w:r w:rsidRPr="003860F0">
        <w:rPr>
          <w:color w:val="000000" w:themeColor="text1"/>
          <w:sz w:val="22"/>
          <w:szCs w:val="22"/>
        </w:rPr>
        <w:t xml:space="preserve">Termin dostawy </w:t>
      </w:r>
      <w:r w:rsidR="005A2AC3" w:rsidRPr="003860F0">
        <w:rPr>
          <w:color w:val="000000" w:themeColor="text1"/>
          <w:sz w:val="22"/>
          <w:szCs w:val="22"/>
        </w:rPr>
        <w:t>powyżej 10</w:t>
      </w:r>
      <w:r w:rsidRPr="003860F0">
        <w:rPr>
          <w:color w:val="000000" w:themeColor="text1"/>
          <w:sz w:val="22"/>
          <w:szCs w:val="22"/>
        </w:rPr>
        <w:t xml:space="preserve"> dni </w:t>
      </w:r>
      <w:r w:rsidR="005C2E9A">
        <w:rPr>
          <w:color w:val="000000" w:themeColor="text1"/>
          <w:sz w:val="22"/>
          <w:szCs w:val="22"/>
        </w:rPr>
        <w:t xml:space="preserve">oraz </w:t>
      </w:r>
      <w:r w:rsidR="00CF02EC" w:rsidRPr="003860F0">
        <w:rPr>
          <w:color w:val="000000" w:themeColor="text1"/>
          <w:sz w:val="22"/>
          <w:szCs w:val="22"/>
        </w:rPr>
        <w:t xml:space="preserve">równy lub </w:t>
      </w:r>
      <w:r w:rsidR="005A2AC3" w:rsidRPr="003860F0">
        <w:rPr>
          <w:color w:val="000000" w:themeColor="text1"/>
          <w:sz w:val="22"/>
          <w:szCs w:val="22"/>
        </w:rPr>
        <w:t>poniżej</w:t>
      </w:r>
      <w:r w:rsidR="00CF02EC" w:rsidRPr="003860F0">
        <w:rPr>
          <w:color w:val="000000" w:themeColor="text1"/>
          <w:sz w:val="22"/>
          <w:szCs w:val="22"/>
        </w:rPr>
        <w:t xml:space="preserve"> </w:t>
      </w:r>
      <w:r w:rsidR="005A2AC3" w:rsidRPr="003860F0">
        <w:rPr>
          <w:color w:val="000000" w:themeColor="text1"/>
          <w:sz w:val="22"/>
          <w:szCs w:val="22"/>
        </w:rPr>
        <w:t xml:space="preserve">20 dni </w:t>
      </w:r>
      <w:r w:rsidRPr="003860F0">
        <w:rPr>
          <w:color w:val="000000" w:themeColor="text1"/>
          <w:sz w:val="22"/>
          <w:szCs w:val="22"/>
        </w:rPr>
        <w:t xml:space="preserve">– </w:t>
      </w:r>
      <w:r w:rsidR="005A2AC3" w:rsidRPr="003860F0">
        <w:rPr>
          <w:color w:val="000000" w:themeColor="text1"/>
          <w:sz w:val="22"/>
          <w:szCs w:val="22"/>
        </w:rPr>
        <w:t>20</w:t>
      </w:r>
      <w:r w:rsidRPr="003860F0">
        <w:rPr>
          <w:color w:val="000000" w:themeColor="text1"/>
          <w:sz w:val="22"/>
          <w:szCs w:val="22"/>
        </w:rPr>
        <w:t xml:space="preserve"> pkt</w:t>
      </w:r>
    </w:p>
    <w:p w:rsidR="00D53EFA" w:rsidRPr="003860F0" w:rsidRDefault="007E79D1" w:rsidP="000932ED">
      <w:pPr>
        <w:pStyle w:val="Akapitzlist"/>
        <w:numPr>
          <w:ilvl w:val="4"/>
          <w:numId w:val="14"/>
        </w:numPr>
        <w:tabs>
          <w:tab w:val="left" w:pos="284"/>
        </w:tabs>
        <w:jc w:val="both"/>
        <w:rPr>
          <w:color w:val="000000" w:themeColor="text1"/>
          <w:sz w:val="22"/>
          <w:szCs w:val="22"/>
        </w:rPr>
      </w:pPr>
      <w:r w:rsidRPr="003860F0">
        <w:rPr>
          <w:color w:val="000000" w:themeColor="text1"/>
          <w:sz w:val="22"/>
          <w:szCs w:val="22"/>
        </w:rPr>
        <w:t xml:space="preserve">Termin dostawy </w:t>
      </w:r>
      <w:r w:rsidR="00D81475" w:rsidRPr="003860F0">
        <w:rPr>
          <w:color w:val="000000" w:themeColor="text1"/>
          <w:sz w:val="22"/>
          <w:szCs w:val="22"/>
        </w:rPr>
        <w:t>równy lub poniżej</w:t>
      </w:r>
      <w:r w:rsidR="00DC3433" w:rsidRPr="003860F0">
        <w:rPr>
          <w:color w:val="000000" w:themeColor="text1"/>
          <w:sz w:val="22"/>
          <w:szCs w:val="22"/>
        </w:rPr>
        <w:t xml:space="preserve"> 10 dni – 40</w:t>
      </w:r>
      <w:r w:rsidRPr="003860F0">
        <w:rPr>
          <w:color w:val="000000" w:themeColor="text1"/>
          <w:sz w:val="22"/>
          <w:szCs w:val="22"/>
        </w:rPr>
        <w:t xml:space="preserve"> pkt</w:t>
      </w:r>
      <w:bookmarkEnd w:id="7"/>
    </w:p>
    <w:p w:rsidR="000932ED" w:rsidRPr="003860F0" w:rsidRDefault="000932ED" w:rsidP="00D53EFA">
      <w:pPr>
        <w:rPr>
          <w:b/>
          <w:color w:val="000000" w:themeColor="text1"/>
          <w:sz w:val="22"/>
          <w:szCs w:val="22"/>
          <w:u w:val="single"/>
        </w:rPr>
      </w:pPr>
    </w:p>
    <w:p w:rsidR="00965144" w:rsidRPr="003860F0" w:rsidRDefault="00965144" w:rsidP="00965144">
      <w:pPr>
        <w:rPr>
          <w:color w:val="000000" w:themeColor="text1"/>
          <w:sz w:val="22"/>
          <w:szCs w:val="22"/>
          <w:u w:val="single"/>
        </w:rPr>
      </w:pPr>
      <w:r w:rsidRPr="003860F0">
        <w:rPr>
          <w:color w:val="000000" w:themeColor="text1"/>
          <w:sz w:val="22"/>
          <w:szCs w:val="22"/>
          <w:u w:val="single"/>
        </w:rPr>
        <w:t>Uwaga:</w:t>
      </w:r>
    </w:p>
    <w:p w:rsidR="00965144" w:rsidRPr="003860F0" w:rsidRDefault="00965144" w:rsidP="00965144">
      <w:pPr>
        <w:tabs>
          <w:tab w:val="num" w:pos="3240"/>
        </w:tabs>
        <w:spacing w:after="40"/>
        <w:jc w:val="both"/>
        <w:rPr>
          <w:color w:val="000000" w:themeColor="text1"/>
          <w:sz w:val="22"/>
          <w:szCs w:val="22"/>
        </w:rPr>
      </w:pPr>
      <w:r w:rsidRPr="003860F0">
        <w:rPr>
          <w:color w:val="000000" w:themeColor="text1"/>
          <w:sz w:val="22"/>
          <w:szCs w:val="22"/>
        </w:rPr>
        <w:t>Podanie przez Wykonawcę dłuższego terminu dostawy niż 30 dni skutkować będzie odrzuceniem oferty. W przypadku braku podania w ofercie jakiegokolwiek proponowanego terminu dostawy, zamawiający uzna, że wykonawca oferuje maksymalny termin dopuszczony przez zamawiającego.</w:t>
      </w:r>
    </w:p>
    <w:p w:rsidR="00965144" w:rsidRPr="003860F0" w:rsidRDefault="00965144" w:rsidP="00D53EFA">
      <w:pPr>
        <w:rPr>
          <w:b/>
          <w:color w:val="000000" w:themeColor="text1"/>
          <w:sz w:val="22"/>
          <w:szCs w:val="22"/>
          <w:u w:val="single"/>
        </w:rPr>
      </w:pPr>
    </w:p>
    <w:p w:rsidR="00D53EFA" w:rsidRPr="003860F0" w:rsidRDefault="00D53EFA" w:rsidP="00D53EFA">
      <w:pPr>
        <w:rPr>
          <w:b/>
          <w:color w:val="000000" w:themeColor="text1"/>
          <w:sz w:val="22"/>
          <w:szCs w:val="22"/>
          <w:u w:val="single"/>
        </w:rPr>
      </w:pPr>
      <w:r w:rsidRPr="003860F0">
        <w:rPr>
          <w:b/>
          <w:color w:val="000000" w:themeColor="text1"/>
          <w:sz w:val="22"/>
          <w:szCs w:val="22"/>
          <w:u w:val="single"/>
        </w:rPr>
        <w:t>Dla Części 2 i 3:</w:t>
      </w:r>
    </w:p>
    <w:p w:rsidR="00D53EFA" w:rsidRPr="003860F0" w:rsidRDefault="00D53EFA" w:rsidP="00D53EFA">
      <w:pPr>
        <w:jc w:val="both"/>
        <w:rPr>
          <w:color w:val="000000" w:themeColor="text1"/>
          <w:sz w:val="22"/>
          <w:szCs w:val="22"/>
        </w:rPr>
      </w:pPr>
      <w:r w:rsidRPr="003860F0">
        <w:rPr>
          <w:color w:val="000000" w:themeColor="text1"/>
          <w:sz w:val="22"/>
          <w:szCs w:val="22"/>
        </w:rPr>
        <w:t>a)  Termin dostawy równy 3</w:t>
      </w:r>
      <w:r w:rsidR="001D28AA" w:rsidRPr="003860F0">
        <w:rPr>
          <w:color w:val="000000" w:themeColor="text1"/>
          <w:sz w:val="22"/>
          <w:szCs w:val="22"/>
        </w:rPr>
        <w:t>5</w:t>
      </w:r>
      <w:r w:rsidRPr="003860F0">
        <w:rPr>
          <w:color w:val="000000" w:themeColor="text1"/>
          <w:sz w:val="22"/>
          <w:szCs w:val="22"/>
        </w:rPr>
        <w:t xml:space="preserve"> dni i powyżej </w:t>
      </w:r>
      <w:r w:rsidR="002C25BE" w:rsidRPr="003860F0">
        <w:rPr>
          <w:color w:val="000000" w:themeColor="text1"/>
          <w:sz w:val="22"/>
          <w:szCs w:val="22"/>
        </w:rPr>
        <w:t>3</w:t>
      </w:r>
      <w:r w:rsidRPr="003860F0">
        <w:rPr>
          <w:color w:val="000000" w:themeColor="text1"/>
          <w:sz w:val="22"/>
          <w:szCs w:val="22"/>
        </w:rPr>
        <w:t>0 dni – 0 pkt</w:t>
      </w:r>
    </w:p>
    <w:p w:rsidR="00D53EFA" w:rsidRPr="003860F0" w:rsidRDefault="00D53EFA" w:rsidP="00D53EFA">
      <w:pPr>
        <w:pStyle w:val="Akapitzlist"/>
        <w:numPr>
          <w:ilvl w:val="4"/>
          <w:numId w:val="14"/>
        </w:numPr>
        <w:tabs>
          <w:tab w:val="left" w:pos="284"/>
        </w:tabs>
        <w:jc w:val="both"/>
        <w:rPr>
          <w:color w:val="000000" w:themeColor="text1"/>
          <w:sz w:val="22"/>
          <w:szCs w:val="22"/>
        </w:rPr>
      </w:pPr>
      <w:r w:rsidRPr="003860F0">
        <w:rPr>
          <w:color w:val="000000" w:themeColor="text1"/>
          <w:sz w:val="22"/>
          <w:szCs w:val="22"/>
        </w:rPr>
        <w:t xml:space="preserve">Termin dostawy powyżej </w:t>
      </w:r>
      <w:r w:rsidR="002C25BE" w:rsidRPr="003860F0">
        <w:rPr>
          <w:color w:val="000000" w:themeColor="text1"/>
          <w:sz w:val="22"/>
          <w:szCs w:val="22"/>
        </w:rPr>
        <w:t>25</w:t>
      </w:r>
      <w:r w:rsidRPr="003860F0">
        <w:rPr>
          <w:color w:val="000000" w:themeColor="text1"/>
          <w:sz w:val="22"/>
          <w:szCs w:val="22"/>
        </w:rPr>
        <w:t xml:space="preserve"> dni </w:t>
      </w:r>
      <w:r w:rsidR="005C2E9A">
        <w:rPr>
          <w:color w:val="000000" w:themeColor="text1"/>
          <w:sz w:val="22"/>
          <w:szCs w:val="22"/>
        </w:rPr>
        <w:t xml:space="preserve">oraz </w:t>
      </w:r>
      <w:r w:rsidR="00CF02EC" w:rsidRPr="003860F0">
        <w:rPr>
          <w:color w:val="000000" w:themeColor="text1"/>
          <w:sz w:val="22"/>
          <w:szCs w:val="22"/>
        </w:rPr>
        <w:t xml:space="preserve">równy lub </w:t>
      </w:r>
      <w:r w:rsidRPr="003860F0">
        <w:rPr>
          <w:color w:val="000000" w:themeColor="text1"/>
          <w:sz w:val="22"/>
          <w:szCs w:val="22"/>
        </w:rPr>
        <w:t xml:space="preserve">poniżej </w:t>
      </w:r>
      <w:r w:rsidR="002C25BE" w:rsidRPr="003860F0">
        <w:rPr>
          <w:color w:val="000000" w:themeColor="text1"/>
          <w:sz w:val="22"/>
          <w:szCs w:val="22"/>
        </w:rPr>
        <w:t>3</w:t>
      </w:r>
      <w:r w:rsidRPr="003860F0">
        <w:rPr>
          <w:color w:val="000000" w:themeColor="text1"/>
          <w:sz w:val="22"/>
          <w:szCs w:val="22"/>
        </w:rPr>
        <w:t>0 dni – 20 pkt</w:t>
      </w:r>
    </w:p>
    <w:p w:rsidR="00D53EFA" w:rsidRPr="003860F0" w:rsidRDefault="00D53EFA" w:rsidP="00D53EFA">
      <w:pPr>
        <w:pStyle w:val="Akapitzlist"/>
        <w:numPr>
          <w:ilvl w:val="4"/>
          <w:numId w:val="14"/>
        </w:numPr>
        <w:tabs>
          <w:tab w:val="left" w:pos="284"/>
        </w:tabs>
        <w:jc w:val="both"/>
        <w:rPr>
          <w:color w:val="000000" w:themeColor="text1"/>
          <w:sz w:val="22"/>
          <w:szCs w:val="22"/>
        </w:rPr>
      </w:pPr>
      <w:r w:rsidRPr="003860F0">
        <w:rPr>
          <w:color w:val="000000" w:themeColor="text1"/>
          <w:sz w:val="22"/>
          <w:szCs w:val="22"/>
        </w:rPr>
        <w:t xml:space="preserve">Termin dostawy równy lub poniżej </w:t>
      </w:r>
      <w:r w:rsidR="0042437D" w:rsidRPr="003860F0">
        <w:rPr>
          <w:color w:val="000000" w:themeColor="text1"/>
          <w:sz w:val="22"/>
          <w:szCs w:val="22"/>
        </w:rPr>
        <w:t>25</w:t>
      </w:r>
      <w:r w:rsidRPr="003860F0">
        <w:rPr>
          <w:color w:val="000000" w:themeColor="text1"/>
          <w:sz w:val="22"/>
          <w:szCs w:val="22"/>
        </w:rPr>
        <w:t xml:space="preserve"> dni – 40 pkt</w:t>
      </w:r>
    </w:p>
    <w:p w:rsidR="00D53EFA" w:rsidRPr="003860F0" w:rsidRDefault="00D53EFA" w:rsidP="003E74C3">
      <w:pPr>
        <w:rPr>
          <w:color w:val="000000" w:themeColor="text1"/>
          <w:sz w:val="22"/>
          <w:szCs w:val="22"/>
        </w:rPr>
      </w:pPr>
    </w:p>
    <w:p w:rsidR="003E74C3" w:rsidRPr="003860F0" w:rsidRDefault="003E74C3" w:rsidP="003E74C3">
      <w:pPr>
        <w:rPr>
          <w:color w:val="000000" w:themeColor="text1"/>
          <w:sz w:val="22"/>
          <w:szCs w:val="22"/>
          <w:u w:val="single"/>
        </w:rPr>
      </w:pPr>
      <w:r w:rsidRPr="003860F0">
        <w:rPr>
          <w:color w:val="000000" w:themeColor="text1"/>
          <w:sz w:val="22"/>
          <w:szCs w:val="22"/>
          <w:u w:val="single"/>
        </w:rPr>
        <w:t>Uwaga:</w:t>
      </w:r>
    </w:p>
    <w:p w:rsidR="0043181A" w:rsidRPr="002E7C06" w:rsidRDefault="003E74C3" w:rsidP="0043181A">
      <w:pPr>
        <w:tabs>
          <w:tab w:val="num" w:pos="3240"/>
        </w:tabs>
        <w:spacing w:after="40"/>
        <w:jc w:val="both"/>
        <w:rPr>
          <w:color w:val="FF0000"/>
          <w:sz w:val="22"/>
          <w:szCs w:val="22"/>
        </w:rPr>
      </w:pPr>
      <w:r w:rsidRPr="003860F0">
        <w:rPr>
          <w:color w:val="000000" w:themeColor="text1"/>
          <w:sz w:val="22"/>
          <w:szCs w:val="22"/>
        </w:rPr>
        <w:t>Podanie przez Wykonawcę dłuższego terminu dostawy niż 3</w:t>
      </w:r>
      <w:r w:rsidR="004E4C3F" w:rsidRPr="003860F0">
        <w:rPr>
          <w:color w:val="000000" w:themeColor="text1"/>
          <w:sz w:val="22"/>
          <w:szCs w:val="22"/>
        </w:rPr>
        <w:t>5</w:t>
      </w:r>
      <w:r w:rsidRPr="003860F0">
        <w:rPr>
          <w:color w:val="000000" w:themeColor="text1"/>
          <w:sz w:val="22"/>
          <w:szCs w:val="22"/>
        </w:rPr>
        <w:t xml:space="preserve"> dni skutkować będzie odrzuceniem oferty. W </w:t>
      </w:r>
      <w:r w:rsidR="0043181A" w:rsidRPr="003860F0">
        <w:rPr>
          <w:color w:val="000000" w:themeColor="text1"/>
          <w:sz w:val="22"/>
          <w:szCs w:val="22"/>
        </w:rPr>
        <w:t>przyp</w:t>
      </w:r>
      <w:r w:rsidR="00300450" w:rsidRPr="003860F0">
        <w:rPr>
          <w:color w:val="000000" w:themeColor="text1"/>
          <w:sz w:val="22"/>
          <w:szCs w:val="22"/>
        </w:rPr>
        <w:t>a</w:t>
      </w:r>
      <w:r w:rsidR="0043181A" w:rsidRPr="003860F0">
        <w:rPr>
          <w:color w:val="000000" w:themeColor="text1"/>
          <w:sz w:val="22"/>
          <w:szCs w:val="22"/>
        </w:rPr>
        <w:t>dku braku podania w ofercie jakiegokolwiek proponowanego terminu dostawy,</w:t>
      </w:r>
      <w:r w:rsidR="0043181A" w:rsidRPr="002E7C06">
        <w:rPr>
          <w:color w:val="000000" w:themeColor="text1"/>
          <w:sz w:val="22"/>
          <w:szCs w:val="22"/>
        </w:rPr>
        <w:t xml:space="preserve"> zamawiający uzna, </w:t>
      </w:r>
      <w:r w:rsidR="00300450" w:rsidRPr="002E7C06">
        <w:rPr>
          <w:color w:val="000000" w:themeColor="text1"/>
          <w:sz w:val="22"/>
          <w:szCs w:val="22"/>
        </w:rPr>
        <w:t>ż</w:t>
      </w:r>
      <w:r w:rsidR="0043181A" w:rsidRPr="002E7C06">
        <w:rPr>
          <w:color w:val="000000" w:themeColor="text1"/>
          <w:sz w:val="22"/>
          <w:szCs w:val="22"/>
        </w:rPr>
        <w:t>e wykonawca oferuje maksymalny termin dopuszczony przez zamawiającego</w:t>
      </w:r>
      <w:r w:rsidR="0043181A" w:rsidRPr="002E7C06">
        <w:rPr>
          <w:color w:val="FF0000"/>
          <w:sz w:val="22"/>
          <w:szCs w:val="22"/>
        </w:rPr>
        <w:t>.</w:t>
      </w:r>
    </w:p>
    <w:p w:rsidR="003E74C3" w:rsidRPr="00574F64" w:rsidRDefault="003E74C3" w:rsidP="0043181A">
      <w:pPr>
        <w:rPr>
          <w:sz w:val="22"/>
          <w:szCs w:val="22"/>
        </w:rPr>
      </w:pPr>
    </w:p>
    <w:p w:rsidR="00574F64" w:rsidRPr="00AC6B8B" w:rsidRDefault="00574F64" w:rsidP="0021191C">
      <w:pPr>
        <w:pStyle w:val="Akapitzlist"/>
        <w:numPr>
          <w:ilvl w:val="2"/>
          <w:numId w:val="33"/>
        </w:numPr>
        <w:ind w:left="284" w:hanging="284"/>
        <w:jc w:val="both"/>
        <w:rPr>
          <w:b/>
          <w:sz w:val="22"/>
          <w:szCs w:val="22"/>
          <w:u w:val="single"/>
        </w:rPr>
      </w:pPr>
      <w:r w:rsidRPr="006E0B1E">
        <w:rPr>
          <w:sz w:val="22"/>
          <w:szCs w:val="22"/>
        </w:rPr>
        <w:t xml:space="preserve">Zamawiający udzieli zamówienia Wykonawcy, którego oferta odpowiada wszystkim wymaganiom określonym w niniejszej SIWZ i została oceniona jako najkorzystniejsza oparciu o podane kryteria oceny ofert. </w:t>
      </w:r>
    </w:p>
    <w:p w:rsidR="00AC6B8B" w:rsidRPr="006E0B1E" w:rsidRDefault="00AC6B8B" w:rsidP="00AC6B8B">
      <w:pPr>
        <w:pStyle w:val="Akapitzlist"/>
        <w:ind w:left="284"/>
        <w:jc w:val="both"/>
        <w:rPr>
          <w:b/>
          <w:sz w:val="22"/>
          <w:szCs w:val="22"/>
          <w:u w:val="single"/>
        </w:rPr>
      </w:pPr>
    </w:p>
    <w:p w:rsidR="00574F64" w:rsidRPr="00574F64" w:rsidRDefault="00574F64" w:rsidP="00574F64">
      <w:pPr>
        <w:jc w:val="both"/>
        <w:rPr>
          <w:b/>
          <w:sz w:val="22"/>
          <w:szCs w:val="22"/>
        </w:rPr>
      </w:pPr>
      <w:r w:rsidRPr="00574F64">
        <w:rPr>
          <w:b/>
          <w:sz w:val="22"/>
          <w:szCs w:val="22"/>
        </w:rPr>
        <w:t xml:space="preserve">Ocena oferty (O) stanowi sumę ww. kryteriów: </w:t>
      </w:r>
    </w:p>
    <w:p w:rsidR="00574F64" w:rsidRDefault="00574F64" w:rsidP="00574F64">
      <w:pPr>
        <w:jc w:val="both"/>
        <w:rPr>
          <w:b/>
          <w:sz w:val="22"/>
          <w:szCs w:val="22"/>
        </w:rPr>
      </w:pPr>
      <w:r w:rsidRPr="00574F64">
        <w:rPr>
          <w:b/>
          <w:sz w:val="22"/>
          <w:szCs w:val="22"/>
        </w:rPr>
        <w:t xml:space="preserve">O = </w:t>
      </w:r>
      <w:r w:rsidR="006E0B1E">
        <w:rPr>
          <w:b/>
          <w:sz w:val="22"/>
          <w:szCs w:val="22"/>
        </w:rPr>
        <w:t>C</w:t>
      </w:r>
      <w:r w:rsidRPr="00574F64">
        <w:rPr>
          <w:b/>
          <w:sz w:val="22"/>
          <w:szCs w:val="22"/>
        </w:rPr>
        <w:t xml:space="preserve"> + </w:t>
      </w:r>
      <w:r w:rsidR="006E0B1E">
        <w:rPr>
          <w:b/>
          <w:sz w:val="22"/>
          <w:szCs w:val="22"/>
        </w:rPr>
        <w:t>T</w:t>
      </w:r>
    </w:p>
    <w:p w:rsidR="00596533" w:rsidRPr="00574F64" w:rsidRDefault="00596533" w:rsidP="00574F64">
      <w:pPr>
        <w:jc w:val="both"/>
        <w:rPr>
          <w:b/>
          <w:sz w:val="22"/>
          <w:szCs w:val="22"/>
        </w:rPr>
      </w:pPr>
    </w:p>
    <w:p w:rsidR="00574F64" w:rsidRPr="00574F64" w:rsidRDefault="00574F64" w:rsidP="00574F64">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rsidR="004901AC" w:rsidRPr="004E4C3F" w:rsidRDefault="00574F64" w:rsidP="00305DB8">
      <w:pPr>
        <w:jc w:val="both"/>
        <w:rPr>
          <w:sz w:val="22"/>
          <w:szCs w:val="22"/>
        </w:rPr>
      </w:pPr>
      <w:r w:rsidRPr="00574F64">
        <w:rPr>
          <w:sz w:val="22"/>
          <w:szCs w:val="22"/>
        </w:rPr>
        <w:t>Oceniane będą tylko te oferty, które spełniają warunki zawarte w SIWZ.</w:t>
      </w:r>
    </w:p>
    <w:p w:rsidR="004901AC" w:rsidRPr="00DD6493" w:rsidRDefault="004901AC" w:rsidP="00305DB8">
      <w:pPr>
        <w:jc w:val="both"/>
        <w:rPr>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9A5D00" w:rsidRPr="00AD5152" w:rsidRDefault="00FE375A" w:rsidP="0021191C">
      <w:pPr>
        <w:pStyle w:val="Akapitzlist"/>
        <w:numPr>
          <w:ilvl w:val="6"/>
          <w:numId w:val="31"/>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1835DC" w:rsidRDefault="009F57A2" w:rsidP="0021191C">
      <w:pPr>
        <w:pStyle w:val="Akapitzlist"/>
        <w:numPr>
          <w:ilvl w:val="2"/>
          <w:numId w:val="19"/>
        </w:numPr>
        <w:tabs>
          <w:tab w:val="left" w:pos="284"/>
        </w:tabs>
        <w:ind w:left="284" w:firstLine="0"/>
        <w:jc w:val="both"/>
        <w:rPr>
          <w:sz w:val="22"/>
          <w:szCs w:val="22"/>
        </w:rPr>
      </w:pPr>
      <w:r>
        <w:rPr>
          <w:sz w:val="22"/>
          <w:szCs w:val="22"/>
        </w:rPr>
        <w:t xml:space="preserve"> </w:t>
      </w:r>
      <w:r w:rsidR="009A5D00"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1835DC" w:rsidRDefault="009F57A2" w:rsidP="0021191C">
      <w:pPr>
        <w:pStyle w:val="Akapitzlist"/>
        <w:numPr>
          <w:ilvl w:val="2"/>
          <w:numId w:val="19"/>
        </w:numPr>
        <w:tabs>
          <w:tab w:val="left" w:pos="284"/>
        </w:tabs>
        <w:ind w:left="284" w:firstLine="0"/>
        <w:jc w:val="both"/>
        <w:rPr>
          <w:sz w:val="22"/>
          <w:szCs w:val="22"/>
        </w:rPr>
      </w:pPr>
      <w:r>
        <w:rPr>
          <w:sz w:val="22"/>
          <w:szCs w:val="22"/>
        </w:rPr>
        <w:lastRenderedPageBreak/>
        <w:t xml:space="preserve"> W</w:t>
      </w:r>
      <w:r w:rsidRPr="001835DC">
        <w:rPr>
          <w:sz w:val="22"/>
          <w:szCs w:val="22"/>
        </w:rPr>
        <w:t>ykonawcach</w:t>
      </w:r>
      <w:r w:rsidR="009A5D00" w:rsidRPr="001835DC">
        <w:rPr>
          <w:sz w:val="22"/>
          <w:szCs w:val="22"/>
        </w:rPr>
        <w:t>, którzy zostali wykluczeni,</w:t>
      </w:r>
    </w:p>
    <w:p w:rsidR="00FE375A" w:rsidRPr="001835DC" w:rsidRDefault="009F57A2" w:rsidP="0021191C">
      <w:pPr>
        <w:pStyle w:val="Akapitzlist"/>
        <w:numPr>
          <w:ilvl w:val="2"/>
          <w:numId w:val="19"/>
        </w:numPr>
        <w:tabs>
          <w:tab w:val="num" w:pos="284"/>
          <w:tab w:val="left" w:pos="426"/>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których oferty zostały odrzucone, powodach odrzucenia oferty</w:t>
      </w:r>
    </w:p>
    <w:p w:rsidR="009A5D00" w:rsidRPr="0003205F" w:rsidRDefault="00F45F51" w:rsidP="00774715">
      <w:pPr>
        <w:tabs>
          <w:tab w:val="num" w:pos="284"/>
        </w:tabs>
        <w:ind w:left="284" w:hanging="284"/>
        <w:jc w:val="both"/>
        <w:rPr>
          <w:color w:val="000000" w:themeColor="text1"/>
          <w:sz w:val="22"/>
          <w:szCs w:val="22"/>
        </w:rPr>
      </w:pPr>
      <w:r w:rsidRPr="0003205F">
        <w:rPr>
          <w:color w:val="000000" w:themeColor="text1"/>
          <w:sz w:val="22"/>
          <w:szCs w:val="22"/>
        </w:rPr>
        <w:t xml:space="preserve">       </w:t>
      </w:r>
      <w:r w:rsidR="009A5D00" w:rsidRPr="0003205F">
        <w:rPr>
          <w:color w:val="000000" w:themeColor="text1"/>
          <w:sz w:val="22"/>
          <w:szCs w:val="22"/>
        </w:rPr>
        <w:t>- podając uzasadnienie faktyczne i prawne</w:t>
      </w:r>
    </w:p>
    <w:p w:rsidR="00FE375A" w:rsidRPr="0003205F" w:rsidRDefault="00FE375A" w:rsidP="0021191C">
      <w:pPr>
        <w:pStyle w:val="Akapitzlist"/>
        <w:numPr>
          <w:ilvl w:val="0"/>
          <w:numId w:val="20"/>
        </w:numPr>
        <w:tabs>
          <w:tab w:val="num" w:pos="284"/>
        </w:tabs>
        <w:ind w:left="284" w:hanging="284"/>
        <w:jc w:val="both"/>
        <w:rPr>
          <w:color w:val="000000" w:themeColor="text1"/>
          <w:sz w:val="22"/>
          <w:szCs w:val="22"/>
        </w:rPr>
      </w:pPr>
      <w:r w:rsidRPr="0003205F">
        <w:rPr>
          <w:color w:val="000000" w:themeColor="text1"/>
          <w:sz w:val="22"/>
          <w:szCs w:val="22"/>
        </w:rPr>
        <w:t>Informacje, o których mowa w ust. 1, Zamawiający zamieści na stronie internetowej oraz w miejscu publicznie dostępnym w swojej siedzibie.</w:t>
      </w:r>
    </w:p>
    <w:p w:rsidR="00B24A08" w:rsidRPr="00424DEA" w:rsidRDefault="00B24A08" w:rsidP="0021191C">
      <w:pPr>
        <w:pStyle w:val="Akapitzlist"/>
        <w:widowControl w:val="0"/>
        <w:numPr>
          <w:ilvl w:val="0"/>
          <w:numId w:val="20"/>
        </w:numPr>
        <w:tabs>
          <w:tab w:val="num" w:pos="284"/>
        </w:tabs>
        <w:overflowPunct w:val="0"/>
        <w:autoSpaceDE w:val="0"/>
        <w:autoSpaceDN w:val="0"/>
        <w:adjustRightInd w:val="0"/>
        <w:ind w:left="284" w:hanging="284"/>
        <w:jc w:val="both"/>
        <w:rPr>
          <w:sz w:val="22"/>
          <w:szCs w:val="22"/>
        </w:rPr>
      </w:pPr>
      <w:r w:rsidRPr="00424DEA">
        <w:rPr>
          <w:bCs/>
          <w:sz w:val="22"/>
          <w:szCs w:val="22"/>
        </w:rPr>
        <w:t xml:space="preserve">Z Wykonawcą, który złoży najkorzystniejszą ofertę zostanie zawarta umowa, której wzór stanowi </w:t>
      </w:r>
      <w:r w:rsidR="00AD5152" w:rsidRPr="00424DEA">
        <w:rPr>
          <w:b/>
          <w:bCs/>
          <w:i/>
          <w:sz w:val="22"/>
          <w:szCs w:val="22"/>
        </w:rPr>
        <w:t>Z</w:t>
      </w:r>
      <w:r w:rsidR="00801F73" w:rsidRPr="00424DEA">
        <w:rPr>
          <w:b/>
          <w:bCs/>
          <w:i/>
          <w:sz w:val="22"/>
          <w:szCs w:val="22"/>
        </w:rPr>
        <w:t xml:space="preserve">ałącznik </w:t>
      </w:r>
      <w:r w:rsidR="00AD5152" w:rsidRPr="00424DEA">
        <w:rPr>
          <w:b/>
          <w:bCs/>
          <w:i/>
          <w:sz w:val="22"/>
          <w:szCs w:val="22"/>
        </w:rPr>
        <w:t>N</w:t>
      </w:r>
      <w:r w:rsidR="00801F73" w:rsidRPr="00424DEA">
        <w:rPr>
          <w:b/>
          <w:bCs/>
          <w:i/>
          <w:sz w:val="22"/>
          <w:szCs w:val="22"/>
        </w:rPr>
        <w:t>r</w:t>
      </w:r>
      <w:r w:rsidR="00801F73" w:rsidRPr="00424DEA">
        <w:rPr>
          <w:b/>
          <w:bCs/>
          <w:sz w:val="22"/>
          <w:szCs w:val="22"/>
        </w:rPr>
        <w:t xml:space="preserve"> </w:t>
      </w:r>
      <w:r w:rsidR="00467304" w:rsidRPr="00424DEA">
        <w:rPr>
          <w:b/>
          <w:bCs/>
          <w:i/>
          <w:sz w:val="22"/>
          <w:szCs w:val="22"/>
        </w:rPr>
        <w:t>4</w:t>
      </w:r>
      <w:r w:rsidRPr="00424DEA">
        <w:rPr>
          <w:b/>
          <w:bCs/>
          <w:sz w:val="22"/>
          <w:szCs w:val="22"/>
        </w:rPr>
        <w:t xml:space="preserve"> </w:t>
      </w:r>
      <w:r w:rsidRPr="00424DEA">
        <w:rPr>
          <w:b/>
          <w:bCs/>
          <w:i/>
          <w:sz w:val="22"/>
          <w:szCs w:val="22"/>
        </w:rPr>
        <w:t>do SIWZ</w:t>
      </w:r>
      <w:r w:rsidRPr="00424DEA">
        <w:rPr>
          <w:bCs/>
          <w:i/>
          <w:sz w:val="22"/>
          <w:szCs w:val="22"/>
        </w:rPr>
        <w:t>.</w:t>
      </w:r>
      <w:r w:rsidRPr="00424DEA">
        <w:rPr>
          <w:bCs/>
          <w:sz w:val="22"/>
          <w:szCs w:val="22"/>
        </w:rPr>
        <w:t xml:space="preserve"> </w:t>
      </w:r>
    </w:p>
    <w:p w:rsidR="00B24A08" w:rsidRPr="00424DEA" w:rsidRDefault="00B24A08" w:rsidP="0021191C">
      <w:pPr>
        <w:pStyle w:val="Akapitzlist"/>
        <w:widowControl w:val="0"/>
        <w:numPr>
          <w:ilvl w:val="0"/>
          <w:numId w:val="20"/>
        </w:numPr>
        <w:tabs>
          <w:tab w:val="num" w:pos="284"/>
        </w:tabs>
        <w:overflowPunct w:val="0"/>
        <w:autoSpaceDE w:val="0"/>
        <w:autoSpaceDN w:val="0"/>
        <w:adjustRightInd w:val="0"/>
        <w:ind w:left="284" w:hanging="284"/>
        <w:jc w:val="both"/>
        <w:rPr>
          <w:bCs/>
          <w:sz w:val="22"/>
          <w:szCs w:val="22"/>
        </w:rPr>
      </w:pPr>
      <w:r w:rsidRPr="00424DEA">
        <w:rPr>
          <w:sz w:val="22"/>
          <w:szCs w:val="22"/>
        </w:rPr>
        <w:t xml:space="preserve">Jeżeli oferta Wykonawców ubiegających się wspólnie zostanie wybrana, Zamawiający zażąda przed zawarciem umowy w sprawie zamówienia publicznego, umowy regulującej współpracę tych Wykonawców. </w:t>
      </w:r>
      <w:r w:rsidRPr="00424DEA">
        <w:rPr>
          <w:bCs/>
          <w:sz w:val="22"/>
          <w:szCs w:val="22"/>
        </w:rPr>
        <w:t xml:space="preserve"> </w:t>
      </w:r>
    </w:p>
    <w:p w:rsidR="00E47504" w:rsidRPr="00424DEA" w:rsidRDefault="00E47504" w:rsidP="00141742">
      <w:pPr>
        <w:ind w:left="284" w:hanging="284"/>
        <w:jc w:val="both"/>
        <w:rPr>
          <w:sz w:val="22"/>
          <w:szCs w:val="22"/>
        </w:rPr>
      </w:pPr>
    </w:p>
    <w:p w:rsidR="00E47504" w:rsidRPr="00424DEA" w:rsidRDefault="00E47504" w:rsidP="00E47504">
      <w:pPr>
        <w:jc w:val="both"/>
        <w:rPr>
          <w:b/>
          <w:sz w:val="22"/>
          <w:szCs w:val="22"/>
        </w:rPr>
      </w:pPr>
      <w:r w:rsidRPr="00424DEA">
        <w:rPr>
          <w:b/>
          <w:sz w:val="22"/>
          <w:szCs w:val="22"/>
        </w:rPr>
        <w:t>XVI</w:t>
      </w:r>
      <w:r w:rsidR="00426436">
        <w:rPr>
          <w:b/>
          <w:sz w:val="22"/>
          <w:szCs w:val="22"/>
        </w:rPr>
        <w:t>II</w:t>
      </w:r>
      <w:r w:rsidRPr="00424DEA">
        <w:rPr>
          <w:b/>
          <w:sz w:val="22"/>
          <w:szCs w:val="22"/>
        </w:rPr>
        <w:t xml:space="preserve">. Wymagania dotyczące zabezpieczenia należytego wykonania umowy </w:t>
      </w:r>
    </w:p>
    <w:p w:rsidR="00D517BD" w:rsidRPr="00424DEA" w:rsidRDefault="001D2371" w:rsidP="0089099B">
      <w:pPr>
        <w:ind w:left="142" w:hanging="142"/>
        <w:jc w:val="both"/>
        <w:rPr>
          <w:sz w:val="22"/>
          <w:szCs w:val="22"/>
        </w:rPr>
      </w:pPr>
      <w:r w:rsidRPr="00424DEA">
        <w:rPr>
          <w:sz w:val="22"/>
          <w:szCs w:val="22"/>
        </w:rPr>
        <w:t xml:space="preserve">      </w:t>
      </w:r>
      <w:r w:rsidR="00426436">
        <w:rPr>
          <w:sz w:val="22"/>
          <w:szCs w:val="22"/>
        </w:rPr>
        <w:t xml:space="preserve">   </w:t>
      </w:r>
      <w:r w:rsidRPr="00424DEA">
        <w:rPr>
          <w:sz w:val="22"/>
          <w:szCs w:val="22"/>
        </w:rPr>
        <w:t xml:space="preserve">   </w:t>
      </w:r>
      <w:r w:rsidR="0089099B" w:rsidRPr="00424DEA">
        <w:rPr>
          <w:sz w:val="22"/>
          <w:szCs w:val="22"/>
        </w:rPr>
        <w:t>Zamawiający nie żąda zabezpieczenia należytego wykonania umowy</w:t>
      </w:r>
      <w:r w:rsidR="00BD09D1" w:rsidRPr="00424DEA">
        <w:rPr>
          <w:sz w:val="22"/>
          <w:szCs w:val="22"/>
        </w:rPr>
        <w:t>.</w:t>
      </w:r>
    </w:p>
    <w:p w:rsidR="00BD09D1" w:rsidRPr="00424DEA" w:rsidRDefault="00BD09D1" w:rsidP="0089099B">
      <w:pPr>
        <w:ind w:left="142" w:hanging="142"/>
        <w:jc w:val="both"/>
        <w:rPr>
          <w:sz w:val="22"/>
          <w:szCs w:val="22"/>
        </w:rPr>
      </w:pPr>
    </w:p>
    <w:p w:rsidR="00E47504" w:rsidRPr="00424DEA" w:rsidRDefault="00E47504" w:rsidP="00E47504">
      <w:pPr>
        <w:rPr>
          <w:b/>
          <w:sz w:val="22"/>
          <w:szCs w:val="22"/>
        </w:rPr>
      </w:pPr>
      <w:r w:rsidRPr="00424DEA">
        <w:rPr>
          <w:b/>
          <w:sz w:val="22"/>
          <w:szCs w:val="22"/>
        </w:rPr>
        <w:t>X</w:t>
      </w:r>
      <w:r w:rsidR="009A3E11">
        <w:rPr>
          <w:b/>
          <w:sz w:val="22"/>
          <w:szCs w:val="22"/>
        </w:rPr>
        <w:t>IX</w:t>
      </w:r>
      <w:r w:rsidRPr="00424DEA">
        <w:rPr>
          <w:b/>
          <w:sz w:val="22"/>
          <w:szCs w:val="22"/>
        </w:rPr>
        <w:t>. Istotne dla stron postanowienia, które zostaną wprowadzone do treści zawieranej umowy</w:t>
      </w:r>
    </w:p>
    <w:p w:rsidR="00E47504" w:rsidRPr="00424DEA" w:rsidRDefault="00B020FB" w:rsidP="00E47504">
      <w:pPr>
        <w:jc w:val="both"/>
        <w:rPr>
          <w:sz w:val="22"/>
          <w:szCs w:val="22"/>
        </w:rPr>
      </w:pPr>
      <w:r w:rsidRPr="00424DEA">
        <w:rPr>
          <w:sz w:val="22"/>
          <w:szCs w:val="22"/>
        </w:rPr>
        <w:t>Postanowienia umowy zawarto w</w:t>
      </w:r>
      <w:r w:rsidR="00752669">
        <w:rPr>
          <w:sz w:val="22"/>
          <w:szCs w:val="22"/>
        </w:rPr>
        <w:t xml:space="preserve"> Istotnych postanowieniach</w:t>
      </w:r>
      <w:r w:rsidRPr="00424DEA">
        <w:rPr>
          <w:sz w:val="22"/>
          <w:szCs w:val="22"/>
        </w:rPr>
        <w:t xml:space="preserve"> </w:t>
      </w:r>
      <w:r w:rsidR="00101876" w:rsidRPr="00424DEA">
        <w:rPr>
          <w:sz w:val="22"/>
          <w:szCs w:val="22"/>
        </w:rPr>
        <w:t>umowy</w:t>
      </w:r>
      <w:r w:rsidR="00E47504" w:rsidRPr="00424DEA">
        <w:rPr>
          <w:sz w:val="22"/>
          <w:szCs w:val="22"/>
        </w:rPr>
        <w:t xml:space="preserve">, który stanowi </w:t>
      </w:r>
      <w:r w:rsidR="00801F73" w:rsidRPr="00424DEA">
        <w:rPr>
          <w:b/>
          <w:i/>
          <w:sz w:val="22"/>
          <w:szCs w:val="22"/>
        </w:rPr>
        <w:t xml:space="preserve">Załącznik Nr </w:t>
      </w:r>
      <w:r w:rsidR="0081304F" w:rsidRPr="00424DEA">
        <w:rPr>
          <w:b/>
          <w:i/>
          <w:sz w:val="22"/>
          <w:szCs w:val="22"/>
        </w:rPr>
        <w:t>4</w:t>
      </w:r>
      <w:r w:rsidR="00801F73" w:rsidRPr="00424DEA">
        <w:rPr>
          <w:b/>
          <w:i/>
          <w:sz w:val="22"/>
          <w:szCs w:val="22"/>
        </w:rPr>
        <w:t xml:space="preserve"> do SIWZ</w:t>
      </w:r>
      <w:r w:rsidR="00801F73" w:rsidRPr="00424DEA">
        <w:rPr>
          <w:sz w:val="22"/>
          <w:szCs w:val="22"/>
        </w:rPr>
        <w:t xml:space="preserve"> </w:t>
      </w:r>
      <w:r w:rsidR="00E47504" w:rsidRPr="00424DEA">
        <w:rPr>
          <w:sz w:val="22"/>
          <w:szCs w:val="22"/>
        </w:rPr>
        <w:t>.</w:t>
      </w:r>
    </w:p>
    <w:p w:rsidR="006873CD" w:rsidRPr="00424DEA" w:rsidRDefault="006873CD" w:rsidP="00E47504">
      <w:pPr>
        <w:jc w:val="both"/>
        <w:rPr>
          <w:sz w:val="22"/>
          <w:szCs w:val="22"/>
        </w:rPr>
      </w:pPr>
    </w:p>
    <w:p w:rsidR="00E47504" w:rsidRPr="00424DEA" w:rsidRDefault="00E47504" w:rsidP="00E47504">
      <w:pPr>
        <w:ind w:left="567" w:hanging="567"/>
        <w:jc w:val="both"/>
        <w:rPr>
          <w:b/>
          <w:sz w:val="22"/>
          <w:szCs w:val="22"/>
        </w:rPr>
      </w:pPr>
      <w:r w:rsidRPr="00424DEA">
        <w:rPr>
          <w:b/>
          <w:sz w:val="22"/>
          <w:szCs w:val="22"/>
        </w:rPr>
        <w:t>X</w:t>
      </w:r>
      <w:r w:rsidR="009A3E11">
        <w:rPr>
          <w:b/>
          <w:sz w:val="22"/>
          <w:szCs w:val="22"/>
        </w:rPr>
        <w:t>X</w:t>
      </w:r>
      <w:r w:rsidRPr="00424DEA">
        <w:rPr>
          <w:b/>
          <w:sz w:val="22"/>
          <w:szCs w:val="22"/>
        </w:rPr>
        <w:t>. Pouczenie o środkach ochrony prawnej przysługujących wykonawcy w toku postępowania o udzielenie zamówienia</w:t>
      </w:r>
      <w:r w:rsidR="004831C0" w:rsidRPr="00424DEA">
        <w:rPr>
          <w:b/>
          <w:sz w:val="22"/>
          <w:szCs w:val="22"/>
        </w:rPr>
        <w:t>.</w:t>
      </w:r>
    </w:p>
    <w:p w:rsidR="00E47504" w:rsidRPr="00C471A2" w:rsidRDefault="004831C0" w:rsidP="00321E70">
      <w:pPr>
        <w:pStyle w:val="ust1art"/>
        <w:tabs>
          <w:tab w:val="left" w:pos="0"/>
        </w:tabs>
        <w:spacing w:before="0" w:after="0"/>
        <w:ind w:left="0" w:firstLine="0"/>
        <w:jc w:val="both"/>
        <w:rPr>
          <w:sz w:val="22"/>
          <w:szCs w:val="22"/>
        </w:rPr>
      </w:pPr>
      <w:r w:rsidRPr="00424DEA">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sidRPr="00424DEA">
        <w:rPr>
          <w:sz w:val="22"/>
          <w:szCs w:val="22"/>
        </w:rPr>
        <w:t xml:space="preserve"> </w:t>
      </w:r>
      <w:r w:rsidRPr="00424DEA">
        <w:rPr>
          <w:sz w:val="22"/>
          <w:szCs w:val="22"/>
        </w:rPr>
        <w:t>z dnia 29 stycznia 2004 roku Prawo zamówień</w:t>
      </w:r>
      <w:r w:rsidRPr="00C471A2">
        <w:rPr>
          <w:sz w:val="22"/>
          <w:szCs w:val="22"/>
        </w:rPr>
        <w:t xml:space="preserve">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w:t>
      </w:r>
      <w:r w:rsidR="00E34E70">
        <w:rPr>
          <w:color w:val="000000"/>
          <w:sz w:val="22"/>
          <w:szCs w:val="22"/>
        </w:rPr>
        <w:t>8</w:t>
      </w:r>
      <w:r w:rsidR="009E6F0D">
        <w:rPr>
          <w:color w:val="000000"/>
          <w:sz w:val="22"/>
          <w:szCs w:val="22"/>
        </w:rPr>
        <w:t xml:space="preserve"> r., poz. 1</w:t>
      </w:r>
      <w:r w:rsidR="00E34E70">
        <w:rPr>
          <w:color w:val="000000"/>
          <w:sz w:val="22"/>
          <w:szCs w:val="22"/>
        </w:rPr>
        <w:t>986</w:t>
      </w:r>
      <w:r w:rsidR="009E6F0D">
        <w:rPr>
          <w:color w:val="000000"/>
          <w:sz w:val="22"/>
          <w:szCs w:val="22"/>
        </w:rPr>
        <w:t xml:space="preserve"> z późn zm.</w:t>
      </w:r>
      <w:r w:rsidRPr="00C471A2">
        <w:rPr>
          <w:color w:val="000000" w:themeColor="text1"/>
          <w:sz w:val="22"/>
          <w:szCs w:val="22"/>
        </w:rPr>
        <w:t xml:space="preserve">).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XX</w:t>
      </w:r>
      <w:r w:rsidR="009A3E11">
        <w:rPr>
          <w:b/>
          <w:bCs/>
          <w:sz w:val="22"/>
          <w:szCs w:val="22"/>
        </w:rPr>
        <w:t>I</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rsidR="006873CD"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w:t>
      </w:r>
      <w:r w:rsidR="009A3E11">
        <w:rPr>
          <w:b/>
          <w:sz w:val="22"/>
          <w:szCs w:val="22"/>
        </w:rPr>
        <w:t>II</w:t>
      </w:r>
      <w:r w:rsidR="00E47504" w:rsidRPr="00C471A2">
        <w:rPr>
          <w:b/>
          <w:sz w:val="22"/>
          <w:szCs w:val="22"/>
        </w:rPr>
        <w:t>. Załączniki</w:t>
      </w:r>
    </w:p>
    <w:p w:rsidR="00E47504" w:rsidRPr="00C471A2" w:rsidRDefault="00E47504" w:rsidP="00E47504">
      <w:pPr>
        <w:rPr>
          <w:sz w:val="22"/>
          <w:szCs w:val="22"/>
        </w:rPr>
      </w:pPr>
    </w:p>
    <w:p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rsidR="0089099B"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sidR="00035AC7">
        <w:rPr>
          <w:sz w:val="22"/>
          <w:szCs w:val="22"/>
        </w:rPr>
        <w:t>1A</w:t>
      </w:r>
      <w:r w:rsidR="00A2284B">
        <w:rPr>
          <w:sz w:val="22"/>
          <w:szCs w:val="22"/>
        </w:rPr>
        <w:t>, 1B, 1C</w:t>
      </w:r>
      <w:r w:rsidRPr="00C471A2">
        <w:rPr>
          <w:sz w:val="22"/>
          <w:szCs w:val="22"/>
        </w:rPr>
        <w:t xml:space="preserve">  -</w:t>
      </w:r>
      <w:r w:rsidR="00A2284B">
        <w:rPr>
          <w:sz w:val="22"/>
          <w:szCs w:val="22"/>
        </w:rPr>
        <w:t xml:space="preserve"> </w:t>
      </w:r>
      <w:r w:rsidR="007E79D1">
        <w:rPr>
          <w:bCs/>
          <w:iCs/>
          <w:color w:val="000000"/>
          <w:sz w:val="22"/>
          <w:szCs w:val="22"/>
        </w:rPr>
        <w:t>Formularz</w:t>
      </w:r>
      <w:r w:rsidR="00A2284B">
        <w:rPr>
          <w:bCs/>
          <w:iCs/>
          <w:color w:val="000000"/>
          <w:sz w:val="22"/>
          <w:szCs w:val="22"/>
        </w:rPr>
        <w:t>e</w:t>
      </w:r>
      <w:r w:rsidR="007E79D1">
        <w:rPr>
          <w:bCs/>
          <w:iCs/>
          <w:color w:val="000000"/>
          <w:sz w:val="22"/>
          <w:szCs w:val="22"/>
        </w:rPr>
        <w:t xml:space="preserve"> cenow</w:t>
      </w:r>
      <w:r w:rsidR="00A2284B">
        <w:rPr>
          <w:bCs/>
          <w:iCs/>
          <w:color w:val="000000"/>
          <w:sz w:val="22"/>
          <w:szCs w:val="22"/>
        </w:rPr>
        <w:t>e</w:t>
      </w:r>
      <w:r w:rsidR="007E79D1">
        <w:rPr>
          <w:bCs/>
          <w:iCs/>
          <w:color w:val="000000"/>
          <w:sz w:val="22"/>
          <w:szCs w:val="22"/>
        </w:rPr>
        <w:t xml:space="preserve"> do</w:t>
      </w:r>
      <w:r w:rsidR="00E77E88">
        <w:rPr>
          <w:bCs/>
          <w:iCs/>
          <w:color w:val="000000"/>
          <w:sz w:val="22"/>
          <w:szCs w:val="22"/>
        </w:rPr>
        <w:t xml:space="preserve"> opis</w:t>
      </w:r>
      <w:r w:rsidR="00A2284B">
        <w:rPr>
          <w:bCs/>
          <w:iCs/>
          <w:color w:val="000000"/>
          <w:sz w:val="22"/>
          <w:szCs w:val="22"/>
        </w:rPr>
        <w:t>u</w:t>
      </w:r>
      <w:r w:rsidR="00E77E88">
        <w:rPr>
          <w:bCs/>
          <w:iCs/>
          <w:color w:val="000000"/>
          <w:sz w:val="22"/>
          <w:szCs w:val="22"/>
        </w:rPr>
        <w:t xml:space="preserve"> przedmiotu zamówienia</w:t>
      </w:r>
    </w:p>
    <w:p w:rsidR="00E47504" w:rsidRPr="00C471A2" w:rsidRDefault="006873CD" w:rsidP="00E47504">
      <w:pPr>
        <w:ind w:left="1701" w:hanging="1701"/>
        <w:rPr>
          <w:sz w:val="22"/>
          <w:szCs w:val="22"/>
        </w:rPr>
      </w:pPr>
      <w:r w:rsidRPr="00C471A2">
        <w:rPr>
          <w:sz w:val="22"/>
          <w:szCs w:val="22"/>
        </w:rPr>
        <w:t xml:space="preserve">Załącznik Nr </w:t>
      </w:r>
      <w:r w:rsidR="00035AC7">
        <w:rPr>
          <w:sz w:val="22"/>
          <w:szCs w:val="22"/>
        </w:rPr>
        <w:t>2</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Oświadczenie dot. spełniani</w:t>
      </w:r>
      <w:r w:rsidR="00752669">
        <w:rPr>
          <w:color w:val="000000" w:themeColor="text1"/>
          <w:sz w:val="22"/>
          <w:szCs w:val="22"/>
        </w:rPr>
        <w:t>a</w:t>
      </w:r>
      <w:r w:rsidRPr="00C471A2">
        <w:rPr>
          <w:color w:val="000000" w:themeColor="text1"/>
          <w:sz w:val="22"/>
          <w:szCs w:val="22"/>
        </w:rPr>
        <w:t xml:space="preserve"> warunków udziału w postępowaniu  </w:t>
      </w:r>
    </w:p>
    <w:p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 xml:space="preserve">Załącznik Nr </w:t>
      </w:r>
      <w:r w:rsidR="00035AC7">
        <w:rPr>
          <w:sz w:val="22"/>
          <w:szCs w:val="22"/>
        </w:rPr>
        <w:t>2</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rsid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035AC7">
        <w:rPr>
          <w:sz w:val="22"/>
          <w:szCs w:val="22"/>
        </w:rPr>
        <w:t>3</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rsidR="009F118F" w:rsidRDefault="009F118F" w:rsidP="009F118F">
      <w:pPr>
        <w:ind w:left="1701" w:hanging="1701"/>
        <w:rPr>
          <w:sz w:val="22"/>
          <w:szCs w:val="22"/>
        </w:rPr>
      </w:pPr>
      <w:r>
        <w:rPr>
          <w:color w:val="000000"/>
          <w:sz w:val="22"/>
          <w:szCs w:val="22"/>
        </w:rPr>
        <w:t xml:space="preserve">Załącznik Nr 4   -  </w:t>
      </w:r>
      <w:r w:rsidR="00404C4E">
        <w:rPr>
          <w:color w:val="000000"/>
          <w:sz w:val="22"/>
          <w:szCs w:val="22"/>
        </w:rPr>
        <w:t>Istotne postanowienia</w:t>
      </w:r>
      <w:r>
        <w:rPr>
          <w:color w:val="000000"/>
          <w:sz w:val="22"/>
          <w:szCs w:val="22"/>
        </w:rPr>
        <w:t xml:space="preserve"> umowy</w:t>
      </w:r>
      <w:r>
        <w:rPr>
          <w:sz w:val="22"/>
          <w:szCs w:val="22"/>
        </w:rPr>
        <w:t xml:space="preserve">    </w:t>
      </w:r>
    </w:p>
    <w:p w:rsidR="00DC2914" w:rsidRDefault="00DC2914" w:rsidP="00CD06AB">
      <w:pPr>
        <w:jc w:val="right"/>
        <w:rPr>
          <w:sz w:val="22"/>
          <w:szCs w:val="22"/>
        </w:rPr>
      </w:pPr>
    </w:p>
    <w:p w:rsidR="004901AC" w:rsidRDefault="004901AC" w:rsidP="00CD06AB">
      <w:pPr>
        <w:jc w:val="right"/>
        <w:rPr>
          <w:b/>
          <w:i/>
          <w:sz w:val="22"/>
          <w:szCs w:val="22"/>
        </w:rPr>
      </w:pPr>
    </w:p>
    <w:p w:rsidR="004901AC" w:rsidRDefault="004901AC" w:rsidP="00CD06AB">
      <w:pPr>
        <w:jc w:val="right"/>
        <w:rPr>
          <w:b/>
          <w:i/>
          <w:sz w:val="22"/>
          <w:szCs w:val="22"/>
        </w:rPr>
      </w:pPr>
    </w:p>
    <w:p w:rsidR="00DC2914" w:rsidRDefault="00DC2914" w:rsidP="006B35DE">
      <w:pPr>
        <w:rPr>
          <w:b/>
          <w:i/>
          <w:sz w:val="22"/>
          <w:szCs w:val="22"/>
        </w:rPr>
      </w:pPr>
    </w:p>
    <w:p w:rsidR="00D42F4E" w:rsidRDefault="00D42F4E" w:rsidP="006B35DE">
      <w:pPr>
        <w:rPr>
          <w:b/>
          <w:i/>
          <w:sz w:val="22"/>
          <w:szCs w:val="22"/>
        </w:rPr>
      </w:pPr>
    </w:p>
    <w:p w:rsidR="00D42F4E" w:rsidRDefault="00D42F4E" w:rsidP="006B35DE">
      <w:pPr>
        <w:rPr>
          <w:b/>
          <w:i/>
          <w:sz w:val="22"/>
          <w:szCs w:val="22"/>
        </w:rPr>
      </w:pPr>
    </w:p>
    <w:p w:rsidR="00D42F4E" w:rsidRDefault="00D42F4E" w:rsidP="006B35DE">
      <w:pPr>
        <w:rPr>
          <w:b/>
          <w:i/>
          <w:sz w:val="22"/>
          <w:szCs w:val="22"/>
        </w:rPr>
      </w:pPr>
    </w:p>
    <w:p w:rsidR="00D42F4E" w:rsidRDefault="00D42F4E" w:rsidP="006B35DE">
      <w:pPr>
        <w:rPr>
          <w:b/>
          <w:i/>
          <w:sz w:val="22"/>
          <w:szCs w:val="22"/>
        </w:rPr>
      </w:pPr>
    </w:p>
    <w:p w:rsidR="00DC2914" w:rsidRDefault="00DC2914" w:rsidP="00CD06AB">
      <w:pPr>
        <w:jc w:val="right"/>
        <w:rPr>
          <w:b/>
          <w:i/>
          <w:sz w:val="22"/>
          <w:szCs w:val="22"/>
        </w:rPr>
      </w:pPr>
    </w:p>
    <w:p w:rsidR="00DC2914" w:rsidRDefault="00DC2914" w:rsidP="00CD06AB">
      <w:pPr>
        <w:jc w:val="right"/>
        <w:rPr>
          <w:b/>
          <w:i/>
          <w:sz w:val="22"/>
          <w:szCs w:val="22"/>
        </w:rPr>
      </w:pPr>
    </w:p>
    <w:p w:rsidR="006B35DE" w:rsidRDefault="006B35DE" w:rsidP="006B35DE">
      <w:pPr>
        <w:ind w:left="1701" w:hanging="1701"/>
        <w:rPr>
          <w:sz w:val="22"/>
          <w:szCs w:val="22"/>
        </w:rPr>
      </w:pPr>
    </w:p>
    <w:p w:rsidR="006B35DE" w:rsidRPr="00C5527A" w:rsidRDefault="006B35DE" w:rsidP="006B35DE">
      <w:pPr>
        <w:rPr>
          <w:color w:val="000000" w:themeColor="text1"/>
          <w:sz w:val="22"/>
          <w:szCs w:val="22"/>
        </w:rPr>
      </w:pPr>
      <w:r w:rsidRPr="00C5527A">
        <w:rPr>
          <w:color w:val="000000" w:themeColor="text1"/>
          <w:sz w:val="22"/>
          <w:szCs w:val="22"/>
        </w:rPr>
        <w:t xml:space="preserve">Warszawa, dnia </w:t>
      </w:r>
      <w:r w:rsidR="00C5527A" w:rsidRPr="00C5527A">
        <w:rPr>
          <w:color w:val="000000" w:themeColor="text1"/>
          <w:sz w:val="22"/>
          <w:szCs w:val="22"/>
        </w:rPr>
        <w:t xml:space="preserve">08 </w:t>
      </w:r>
      <w:r w:rsidR="00452CD8" w:rsidRPr="00C5527A">
        <w:rPr>
          <w:color w:val="000000" w:themeColor="text1"/>
          <w:sz w:val="22"/>
          <w:szCs w:val="22"/>
        </w:rPr>
        <w:t>luty</w:t>
      </w:r>
      <w:r w:rsidRPr="00C5527A">
        <w:rPr>
          <w:color w:val="000000" w:themeColor="text1"/>
          <w:sz w:val="22"/>
          <w:szCs w:val="22"/>
        </w:rPr>
        <w:t xml:space="preserve"> 2019 r.</w:t>
      </w:r>
      <w:r w:rsidRPr="00C5527A">
        <w:rPr>
          <w:color w:val="000000" w:themeColor="text1"/>
          <w:sz w:val="22"/>
          <w:szCs w:val="22"/>
        </w:rPr>
        <w:tab/>
      </w:r>
      <w:r w:rsidRPr="00C5527A">
        <w:rPr>
          <w:color w:val="000000" w:themeColor="text1"/>
          <w:sz w:val="22"/>
          <w:szCs w:val="22"/>
        </w:rPr>
        <w:tab/>
      </w:r>
      <w:r w:rsidRPr="00C5527A">
        <w:rPr>
          <w:color w:val="000000" w:themeColor="text1"/>
          <w:sz w:val="22"/>
          <w:szCs w:val="22"/>
        </w:rPr>
        <w:tab/>
      </w:r>
      <w:r w:rsidRPr="00C5527A">
        <w:rPr>
          <w:color w:val="000000" w:themeColor="text1"/>
          <w:sz w:val="22"/>
          <w:szCs w:val="22"/>
        </w:rPr>
        <w:tab/>
        <w:t xml:space="preserve">                                                </w:t>
      </w:r>
    </w:p>
    <w:p w:rsidR="006B35DE" w:rsidRDefault="006B35DE" w:rsidP="006B35DE">
      <w:pPr>
        <w:ind w:firstLine="5670"/>
        <w:jc w:val="center"/>
        <w:rPr>
          <w:i/>
          <w:sz w:val="22"/>
          <w:szCs w:val="22"/>
        </w:rPr>
      </w:pPr>
      <w:r>
        <w:rPr>
          <w:i/>
          <w:sz w:val="22"/>
          <w:szCs w:val="22"/>
        </w:rPr>
        <w:softHyphen/>
      </w:r>
      <w:r>
        <w:rPr>
          <w:i/>
          <w:sz w:val="22"/>
          <w:szCs w:val="22"/>
        </w:rPr>
        <w:softHyphen/>
      </w:r>
      <w:r>
        <w:rPr>
          <w:i/>
          <w:sz w:val="22"/>
          <w:szCs w:val="22"/>
        </w:rPr>
        <w:softHyphen/>
      </w:r>
      <w:r>
        <w:rPr>
          <w:i/>
          <w:sz w:val="22"/>
          <w:szCs w:val="22"/>
        </w:rPr>
        <w:softHyphen/>
      </w:r>
      <w:r>
        <w:rPr>
          <w:i/>
          <w:sz w:val="22"/>
          <w:szCs w:val="22"/>
        </w:rPr>
        <w:softHyphen/>
      </w:r>
      <w:r>
        <w:rPr>
          <w:i/>
          <w:sz w:val="22"/>
          <w:szCs w:val="22"/>
        </w:rPr>
        <w:softHyphen/>
      </w:r>
      <w:r>
        <w:rPr>
          <w:i/>
          <w:sz w:val="22"/>
          <w:szCs w:val="22"/>
        </w:rPr>
        <w:softHyphen/>
      </w:r>
      <w:r>
        <w:rPr>
          <w:i/>
          <w:sz w:val="22"/>
          <w:szCs w:val="22"/>
        </w:rPr>
        <w:softHyphen/>
      </w:r>
      <w:r>
        <w:rPr>
          <w:i/>
          <w:sz w:val="22"/>
          <w:szCs w:val="22"/>
        </w:rPr>
        <w:softHyphen/>
        <w:t>___________________</w:t>
      </w:r>
    </w:p>
    <w:p w:rsidR="006B35DE" w:rsidRDefault="006B35DE" w:rsidP="006B35DE">
      <w:pPr>
        <w:ind w:firstLine="5670"/>
        <w:jc w:val="center"/>
        <w:rPr>
          <w:i/>
          <w:sz w:val="22"/>
          <w:szCs w:val="22"/>
        </w:rPr>
      </w:pPr>
      <w:r>
        <w:rPr>
          <w:i/>
          <w:sz w:val="22"/>
          <w:szCs w:val="22"/>
        </w:rPr>
        <w:t xml:space="preserve">Pieczęć imienna i podpis </w:t>
      </w:r>
    </w:p>
    <w:p w:rsidR="00DC2914" w:rsidRDefault="006B35DE" w:rsidP="004901AC">
      <w:pPr>
        <w:ind w:firstLine="5670"/>
        <w:jc w:val="center"/>
        <w:rPr>
          <w:i/>
          <w:sz w:val="22"/>
          <w:szCs w:val="22"/>
        </w:rPr>
      </w:pPr>
      <w:r>
        <w:rPr>
          <w:i/>
          <w:sz w:val="22"/>
          <w:szCs w:val="22"/>
        </w:rPr>
        <w:t xml:space="preserve">   Dyrektora IGB MAZOVIA</w:t>
      </w:r>
    </w:p>
    <w:p w:rsidR="00491C2D" w:rsidRDefault="00491C2D" w:rsidP="004901AC">
      <w:pPr>
        <w:ind w:firstLine="5670"/>
        <w:jc w:val="center"/>
        <w:rPr>
          <w:i/>
          <w:sz w:val="22"/>
          <w:szCs w:val="22"/>
        </w:rPr>
      </w:pPr>
    </w:p>
    <w:p w:rsidR="00491C2D" w:rsidRDefault="00491C2D" w:rsidP="004901AC">
      <w:pPr>
        <w:ind w:firstLine="5670"/>
        <w:jc w:val="center"/>
        <w:rPr>
          <w:i/>
          <w:sz w:val="22"/>
          <w:szCs w:val="22"/>
        </w:rPr>
      </w:pPr>
    </w:p>
    <w:p w:rsidR="00424DEA" w:rsidRDefault="00424DEA" w:rsidP="00DC2914">
      <w:pPr>
        <w:rPr>
          <w:i/>
          <w:sz w:val="22"/>
          <w:szCs w:val="22"/>
        </w:rPr>
      </w:pPr>
    </w:p>
    <w:p w:rsidR="00160036" w:rsidRDefault="00160036" w:rsidP="00DC2914">
      <w:pPr>
        <w:rPr>
          <w:b/>
          <w:i/>
          <w:sz w:val="22"/>
          <w:szCs w:val="22"/>
        </w:rPr>
      </w:pPr>
    </w:p>
    <w:p w:rsidR="00E47504" w:rsidRPr="00CD06AB" w:rsidRDefault="00E47504" w:rsidP="00DC2914">
      <w:pPr>
        <w:jc w:val="right"/>
        <w:rPr>
          <w:b/>
          <w:sz w:val="22"/>
          <w:szCs w:val="22"/>
        </w:rPr>
      </w:pP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Pr="00324D18" w:rsidRDefault="00E47504" w:rsidP="00E47504">
      <w:pPr>
        <w:pStyle w:val="Nagwek7"/>
        <w:jc w:val="center"/>
        <w:rPr>
          <w:rFonts w:ascii="Times New Roman" w:hAnsi="Times New Roman"/>
          <w:b/>
          <w:color w:val="auto"/>
          <w:sz w:val="22"/>
          <w:szCs w:val="22"/>
        </w:rPr>
      </w:pPr>
      <w:r w:rsidRPr="00324D18">
        <w:rPr>
          <w:rFonts w:ascii="Times New Roman" w:hAnsi="Times New Roman"/>
          <w:b/>
          <w:color w:val="auto"/>
          <w:sz w:val="22"/>
          <w:szCs w:val="22"/>
        </w:rPr>
        <w:t>Formularz ofertowy</w:t>
      </w:r>
    </w:p>
    <w:p w:rsidR="00324D18" w:rsidRPr="00324D18" w:rsidRDefault="00324D18" w:rsidP="00324D18">
      <w:pPr>
        <w:jc w:val="center"/>
        <w:rPr>
          <w:sz w:val="22"/>
          <w:szCs w:val="22"/>
        </w:rPr>
      </w:pPr>
    </w:p>
    <w:p w:rsidR="00324D18" w:rsidRPr="00324D18" w:rsidRDefault="00324D18" w:rsidP="00324D18">
      <w:pPr>
        <w:jc w:val="center"/>
        <w:rPr>
          <w:b/>
          <w:i/>
          <w:sz w:val="22"/>
          <w:szCs w:val="22"/>
        </w:rPr>
      </w:pPr>
      <w:r w:rsidRPr="00324D18">
        <w:rPr>
          <w:b/>
          <w:i/>
          <w:sz w:val="22"/>
          <w:szCs w:val="22"/>
        </w:rPr>
        <w:t xml:space="preserve">„Część </w:t>
      </w:r>
      <w:r w:rsidRPr="00370E40">
        <w:rPr>
          <w:i/>
          <w:sz w:val="22"/>
          <w:szCs w:val="22"/>
        </w:rPr>
        <w:t>…</w:t>
      </w:r>
      <w:r w:rsidR="00370E40">
        <w:rPr>
          <w:i/>
          <w:sz w:val="22"/>
          <w:szCs w:val="22"/>
        </w:rPr>
        <w:t>….</w:t>
      </w:r>
      <w:r w:rsidRPr="00370E40">
        <w:rPr>
          <w:i/>
          <w:sz w:val="22"/>
          <w:szCs w:val="22"/>
        </w:rPr>
        <w:t>…..</w:t>
      </w:r>
      <w:r w:rsidRPr="00324D18">
        <w:rPr>
          <w:b/>
          <w:i/>
          <w:sz w:val="22"/>
          <w:szCs w:val="22"/>
        </w:rPr>
        <w:t>”</w:t>
      </w:r>
    </w:p>
    <w:p w:rsidR="00C20B5C" w:rsidRPr="00324D18"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4C2F59">
        <w:rPr>
          <w:color w:val="000000" w:themeColor="text1"/>
          <w:sz w:val="22"/>
          <w:szCs w:val="22"/>
        </w:rPr>
        <w:t>na</w:t>
      </w:r>
      <w:r w:rsidR="003C7A59" w:rsidRPr="004C2F59">
        <w:rPr>
          <w:color w:val="000000" w:themeColor="text1"/>
          <w:sz w:val="22"/>
          <w:szCs w:val="22"/>
        </w:rPr>
        <w:t xml:space="preserve"> </w:t>
      </w:r>
      <w:r w:rsidR="006E0B1E" w:rsidRPr="004C2F59">
        <w:rPr>
          <w:b/>
          <w:color w:val="000000" w:themeColor="text1"/>
          <w:sz w:val="22"/>
          <w:szCs w:val="22"/>
        </w:rPr>
        <w:t>dostawę</w:t>
      </w:r>
      <w:r w:rsidR="006E0B1E" w:rsidRPr="004C6826">
        <w:rPr>
          <w:b/>
          <w:color w:val="FF0000"/>
          <w:sz w:val="22"/>
          <w:szCs w:val="22"/>
        </w:rPr>
        <w:t xml:space="preserve">   </w:t>
      </w:r>
      <w:r w:rsidR="006E0B1E" w:rsidRPr="00574F64">
        <w:rPr>
          <w:b/>
          <w:color w:val="auto"/>
          <w:sz w:val="22"/>
          <w:szCs w:val="22"/>
        </w:rPr>
        <w:t xml:space="preserve">  </w:t>
      </w:r>
      <w:r w:rsidR="00523F9F" w:rsidRPr="004C2F59">
        <w:rPr>
          <w:rFonts w:eastAsia="Times New Roman"/>
          <w:b/>
          <w:color w:val="000000" w:themeColor="text1"/>
          <w:sz w:val="22"/>
          <w:szCs w:val="22"/>
          <w:lang w:eastAsia="pl-PL"/>
        </w:rPr>
        <w:t xml:space="preserve">papieru offsetowego oraz kartonu jednostronnie bielonego i </w:t>
      </w:r>
      <w:r w:rsidR="00942C42">
        <w:rPr>
          <w:rFonts w:eastAsia="Times New Roman"/>
          <w:b/>
          <w:color w:val="000000" w:themeColor="text1"/>
          <w:sz w:val="22"/>
          <w:szCs w:val="22"/>
          <w:lang w:eastAsia="pl-PL"/>
        </w:rPr>
        <w:t>brązowego</w:t>
      </w:r>
      <w:r w:rsidR="00523F9F" w:rsidRPr="004C2F59">
        <w:rPr>
          <w:rFonts w:eastAsia="Times New Roman"/>
          <w:b/>
          <w:color w:val="000000" w:themeColor="text1"/>
          <w:sz w:val="22"/>
          <w:szCs w:val="22"/>
          <w:lang w:eastAsia="pl-PL"/>
        </w:rPr>
        <w:t xml:space="preserve"> na potrzeby bieżącej produkcji drukarni w Zakładzie w Czarnem dla Mazowieckiej Instytucji Gospodarki Budżetowej </w:t>
      </w:r>
      <w:proofErr w:type="spellStart"/>
      <w:r w:rsidR="00523F9F" w:rsidRPr="004C2F59">
        <w:rPr>
          <w:rFonts w:eastAsia="Times New Roman"/>
          <w:b/>
          <w:color w:val="000000" w:themeColor="text1"/>
          <w:sz w:val="22"/>
          <w:szCs w:val="22"/>
          <w:lang w:eastAsia="pl-PL"/>
        </w:rPr>
        <w:t>Mazovia</w:t>
      </w:r>
      <w:proofErr w:type="spellEnd"/>
      <w:r w:rsidR="00523F9F" w:rsidRPr="004C2F59">
        <w:rPr>
          <w:rFonts w:eastAsia="Times New Roman"/>
          <w:b/>
          <w:color w:val="000000" w:themeColor="text1"/>
          <w:sz w:val="22"/>
          <w:szCs w:val="22"/>
          <w:lang w:eastAsia="pl-PL"/>
        </w:rPr>
        <w:t xml:space="preserve"> w podziale na trzy części</w:t>
      </w:r>
      <w:r w:rsidR="001510FC" w:rsidRPr="004C2F59">
        <w:rPr>
          <w:rFonts w:eastAsia="Times New Roman"/>
          <w:b/>
          <w:color w:val="000000" w:themeColor="text1"/>
          <w:sz w:val="22"/>
          <w:szCs w:val="22"/>
          <w:lang w:eastAsia="pl-PL"/>
        </w:rPr>
        <w:t xml:space="preserve"> </w:t>
      </w:r>
      <w:r w:rsidR="00EB389E" w:rsidRPr="00261F98">
        <w:rPr>
          <w:color w:val="000000" w:themeColor="text1"/>
          <w:sz w:val="22"/>
          <w:szCs w:val="22"/>
        </w:rPr>
        <w:t>oferujemy</w:t>
      </w:r>
      <w:r w:rsidRPr="00261F98">
        <w:rPr>
          <w:color w:val="000000" w:themeColor="text1"/>
          <w:sz w:val="22"/>
          <w:szCs w:val="22"/>
        </w:rPr>
        <w:t xml:space="preserve"> przedmiot zamówienia, zgodnie z treścią Specyfikacji Istotnych Warunków Zamówienia Nr sprawy </w:t>
      </w:r>
      <w:r w:rsidR="00AB0C86" w:rsidRPr="00261F98">
        <w:rPr>
          <w:b/>
          <w:color w:val="000000" w:themeColor="text1"/>
          <w:sz w:val="22"/>
          <w:szCs w:val="22"/>
        </w:rPr>
        <w:t>2</w:t>
      </w:r>
      <w:r w:rsidR="00936DA3" w:rsidRPr="00261F98">
        <w:rPr>
          <w:b/>
          <w:color w:val="000000" w:themeColor="text1"/>
          <w:sz w:val="22"/>
          <w:szCs w:val="22"/>
        </w:rPr>
        <w:t>/</w:t>
      </w:r>
      <w:r w:rsidR="00DE0E61" w:rsidRPr="00261F98">
        <w:rPr>
          <w:b/>
          <w:color w:val="000000" w:themeColor="text1"/>
          <w:sz w:val="22"/>
          <w:szCs w:val="22"/>
        </w:rPr>
        <w:t>0</w:t>
      </w:r>
      <w:r w:rsidR="00AB0C86" w:rsidRPr="00261F98">
        <w:rPr>
          <w:b/>
          <w:color w:val="000000" w:themeColor="text1"/>
          <w:sz w:val="22"/>
          <w:szCs w:val="22"/>
        </w:rPr>
        <w:t>2</w:t>
      </w:r>
      <w:r w:rsidR="00936DA3" w:rsidRPr="00261F98">
        <w:rPr>
          <w:b/>
          <w:color w:val="000000" w:themeColor="text1"/>
          <w:sz w:val="22"/>
          <w:szCs w:val="22"/>
        </w:rPr>
        <w:t>/201</w:t>
      </w:r>
      <w:r w:rsidR="00DE0E61" w:rsidRPr="00261F98">
        <w:rPr>
          <w:b/>
          <w:color w:val="000000" w:themeColor="text1"/>
          <w:sz w:val="22"/>
          <w:szCs w:val="22"/>
        </w:rPr>
        <w:t>9</w:t>
      </w:r>
      <w:r w:rsidR="00936DA3" w:rsidRPr="00261F98">
        <w:rPr>
          <w:b/>
          <w:color w:val="000000" w:themeColor="text1"/>
          <w:sz w:val="22"/>
          <w:szCs w:val="22"/>
        </w:rPr>
        <w:t>/</w:t>
      </w:r>
      <w:r w:rsidR="00207337" w:rsidRPr="00261F98">
        <w:rPr>
          <w:b/>
          <w:color w:val="000000" w:themeColor="text1"/>
          <w:sz w:val="22"/>
          <w:szCs w:val="22"/>
        </w:rPr>
        <w:t>D</w:t>
      </w:r>
      <w:r w:rsidRPr="00261F98">
        <w:rPr>
          <w:color w:val="000000" w:themeColor="text1"/>
          <w:sz w:val="22"/>
          <w:szCs w:val="22"/>
        </w:rPr>
        <w:t xml:space="preserve"> zwaną dalej</w:t>
      </w:r>
      <w:r w:rsidRPr="00C471A2">
        <w:rPr>
          <w:sz w:val="22"/>
          <w:szCs w:val="22"/>
        </w:rPr>
        <w:t xml:space="preserve"> „SIWZ”, a w szczególności zgodnie z opisem przedmiotu zamówienia określonym rozdziale III SIWZ:</w:t>
      </w:r>
    </w:p>
    <w:p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rsid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rsidR="00E907E1" w:rsidRPr="00C2077F" w:rsidRDefault="006E0B1E" w:rsidP="007C35DE">
      <w:pPr>
        <w:numPr>
          <w:ilvl w:val="0"/>
          <w:numId w:val="7"/>
        </w:numPr>
        <w:tabs>
          <w:tab w:val="clear" w:pos="360"/>
          <w:tab w:val="left" w:pos="284"/>
        </w:tabs>
        <w:ind w:left="284" w:hanging="284"/>
        <w:rPr>
          <w:b/>
          <w:sz w:val="22"/>
          <w:szCs w:val="22"/>
        </w:rPr>
      </w:pPr>
      <w:r w:rsidRPr="00C2077F">
        <w:rPr>
          <w:b/>
          <w:sz w:val="22"/>
          <w:szCs w:val="22"/>
          <w:u w:val="single"/>
        </w:rPr>
        <w:t>Termin</w:t>
      </w:r>
      <w:r w:rsidR="004B5CA9" w:rsidRPr="00C2077F">
        <w:rPr>
          <w:b/>
          <w:sz w:val="22"/>
          <w:szCs w:val="22"/>
          <w:u w:val="single"/>
        </w:rPr>
        <w:t xml:space="preserve"> </w:t>
      </w:r>
      <w:r w:rsidR="00C34DFF" w:rsidRPr="00C2077F">
        <w:rPr>
          <w:b/>
          <w:sz w:val="22"/>
          <w:szCs w:val="22"/>
          <w:u w:val="single"/>
        </w:rPr>
        <w:t>dostawy</w:t>
      </w:r>
      <w:r w:rsidR="00C92755" w:rsidRPr="00C2077F">
        <w:rPr>
          <w:b/>
          <w:sz w:val="22"/>
          <w:szCs w:val="22"/>
          <w:u w:val="single"/>
        </w:rPr>
        <w:t xml:space="preserve"> (T)</w:t>
      </w:r>
    </w:p>
    <w:p w:rsidR="004B5CA9" w:rsidRPr="00E907E1" w:rsidRDefault="004B5CA9" w:rsidP="0021191C">
      <w:pPr>
        <w:pStyle w:val="Akapitzlist"/>
        <w:numPr>
          <w:ilvl w:val="1"/>
          <w:numId w:val="28"/>
        </w:numPr>
        <w:tabs>
          <w:tab w:val="left" w:pos="284"/>
        </w:tabs>
        <w:rPr>
          <w:b/>
          <w:i/>
          <w:sz w:val="22"/>
          <w:szCs w:val="22"/>
        </w:rPr>
      </w:pPr>
      <w:bookmarkStart w:id="8" w:name="_Hlk536616009"/>
      <w:r w:rsidRPr="00E907E1">
        <w:rPr>
          <w:sz w:val="22"/>
          <w:szCs w:val="22"/>
        </w:rPr>
        <w:t>……</w:t>
      </w:r>
      <w:r w:rsidR="009B3F59" w:rsidRPr="00E907E1">
        <w:rPr>
          <w:sz w:val="22"/>
          <w:szCs w:val="22"/>
        </w:rPr>
        <w:t>………….</w:t>
      </w:r>
      <w:r w:rsidRPr="00E907E1">
        <w:rPr>
          <w:b/>
          <w:sz w:val="22"/>
          <w:szCs w:val="22"/>
        </w:rPr>
        <w:t xml:space="preserve">* </w:t>
      </w:r>
      <w:r w:rsidRPr="00E907E1">
        <w:rPr>
          <w:i/>
          <w:sz w:val="22"/>
          <w:szCs w:val="22"/>
        </w:rPr>
        <w:t>wpisuje Wykonawca</w:t>
      </w:r>
      <w:r w:rsidR="006E0B1E" w:rsidRPr="00E907E1">
        <w:rPr>
          <w:i/>
          <w:sz w:val="22"/>
          <w:szCs w:val="22"/>
        </w:rPr>
        <w:t xml:space="preserve"> w dniach, (max. </w:t>
      </w:r>
      <w:r w:rsidR="005536FD" w:rsidRPr="00E907E1">
        <w:rPr>
          <w:i/>
          <w:sz w:val="22"/>
          <w:szCs w:val="22"/>
        </w:rPr>
        <w:t>3</w:t>
      </w:r>
      <w:r w:rsidR="006E0B1E" w:rsidRPr="00E907E1">
        <w:rPr>
          <w:i/>
          <w:sz w:val="22"/>
          <w:szCs w:val="22"/>
        </w:rPr>
        <w:t>0 dni)</w:t>
      </w:r>
      <w:r w:rsidR="009B3F59" w:rsidRPr="00E907E1">
        <w:rPr>
          <w:i/>
          <w:sz w:val="22"/>
          <w:szCs w:val="22"/>
        </w:rPr>
        <w:t>*</w:t>
      </w:r>
      <w:r w:rsidR="00E907E1">
        <w:rPr>
          <w:i/>
          <w:sz w:val="22"/>
          <w:szCs w:val="22"/>
        </w:rPr>
        <w:t xml:space="preserve"> - dotyczy Części 1.</w:t>
      </w:r>
    </w:p>
    <w:bookmarkEnd w:id="8"/>
    <w:p w:rsidR="00E907E1" w:rsidRPr="00E907E1" w:rsidRDefault="00E907E1" w:rsidP="0021191C">
      <w:pPr>
        <w:pStyle w:val="Akapitzlist"/>
        <w:numPr>
          <w:ilvl w:val="1"/>
          <w:numId w:val="28"/>
        </w:numPr>
        <w:tabs>
          <w:tab w:val="left" w:pos="284"/>
        </w:tabs>
        <w:rPr>
          <w:b/>
          <w:i/>
          <w:sz w:val="22"/>
          <w:szCs w:val="22"/>
        </w:rPr>
      </w:pPr>
      <w:r w:rsidRPr="00E907E1">
        <w:rPr>
          <w:sz w:val="22"/>
          <w:szCs w:val="22"/>
        </w:rPr>
        <w:t>……………….</w:t>
      </w:r>
      <w:r w:rsidRPr="00E907E1">
        <w:rPr>
          <w:b/>
          <w:sz w:val="22"/>
          <w:szCs w:val="22"/>
        </w:rPr>
        <w:t xml:space="preserve">* </w:t>
      </w:r>
      <w:r w:rsidRPr="00E907E1">
        <w:rPr>
          <w:i/>
          <w:sz w:val="22"/>
          <w:szCs w:val="22"/>
        </w:rPr>
        <w:t>wpisuje Wykonawca w dniach, (max. 3</w:t>
      </w:r>
      <w:r>
        <w:rPr>
          <w:i/>
          <w:sz w:val="22"/>
          <w:szCs w:val="22"/>
        </w:rPr>
        <w:t>5</w:t>
      </w:r>
      <w:r w:rsidRPr="00E907E1">
        <w:rPr>
          <w:i/>
          <w:sz w:val="22"/>
          <w:szCs w:val="22"/>
        </w:rPr>
        <w:t xml:space="preserve"> dni)*</w:t>
      </w:r>
      <w:r>
        <w:rPr>
          <w:i/>
          <w:sz w:val="22"/>
          <w:szCs w:val="22"/>
        </w:rPr>
        <w:t xml:space="preserve"> - dotyczy Części 2 i 3.</w:t>
      </w:r>
    </w:p>
    <w:p w:rsidR="00E907E1" w:rsidRPr="00E907E1" w:rsidRDefault="00E907E1" w:rsidP="00E907E1">
      <w:pPr>
        <w:pStyle w:val="Akapitzlist"/>
        <w:tabs>
          <w:tab w:val="left" w:pos="284"/>
        </w:tabs>
        <w:ind w:left="643"/>
        <w:rPr>
          <w:b/>
          <w:i/>
          <w:sz w:val="22"/>
          <w:szCs w:val="22"/>
        </w:rPr>
      </w:pPr>
    </w:p>
    <w:p w:rsidR="004B5CA9" w:rsidRPr="003075F2" w:rsidRDefault="004B5CA9" w:rsidP="00C2077F">
      <w:pPr>
        <w:pStyle w:val="Akapitzlist"/>
        <w:numPr>
          <w:ilvl w:val="0"/>
          <w:numId w:val="7"/>
        </w:numPr>
        <w:tabs>
          <w:tab w:val="left" w:pos="284"/>
        </w:tabs>
        <w:rPr>
          <w:sz w:val="22"/>
          <w:szCs w:val="22"/>
          <w:u w:val="single"/>
        </w:rPr>
      </w:pPr>
      <w:r w:rsidRPr="003075F2">
        <w:rPr>
          <w:sz w:val="22"/>
          <w:szCs w:val="22"/>
          <w:u w:val="single"/>
        </w:rPr>
        <w:t xml:space="preserve">Gwarancja </w:t>
      </w:r>
      <w:r w:rsidR="007303B5" w:rsidRPr="003075F2">
        <w:rPr>
          <w:sz w:val="22"/>
          <w:szCs w:val="22"/>
          <w:u w:val="single"/>
        </w:rPr>
        <w:t>12 miesi</w:t>
      </w:r>
      <w:r w:rsidR="00A44C4D" w:rsidRPr="003075F2">
        <w:rPr>
          <w:sz w:val="22"/>
          <w:szCs w:val="22"/>
          <w:u w:val="single"/>
        </w:rPr>
        <w:t>ę</w:t>
      </w:r>
      <w:r w:rsidR="007303B5" w:rsidRPr="003075F2">
        <w:rPr>
          <w:sz w:val="22"/>
          <w:szCs w:val="22"/>
          <w:u w:val="single"/>
        </w:rPr>
        <w:t>cy od daty dostawy do Zamawiaj</w:t>
      </w:r>
      <w:r w:rsidR="00A44C4D" w:rsidRPr="003075F2">
        <w:rPr>
          <w:sz w:val="22"/>
          <w:szCs w:val="22"/>
          <w:u w:val="single"/>
        </w:rPr>
        <w:t>ą</w:t>
      </w:r>
      <w:r w:rsidR="007303B5" w:rsidRPr="003075F2">
        <w:rPr>
          <w:sz w:val="22"/>
          <w:szCs w:val="22"/>
          <w:u w:val="single"/>
        </w:rPr>
        <w:t>cego</w:t>
      </w:r>
      <w:r w:rsidR="00A44C4D" w:rsidRPr="003075F2">
        <w:rPr>
          <w:sz w:val="22"/>
          <w:szCs w:val="22"/>
          <w:u w:val="single"/>
        </w:rPr>
        <w:t>.</w:t>
      </w:r>
    </w:p>
    <w:p w:rsidR="00D62385" w:rsidRDefault="00D62385" w:rsidP="00C2077F">
      <w:pPr>
        <w:pStyle w:val="Akapitzlist"/>
        <w:numPr>
          <w:ilvl w:val="0"/>
          <w:numId w:val="7"/>
        </w:numPr>
        <w:ind w:left="284" w:hanging="284"/>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2077F">
      <w:pPr>
        <w:numPr>
          <w:ilvl w:val="0"/>
          <w:numId w:val="7"/>
        </w:numPr>
        <w:tabs>
          <w:tab w:val="left" w:pos="0"/>
        </w:tabs>
        <w:ind w:left="284" w:hanging="284"/>
        <w:jc w:val="both"/>
        <w:rPr>
          <w:rFonts w:eastAsiaTheme="minorHAnsi"/>
          <w:sz w:val="22"/>
          <w:szCs w:val="22"/>
          <w:lang w:eastAsia="en-US"/>
        </w:rPr>
      </w:pPr>
      <w:r w:rsidRPr="00C471A2">
        <w:rPr>
          <w:rFonts w:eastAsiaTheme="minorHAnsi"/>
          <w:sz w:val="22"/>
          <w:szCs w:val="22"/>
          <w:lang w:eastAsia="en-US"/>
        </w:rPr>
        <w:lastRenderedPageBreak/>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rsidR="00E47504" w:rsidRPr="00C471A2" w:rsidRDefault="00E47504" w:rsidP="00C2077F">
      <w:pPr>
        <w:numPr>
          <w:ilvl w:val="0"/>
          <w:numId w:val="7"/>
        </w:numPr>
        <w:tabs>
          <w:tab w:val="left" w:pos="0"/>
        </w:tabs>
        <w:ind w:left="284" w:hanging="284"/>
        <w:jc w:val="both"/>
        <w:rPr>
          <w:sz w:val="22"/>
          <w:szCs w:val="22"/>
        </w:rPr>
      </w:pPr>
      <w:r w:rsidRPr="00C471A2">
        <w:rPr>
          <w:sz w:val="22"/>
          <w:szCs w:val="22"/>
        </w:rPr>
        <w:t xml:space="preserve">Zamierzam/ nie zamierzam* powierzyć część zamówienia określoną w rozdziale III ust. </w:t>
      </w:r>
      <w:r w:rsidR="00531C84">
        <w:rPr>
          <w:sz w:val="22"/>
          <w:szCs w:val="22"/>
        </w:rPr>
        <w:t>9</w:t>
      </w:r>
      <w:r w:rsidRPr="00C471A2">
        <w:rPr>
          <w:sz w:val="22"/>
          <w:szCs w:val="22"/>
        </w:rPr>
        <w:t xml:space="preserve"> SIWZ podwykonawcy:</w:t>
      </w:r>
    </w:p>
    <w:p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rsidR="00E47504" w:rsidRPr="00C471A2" w:rsidRDefault="00E47504" w:rsidP="00C2077F">
      <w:pPr>
        <w:numPr>
          <w:ilvl w:val="0"/>
          <w:numId w:val="7"/>
        </w:numPr>
        <w:tabs>
          <w:tab w:val="left" w:pos="0"/>
        </w:tabs>
        <w:ind w:left="284" w:hanging="284"/>
        <w:jc w:val="both"/>
        <w:rPr>
          <w:sz w:val="22"/>
          <w:szCs w:val="22"/>
        </w:rPr>
      </w:pPr>
      <w:r w:rsidRPr="00C471A2">
        <w:rPr>
          <w:sz w:val="22"/>
          <w:szCs w:val="22"/>
        </w:rPr>
        <w:t>Zapewniamy wykonanie zamówienia zgodnie z terminem i wzorem umowy określonym w SIWZ.</w:t>
      </w:r>
    </w:p>
    <w:p w:rsidR="00E47504" w:rsidRPr="00C471A2" w:rsidRDefault="00E47504" w:rsidP="00C2077F">
      <w:pPr>
        <w:numPr>
          <w:ilvl w:val="0"/>
          <w:numId w:val="7"/>
        </w:numPr>
        <w:tabs>
          <w:tab w:val="left" w:pos="0"/>
        </w:tabs>
        <w:ind w:left="284" w:hanging="284"/>
        <w:jc w:val="both"/>
        <w:rPr>
          <w:sz w:val="22"/>
          <w:szCs w:val="22"/>
        </w:rPr>
      </w:pPr>
      <w:r w:rsidRPr="00C471A2">
        <w:rPr>
          <w:sz w:val="22"/>
          <w:szCs w:val="22"/>
        </w:rPr>
        <w:t>Akceptujemy warunki płatności określone w SIWZ.</w:t>
      </w:r>
    </w:p>
    <w:p w:rsidR="00E47504" w:rsidRPr="00C471A2" w:rsidRDefault="00E47504" w:rsidP="00C2077F">
      <w:pPr>
        <w:numPr>
          <w:ilvl w:val="0"/>
          <w:numId w:val="7"/>
        </w:numPr>
        <w:tabs>
          <w:tab w:val="left" w:pos="0"/>
        </w:tabs>
        <w:ind w:left="284" w:hanging="284"/>
        <w:jc w:val="both"/>
        <w:rPr>
          <w:sz w:val="22"/>
          <w:szCs w:val="22"/>
        </w:rPr>
      </w:pPr>
      <w:r w:rsidRPr="00C471A2">
        <w:rPr>
          <w:sz w:val="22"/>
          <w:szCs w:val="22"/>
        </w:rPr>
        <w:t xml:space="preserve">Akceptujemy </w:t>
      </w:r>
      <w:r w:rsidR="00404C4E">
        <w:rPr>
          <w:sz w:val="22"/>
          <w:szCs w:val="22"/>
        </w:rPr>
        <w:t>Istotne postanowienia</w:t>
      </w:r>
      <w:r w:rsidR="00101876">
        <w:rPr>
          <w:sz w:val="22"/>
          <w:szCs w:val="22"/>
        </w:rPr>
        <w:t xml:space="preserve"> umowy</w:t>
      </w:r>
      <w:r w:rsidRPr="00C471A2">
        <w:rPr>
          <w:sz w:val="22"/>
          <w:szCs w:val="22"/>
        </w:rPr>
        <w:t xml:space="preserve"> (wg </w:t>
      </w:r>
      <w:r w:rsidRPr="00C471A2">
        <w:rPr>
          <w:i/>
          <w:sz w:val="22"/>
          <w:szCs w:val="22"/>
        </w:rPr>
        <w:t xml:space="preserve">Załącznika Nr </w:t>
      </w:r>
      <w:r w:rsidR="00F84292">
        <w:rPr>
          <w:i/>
          <w:sz w:val="22"/>
          <w:szCs w:val="22"/>
        </w:rPr>
        <w:t>4</w:t>
      </w:r>
      <w:r w:rsidRPr="00C471A2">
        <w:rPr>
          <w:i/>
          <w:sz w:val="22"/>
          <w:szCs w:val="22"/>
        </w:rPr>
        <w:t xml:space="preserve"> do SIWZ</w:t>
      </w:r>
      <w:r w:rsidRPr="00C471A2">
        <w:rPr>
          <w:sz w:val="22"/>
          <w:szCs w:val="22"/>
        </w:rPr>
        <w:t>)</w:t>
      </w:r>
    </w:p>
    <w:p w:rsidR="00E47504" w:rsidRDefault="00E47504" w:rsidP="00C2077F">
      <w:pPr>
        <w:numPr>
          <w:ilvl w:val="0"/>
          <w:numId w:val="7"/>
        </w:numPr>
        <w:tabs>
          <w:tab w:val="left" w:pos="0"/>
        </w:tabs>
        <w:ind w:left="284" w:hanging="284"/>
        <w:jc w:val="both"/>
        <w:rPr>
          <w:sz w:val="22"/>
          <w:szCs w:val="22"/>
        </w:rPr>
      </w:pPr>
      <w:r w:rsidRPr="008B2148">
        <w:rPr>
          <w:sz w:val="22"/>
          <w:szCs w:val="22"/>
        </w:rPr>
        <w:t>Czujemy się związani ofertą do upływu terminu określonego w SIWZ.</w:t>
      </w:r>
    </w:p>
    <w:p w:rsidR="00EE66F9" w:rsidRPr="00EE66F9" w:rsidRDefault="00EE66F9" w:rsidP="00C2077F">
      <w:pPr>
        <w:pStyle w:val="Akapitzlist"/>
        <w:numPr>
          <w:ilvl w:val="0"/>
          <w:numId w:val="7"/>
        </w:numPr>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rsidR="008B2148" w:rsidRPr="009F5B04" w:rsidRDefault="007B65A4" w:rsidP="00C2077F">
      <w:pPr>
        <w:pStyle w:val="Akapitzlist"/>
        <w:numPr>
          <w:ilvl w:val="0"/>
          <w:numId w:val="7"/>
        </w:numPr>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rsidR="00E47504" w:rsidRPr="00C471A2" w:rsidRDefault="00E47504" w:rsidP="00C2077F">
      <w:pPr>
        <w:numPr>
          <w:ilvl w:val="0"/>
          <w:numId w:val="7"/>
        </w:numPr>
        <w:tabs>
          <w:tab w:val="left" w:pos="0"/>
        </w:tabs>
        <w:ind w:left="426" w:hanging="426"/>
        <w:jc w:val="both"/>
        <w:rPr>
          <w:sz w:val="22"/>
          <w:szCs w:val="22"/>
        </w:rPr>
      </w:pPr>
      <w:r w:rsidRPr="008B2148">
        <w:rPr>
          <w:sz w:val="22"/>
          <w:szCs w:val="22"/>
        </w:rPr>
        <w:t>Załącznikami</w:t>
      </w:r>
      <w:r w:rsidRPr="00C471A2">
        <w:rPr>
          <w:sz w:val="22"/>
          <w:szCs w:val="22"/>
        </w:rPr>
        <w:t xml:space="preserve"> do naszej niniejszej oferty są:</w:t>
      </w:r>
    </w:p>
    <w:p w:rsidR="00E47504" w:rsidRPr="00C471A2" w:rsidRDefault="00E47504" w:rsidP="00207337">
      <w:pPr>
        <w:tabs>
          <w:tab w:val="num" w:pos="284"/>
        </w:tabs>
        <w:ind w:left="284"/>
        <w:jc w:val="both"/>
        <w:rPr>
          <w:sz w:val="22"/>
          <w:szCs w:val="22"/>
        </w:rPr>
      </w:pPr>
      <w:r w:rsidRPr="00C471A2">
        <w:rPr>
          <w:sz w:val="22"/>
          <w:szCs w:val="22"/>
        </w:rPr>
        <w:t>………………………………………………………………………………………………………………………………………………………………………………………………………………………………………………………………………………………………………………………………………………………………………………………………………………………………</w:t>
      </w:r>
    </w:p>
    <w:p w:rsidR="00E47504" w:rsidRPr="00C471A2" w:rsidRDefault="00E47504" w:rsidP="00C2077F">
      <w:pPr>
        <w:numPr>
          <w:ilvl w:val="0"/>
          <w:numId w:val="7"/>
        </w:numPr>
        <w:ind w:left="284" w:hanging="284"/>
        <w:jc w:val="both"/>
        <w:rPr>
          <w:sz w:val="22"/>
          <w:szCs w:val="22"/>
        </w:rPr>
      </w:pPr>
      <w:r w:rsidRPr="00C471A2">
        <w:rPr>
          <w:sz w:val="22"/>
          <w:szCs w:val="22"/>
        </w:rPr>
        <w:t>Oferta została złożona na ……….  ponumerowanych stronach.</w:t>
      </w:r>
    </w:p>
    <w:p w:rsidR="00E47504" w:rsidRPr="00C471A2" w:rsidRDefault="00E47504" w:rsidP="00C2077F">
      <w:pPr>
        <w:numPr>
          <w:ilvl w:val="0"/>
          <w:numId w:val="7"/>
        </w:numPr>
        <w:ind w:left="284" w:hanging="284"/>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31C15">
      <w:pPr>
        <w:tabs>
          <w:tab w:val="num" w:pos="426"/>
        </w:tabs>
        <w:ind w:left="426" w:hanging="426"/>
        <w:jc w:val="both"/>
        <w:rPr>
          <w:sz w:val="22"/>
          <w:szCs w:val="22"/>
        </w:rPr>
      </w:pPr>
      <w:r w:rsidRPr="00C471A2">
        <w:rPr>
          <w:sz w:val="22"/>
          <w:szCs w:val="22"/>
        </w:rPr>
        <w:t>………………</w:t>
      </w:r>
      <w:r w:rsidR="00206514">
        <w:rPr>
          <w:sz w:val="22"/>
          <w:szCs w:val="22"/>
        </w:rPr>
        <w:t>………..</w:t>
      </w:r>
      <w:r w:rsidRPr="00C471A2">
        <w:rPr>
          <w:sz w:val="22"/>
          <w:szCs w:val="22"/>
        </w:rPr>
        <w:t>……………., tel. ………………., faks ………………., e-mail …………….. .</w:t>
      </w:r>
    </w:p>
    <w:p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rsidR="00D62385" w:rsidRDefault="00D62385" w:rsidP="00C2077F">
      <w:pPr>
        <w:pStyle w:val="Akapitzlist"/>
        <w:numPr>
          <w:ilvl w:val="0"/>
          <w:numId w:val="7"/>
        </w:numPr>
        <w:tabs>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2077F">
      <w:pPr>
        <w:pStyle w:val="Akapitzlist"/>
        <w:numPr>
          <w:ilvl w:val="0"/>
          <w:numId w:val="7"/>
        </w:numPr>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rsidR="00D62385" w:rsidRPr="00C471A2" w:rsidRDefault="00D62385" w:rsidP="003B4C79">
      <w:pPr>
        <w:pStyle w:val="Akapitzlist"/>
        <w:tabs>
          <w:tab w:val="num" w:pos="426"/>
        </w:tabs>
        <w:ind w:left="426" w:hanging="426"/>
        <w:rPr>
          <w:b/>
          <w:sz w:val="22"/>
          <w:szCs w:val="22"/>
        </w:rPr>
      </w:pPr>
      <w:r w:rsidRPr="00C471A2">
        <w:rPr>
          <w:b/>
          <w:sz w:val="22"/>
          <w:szCs w:val="22"/>
        </w:rPr>
        <w:t>…………………………………………………………………………………….</w:t>
      </w:r>
    </w:p>
    <w:p w:rsidR="00E47504" w:rsidRDefault="00E47504" w:rsidP="00E47504">
      <w:pPr>
        <w:spacing w:line="360" w:lineRule="auto"/>
        <w:jc w:val="both"/>
        <w:rPr>
          <w:sz w:val="22"/>
          <w:szCs w:val="22"/>
        </w:rPr>
      </w:pPr>
    </w:p>
    <w:p w:rsidR="00950CF7" w:rsidRPr="00C471A2" w:rsidRDefault="00950CF7"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950CF7" w:rsidRDefault="00950CF7" w:rsidP="00E47504">
      <w:pPr>
        <w:spacing w:line="360" w:lineRule="auto"/>
        <w:jc w:val="both"/>
        <w:rPr>
          <w:sz w:val="22"/>
          <w:szCs w:val="22"/>
        </w:rPr>
      </w:pPr>
    </w:p>
    <w:p w:rsidR="006A5BAA" w:rsidRDefault="006A5BAA" w:rsidP="00E47504">
      <w:pPr>
        <w:spacing w:line="360" w:lineRule="auto"/>
        <w:jc w:val="both"/>
        <w:rPr>
          <w:sz w:val="22"/>
          <w:szCs w:val="22"/>
        </w:rPr>
      </w:pPr>
    </w:p>
    <w:p w:rsidR="00950CF7" w:rsidRPr="00C471A2" w:rsidRDefault="00950CF7"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6A605C" w:rsidRDefault="00E47504" w:rsidP="00E47504">
      <w:pPr>
        <w:rPr>
          <w:b/>
        </w:rPr>
      </w:pPr>
      <w:r w:rsidRPr="00C471A2">
        <w:rPr>
          <w:b/>
          <w:sz w:val="22"/>
          <w:szCs w:val="22"/>
        </w:rPr>
        <w:t>*</w:t>
      </w:r>
      <w:r w:rsidRPr="006A605C">
        <w:rPr>
          <w:b/>
        </w:rPr>
        <w:t>Niepotrzebne skreślić</w:t>
      </w:r>
    </w:p>
    <w:p w:rsidR="00CD06AB" w:rsidRPr="00C471A2" w:rsidRDefault="00CD06AB" w:rsidP="00E47504">
      <w:pPr>
        <w:rPr>
          <w:b/>
          <w:i/>
          <w:sz w:val="22"/>
          <w:szCs w:val="22"/>
        </w:rPr>
        <w:sectPr w:rsidR="00CD06AB" w:rsidRPr="00C471A2">
          <w:footerReference w:type="default" r:id="rId11"/>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 xml:space="preserve">r </w:t>
      </w:r>
      <w:r w:rsidR="006A76EB">
        <w:rPr>
          <w:b/>
          <w:i/>
          <w:sz w:val="22"/>
          <w:szCs w:val="22"/>
        </w:rPr>
        <w:t>2</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6E2A1F" w:rsidRDefault="003C7A59" w:rsidP="003C7A59">
      <w:pPr>
        <w:spacing w:before="120" w:line="360" w:lineRule="auto"/>
        <w:jc w:val="center"/>
        <w:rPr>
          <w:b/>
          <w:color w:val="000000" w:themeColor="text1"/>
          <w:sz w:val="22"/>
          <w:szCs w:val="22"/>
          <w:u w:val="single"/>
        </w:rPr>
      </w:pPr>
      <w:r w:rsidRPr="00C471A2">
        <w:rPr>
          <w:b/>
          <w:sz w:val="22"/>
          <w:szCs w:val="22"/>
          <w:u w:val="single"/>
        </w:rPr>
        <w:t>DOTYCZĄCE SPEŁNIANIA W</w:t>
      </w:r>
      <w:r w:rsidR="00503FBC">
        <w:rPr>
          <w:b/>
          <w:sz w:val="22"/>
          <w:szCs w:val="22"/>
          <w:u w:val="single"/>
        </w:rPr>
        <w:t xml:space="preserve">ARUNKÓW </w:t>
      </w:r>
      <w:r w:rsidR="00503FBC" w:rsidRPr="006E2A1F">
        <w:rPr>
          <w:b/>
          <w:color w:val="000000" w:themeColor="text1"/>
          <w:sz w:val="22"/>
          <w:szCs w:val="22"/>
          <w:u w:val="single"/>
        </w:rPr>
        <w:t xml:space="preserve">UDZIAŁU W POSTĘPOWANIU </w:t>
      </w:r>
    </w:p>
    <w:p w:rsidR="003C7A59" w:rsidRPr="000C0333" w:rsidRDefault="003C7A59" w:rsidP="00517F0E">
      <w:pPr>
        <w:pStyle w:val="Default"/>
        <w:tabs>
          <w:tab w:val="left" w:pos="0"/>
        </w:tabs>
        <w:jc w:val="both"/>
        <w:rPr>
          <w:b/>
          <w:sz w:val="22"/>
          <w:szCs w:val="22"/>
        </w:rPr>
      </w:pPr>
      <w:r w:rsidRPr="006E2A1F">
        <w:rPr>
          <w:color w:val="000000" w:themeColor="text1"/>
          <w:sz w:val="22"/>
          <w:szCs w:val="22"/>
        </w:rPr>
        <w:t>Na potrzeby postępowania o udzielenie zamówienia publicznego</w:t>
      </w:r>
      <w:r w:rsidR="00321E70" w:rsidRPr="006E2A1F">
        <w:rPr>
          <w:color w:val="000000" w:themeColor="text1"/>
          <w:sz w:val="22"/>
          <w:szCs w:val="22"/>
        </w:rPr>
        <w:t xml:space="preserve"> </w:t>
      </w:r>
      <w:r w:rsidR="003762E9" w:rsidRPr="006E2A1F">
        <w:rPr>
          <w:color w:val="000000" w:themeColor="text1"/>
          <w:sz w:val="22"/>
          <w:szCs w:val="22"/>
        </w:rPr>
        <w:t xml:space="preserve">na </w:t>
      </w:r>
      <w:r w:rsidR="008A565C" w:rsidRPr="006E2A1F">
        <w:rPr>
          <w:b/>
          <w:color w:val="000000" w:themeColor="text1"/>
          <w:sz w:val="22"/>
          <w:szCs w:val="22"/>
        </w:rPr>
        <w:t xml:space="preserve">dostawę </w:t>
      </w:r>
      <w:r w:rsidR="008A565C" w:rsidRPr="006E2A1F">
        <w:rPr>
          <w:rFonts w:eastAsia="Times New Roman"/>
          <w:b/>
          <w:color w:val="000000" w:themeColor="text1"/>
          <w:sz w:val="22"/>
          <w:szCs w:val="22"/>
          <w:lang w:eastAsia="pl-PL"/>
        </w:rPr>
        <w:t xml:space="preserve">papieru offsetowego oraz kartonu jednostronnie bielonego i </w:t>
      </w:r>
      <w:r w:rsidR="003E003C">
        <w:rPr>
          <w:rFonts w:eastAsia="Times New Roman"/>
          <w:b/>
          <w:color w:val="000000" w:themeColor="text1"/>
          <w:sz w:val="22"/>
          <w:szCs w:val="22"/>
          <w:lang w:eastAsia="pl-PL"/>
        </w:rPr>
        <w:t>brązowego</w:t>
      </w:r>
      <w:r w:rsidR="008A565C" w:rsidRPr="006E2A1F">
        <w:rPr>
          <w:rFonts w:eastAsia="Times New Roman"/>
          <w:b/>
          <w:color w:val="000000" w:themeColor="text1"/>
          <w:sz w:val="22"/>
          <w:szCs w:val="22"/>
          <w:lang w:eastAsia="pl-PL"/>
        </w:rPr>
        <w:t xml:space="preserve"> na potrzeby bieżącej produkcji drukarni w Zakładzie w Czarnem dla Mazowieckiej Instytucji Gospodarki Budżetowej </w:t>
      </w:r>
      <w:proofErr w:type="spellStart"/>
      <w:r w:rsidR="008A565C" w:rsidRPr="006E2A1F">
        <w:rPr>
          <w:rFonts w:eastAsia="Times New Roman"/>
          <w:b/>
          <w:color w:val="000000" w:themeColor="text1"/>
          <w:sz w:val="22"/>
          <w:szCs w:val="22"/>
          <w:lang w:eastAsia="pl-PL"/>
        </w:rPr>
        <w:t>Mazovia</w:t>
      </w:r>
      <w:proofErr w:type="spellEnd"/>
      <w:r w:rsidR="008A565C" w:rsidRPr="006E2A1F">
        <w:rPr>
          <w:rFonts w:eastAsia="Times New Roman"/>
          <w:b/>
          <w:color w:val="000000" w:themeColor="text1"/>
          <w:sz w:val="22"/>
          <w:szCs w:val="22"/>
          <w:lang w:eastAsia="pl-PL"/>
        </w:rPr>
        <w:t xml:space="preserve"> w podziale na trzy części</w:t>
      </w:r>
      <w:r w:rsidR="0042612A" w:rsidRPr="006E2A1F">
        <w:rPr>
          <w:color w:val="000000" w:themeColor="text1"/>
          <w:sz w:val="22"/>
          <w:szCs w:val="22"/>
        </w:rPr>
        <w:t xml:space="preserve">, </w:t>
      </w:r>
      <w:r w:rsidRPr="006E2A1F">
        <w:rPr>
          <w:color w:val="000000" w:themeColor="text1"/>
          <w:sz w:val="22"/>
          <w:szCs w:val="22"/>
        </w:rPr>
        <w:t xml:space="preserve">prowadzonego przez </w:t>
      </w:r>
      <w:r w:rsidR="003762E9" w:rsidRPr="006E2A1F">
        <w:rPr>
          <w:color w:val="000000" w:themeColor="text1"/>
          <w:sz w:val="22"/>
          <w:szCs w:val="22"/>
        </w:rPr>
        <w:t xml:space="preserve">Mazowiecką Instytucję Gospodarki Budżetowej </w:t>
      </w:r>
      <w:proofErr w:type="spellStart"/>
      <w:r w:rsidR="003762E9" w:rsidRPr="006E2A1F">
        <w:rPr>
          <w:color w:val="000000" w:themeColor="text1"/>
          <w:sz w:val="22"/>
          <w:szCs w:val="22"/>
        </w:rPr>
        <w:t>Mazovia</w:t>
      </w:r>
      <w:proofErr w:type="spellEnd"/>
      <w:r w:rsidR="003762E9" w:rsidRPr="006E2A1F">
        <w:rPr>
          <w:color w:val="000000" w:themeColor="text1"/>
          <w:sz w:val="22"/>
          <w:szCs w:val="22"/>
        </w:rPr>
        <w:t xml:space="preserve">, </w:t>
      </w:r>
      <w:r w:rsidRPr="00C471A2">
        <w:rPr>
          <w:sz w:val="22"/>
          <w:szCs w:val="22"/>
        </w:rPr>
        <w:t>oświadczam, co następuje:</w:t>
      </w:r>
    </w:p>
    <w:p w:rsidR="004F6F3B" w:rsidRDefault="004F6F3B" w:rsidP="004F6F3B">
      <w:pPr>
        <w:shd w:val="clear" w:color="auto" w:fill="BFBFBF"/>
        <w:spacing w:line="360" w:lineRule="auto"/>
        <w:jc w:val="both"/>
        <w:rPr>
          <w:b/>
          <w:sz w:val="22"/>
          <w:szCs w:val="22"/>
        </w:rPr>
      </w:pPr>
      <w:r>
        <w:rPr>
          <w:b/>
          <w:sz w:val="22"/>
          <w:szCs w:val="22"/>
        </w:rPr>
        <w:t>INFORMACJA DOTYCZĄCA WYKONAWCY:</w:t>
      </w:r>
    </w:p>
    <w:p w:rsidR="004F6F3B" w:rsidRDefault="004F6F3B" w:rsidP="004F6F3B">
      <w:pPr>
        <w:jc w:val="both"/>
        <w:rPr>
          <w:sz w:val="22"/>
          <w:szCs w:val="22"/>
        </w:rPr>
      </w:pPr>
      <w:r>
        <w:rPr>
          <w:sz w:val="22"/>
          <w:szCs w:val="22"/>
        </w:rPr>
        <w:t>Oświadczam, że spełniam warunki udziału w postępowaniu określone przez Zamawiającego w    rozdziale V SIWZ …………………………………………………………………………………...</w:t>
      </w:r>
    </w:p>
    <w:p w:rsidR="004F6F3B" w:rsidRDefault="004F6F3B" w:rsidP="004F6F3B">
      <w:pPr>
        <w:jc w:val="both"/>
        <w:rPr>
          <w:sz w:val="22"/>
          <w:szCs w:val="22"/>
        </w:rPr>
      </w:pPr>
      <w:r>
        <w:rPr>
          <w:sz w:val="22"/>
          <w:szCs w:val="22"/>
        </w:rPr>
        <w:t xml:space="preserve"> </w:t>
      </w:r>
      <w:r>
        <w:rPr>
          <w:i/>
          <w:sz w:val="22"/>
          <w:szCs w:val="22"/>
        </w:rPr>
        <w:t>(wskazać właściwą jednostkę redakcyjną SIWZ, w której określono warunki udziału w postępowaniu)</w:t>
      </w:r>
      <w:r>
        <w:rPr>
          <w:sz w:val="22"/>
          <w:szCs w:val="22"/>
        </w:rPr>
        <w:t>.</w:t>
      </w:r>
    </w:p>
    <w:p w:rsidR="004F6F3B" w:rsidRDefault="004F6F3B" w:rsidP="004F6F3B">
      <w:pPr>
        <w:jc w:val="both"/>
        <w:rPr>
          <w:sz w:val="22"/>
          <w:szCs w:val="22"/>
        </w:rPr>
      </w:pPr>
      <w:r>
        <w:rPr>
          <w:sz w:val="22"/>
          <w:szCs w:val="22"/>
        </w:rPr>
        <w:t xml:space="preserve">…………….……. </w:t>
      </w:r>
      <w:r>
        <w:rPr>
          <w:i/>
          <w:sz w:val="22"/>
          <w:szCs w:val="22"/>
        </w:rPr>
        <w:t xml:space="preserve">(miejscowość), </w:t>
      </w:r>
      <w:r>
        <w:rPr>
          <w:sz w:val="22"/>
          <w:szCs w:val="22"/>
        </w:rPr>
        <w:t xml:space="preserve">dnia ………….……. r. </w:t>
      </w:r>
    </w:p>
    <w:p w:rsidR="004F6F3B" w:rsidRDefault="004F6F3B" w:rsidP="004F6F3B">
      <w:pPr>
        <w:spacing w:line="360" w:lineRule="auto"/>
        <w:jc w:val="both"/>
        <w:rPr>
          <w:sz w:val="22"/>
          <w:szCs w:val="22"/>
        </w:rPr>
      </w:pPr>
    </w:p>
    <w:p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4F6F3B" w:rsidRDefault="004F6F3B" w:rsidP="004F6F3B">
      <w:pPr>
        <w:spacing w:line="360" w:lineRule="auto"/>
        <w:ind w:left="5664" w:firstLine="708"/>
        <w:jc w:val="both"/>
        <w:rPr>
          <w:i/>
        </w:rPr>
      </w:pPr>
      <w:r>
        <w:rPr>
          <w:i/>
        </w:rPr>
        <w:t>(podpis)</w:t>
      </w:r>
    </w:p>
    <w:p w:rsidR="004F6F3B" w:rsidRPr="00A92DC1" w:rsidRDefault="004F6F3B" w:rsidP="004F6F3B">
      <w:pPr>
        <w:shd w:val="clear" w:color="auto" w:fill="BFBFBF"/>
        <w:spacing w:line="360" w:lineRule="auto"/>
        <w:jc w:val="both"/>
        <w:rPr>
          <w:sz w:val="22"/>
          <w:szCs w:val="22"/>
        </w:rPr>
      </w:pPr>
      <w:r w:rsidRPr="00A92DC1">
        <w:rPr>
          <w:b/>
          <w:sz w:val="22"/>
          <w:szCs w:val="22"/>
        </w:rPr>
        <w:t>INFORMACJA W ZWIĄZKU Z POLEGANIEM NA ZASOBACH INNYCH PODMIOTÓW</w:t>
      </w:r>
      <w:r w:rsidRPr="00A92DC1">
        <w:rPr>
          <w:sz w:val="22"/>
          <w:szCs w:val="22"/>
        </w:rPr>
        <w:t xml:space="preserve">: </w:t>
      </w:r>
    </w:p>
    <w:p w:rsidR="004F6F3B" w:rsidRDefault="004F6F3B" w:rsidP="004F6F3B">
      <w:pPr>
        <w:spacing w:line="276" w:lineRule="auto"/>
        <w:jc w:val="both"/>
        <w:rPr>
          <w:sz w:val="22"/>
          <w:szCs w:val="22"/>
        </w:rPr>
      </w:pPr>
      <w:r>
        <w:rPr>
          <w:sz w:val="22"/>
          <w:szCs w:val="22"/>
        </w:rPr>
        <w:t xml:space="preserve">Oświadczam, że w celu wykazania spełniania warunków udziału w postępowaniu, określonych przez Zamawiającego w </w:t>
      </w:r>
      <w:r w:rsidRPr="007573DA">
        <w:rPr>
          <w:color w:val="000000" w:themeColor="text1"/>
          <w:sz w:val="22"/>
          <w:szCs w:val="22"/>
        </w:rPr>
        <w:t xml:space="preserve">rozdziale V SIWZ ust. </w:t>
      </w:r>
      <w:r w:rsidR="00884CB6" w:rsidRPr="007573DA">
        <w:rPr>
          <w:color w:val="000000" w:themeColor="text1"/>
          <w:sz w:val="22"/>
          <w:szCs w:val="22"/>
        </w:rPr>
        <w:t>3</w:t>
      </w:r>
      <w:r w:rsidRPr="007573DA">
        <w:rPr>
          <w:color w:val="000000" w:themeColor="text1"/>
          <w:sz w:val="22"/>
          <w:szCs w:val="22"/>
        </w:rPr>
        <w:t xml:space="preserve"> ………………………………………………...………..</w:t>
      </w:r>
      <w:r>
        <w:rPr>
          <w:sz w:val="22"/>
          <w:szCs w:val="22"/>
        </w:rPr>
        <w:t xml:space="preserve"> </w:t>
      </w:r>
    </w:p>
    <w:p w:rsidR="004F6F3B" w:rsidRDefault="004F6F3B" w:rsidP="004F6F3B">
      <w:pPr>
        <w:spacing w:line="276" w:lineRule="auto"/>
        <w:jc w:val="both"/>
        <w:rPr>
          <w:sz w:val="22"/>
          <w:szCs w:val="22"/>
        </w:rPr>
      </w:pPr>
      <w:r>
        <w:rPr>
          <w:i/>
          <w:sz w:val="22"/>
          <w:szCs w:val="22"/>
        </w:rPr>
        <w:t>(wskazać właściwą jednostkę redakcyjną dokumentu, w której określono warunki udziału w postępowaniu),</w:t>
      </w:r>
      <w:r>
        <w:rPr>
          <w:sz w:val="22"/>
          <w:szCs w:val="22"/>
        </w:rPr>
        <w:t xml:space="preserve"> </w:t>
      </w:r>
    </w:p>
    <w:p w:rsidR="004F6F3B" w:rsidRDefault="004F6F3B" w:rsidP="004F6F3B">
      <w:pPr>
        <w:spacing w:line="276" w:lineRule="auto"/>
        <w:rPr>
          <w:sz w:val="22"/>
          <w:szCs w:val="22"/>
        </w:rPr>
      </w:pPr>
      <w:r>
        <w:rPr>
          <w:sz w:val="22"/>
          <w:szCs w:val="22"/>
        </w:rPr>
        <w:t>polegam na zasobach następującego/</w:t>
      </w:r>
      <w:proofErr w:type="spellStart"/>
      <w:r>
        <w:rPr>
          <w:sz w:val="22"/>
          <w:szCs w:val="22"/>
        </w:rPr>
        <w:t>ych</w:t>
      </w:r>
      <w:proofErr w:type="spellEnd"/>
      <w:r>
        <w:rPr>
          <w:sz w:val="22"/>
          <w:szCs w:val="22"/>
        </w:rPr>
        <w:t xml:space="preserve"> podmiotu/ów: ………………………………………………………………………...……………………………………………………………………………………………………………….……………………………, w następującym zakresie: …………………………………………………………………………………………………………………………………………………………………………………………………………………………</w:t>
      </w:r>
    </w:p>
    <w:p w:rsidR="004F6F3B" w:rsidRDefault="004F6F3B" w:rsidP="004F6F3B">
      <w:pPr>
        <w:spacing w:line="360" w:lineRule="auto"/>
        <w:rPr>
          <w:i/>
          <w:sz w:val="22"/>
          <w:szCs w:val="22"/>
        </w:rPr>
      </w:pPr>
      <w:r>
        <w:rPr>
          <w:sz w:val="22"/>
          <w:szCs w:val="22"/>
        </w:rPr>
        <w:t xml:space="preserve"> </w:t>
      </w:r>
      <w:r>
        <w:rPr>
          <w:i/>
          <w:sz w:val="22"/>
          <w:szCs w:val="22"/>
        </w:rPr>
        <w:t xml:space="preserve">(wskazać podmiot i określić odpowiedni zakres dla wskazanego podmiotu). </w:t>
      </w:r>
    </w:p>
    <w:p w:rsidR="00DE4649"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4F6F3B" w:rsidRDefault="004F6F3B" w:rsidP="004F6F3B">
      <w:pPr>
        <w:spacing w:line="360" w:lineRule="auto"/>
        <w:ind w:left="5664" w:firstLine="708"/>
        <w:jc w:val="both"/>
        <w:rPr>
          <w:i/>
        </w:rPr>
      </w:pPr>
      <w:r>
        <w:rPr>
          <w:i/>
        </w:rPr>
        <w:t>(podpis)</w:t>
      </w:r>
    </w:p>
    <w:p w:rsidR="004F6F3B" w:rsidRDefault="004F6F3B" w:rsidP="004F6F3B">
      <w:pPr>
        <w:spacing w:line="360" w:lineRule="auto"/>
        <w:ind w:left="5664" w:firstLine="708"/>
        <w:jc w:val="both"/>
        <w:rPr>
          <w:i/>
          <w:sz w:val="22"/>
          <w:szCs w:val="22"/>
        </w:rPr>
      </w:pPr>
    </w:p>
    <w:p w:rsidR="004F6F3B" w:rsidRDefault="004F6F3B" w:rsidP="004F6F3B">
      <w:pPr>
        <w:shd w:val="clear" w:color="auto" w:fill="BFBFBF"/>
        <w:spacing w:line="360" w:lineRule="auto"/>
        <w:jc w:val="both"/>
        <w:rPr>
          <w:b/>
          <w:sz w:val="22"/>
          <w:szCs w:val="22"/>
        </w:rPr>
      </w:pPr>
      <w:r>
        <w:rPr>
          <w:b/>
          <w:sz w:val="22"/>
          <w:szCs w:val="22"/>
        </w:rPr>
        <w:t>OŚWIADCZENIE DOTYCZĄCE PODANYCH INFORMACJI:</w:t>
      </w:r>
    </w:p>
    <w:p w:rsidR="004F6F3B" w:rsidRDefault="004F6F3B" w:rsidP="004F6F3B">
      <w:pPr>
        <w:spacing w:line="360" w:lineRule="auto"/>
        <w:jc w:val="both"/>
        <w:rPr>
          <w:sz w:val="22"/>
          <w:szCs w:val="22"/>
        </w:rPr>
      </w:pPr>
    </w:p>
    <w:p w:rsidR="004F6F3B" w:rsidRDefault="004F6F3B" w:rsidP="004F6F3B">
      <w:pPr>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4F6F3B" w:rsidRDefault="004F6F3B" w:rsidP="004F6F3B">
      <w:pPr>
        <w:spacing w:line="360" w:lineRule="auto"/>
        <w:jc w:val="both"/>
        <w:rPr>
          <w:sz w:val="22"/>
          <w:szCs w:val="22"/>
        </w:rPr>
      </w:pPr>
    </w:p>
    <w:p w:rsidR="004F6F3B" w:rsidRDefault="004F6F3B" w:rsidP="004F6F3B">
      <w:pPr>
        <w:spacing w:line="360" w:lineRule="auto"/>
        <w:jc w:val="both"/>
        <w:rPr>
          <w:sz w:val="22"/>
          <w:szCs w:val="22"/>
        </w:rPr>
      </w:pPr>
    </w:p>
    <w:p w:rsidR="004F6F3B"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rsidR="004F6F3B" w:rsidRDefault="004F6F3B" w:rsidP="004F6F3B">
      <w:pPr>
        <w:spacing w:line="360" w:lineRule="auto"/>
        <w:jc w:val="both"/>
        <w:rPr>
          <w:sz w:val="22"/>
          <w:szCs w:val="22"/>
        </w:rPr>
      </w:pPr>
    </w:p>
    <w:p w:rsidR="00A2223C" w:rsidRDefault="00A2223C" w:rsidP="004F6F3B">
      <w:pPr>
        <w:spacing w:line="360" w:lineRule="auto"/>
        <w:jc w:val="both"/>
        <w:rPr>
          <w:sz w:val="22"/>
          <w:szCs w:val="22"/>
        </w:rPr>
      </w:pPr>
    </w:p>
    <w:p w:rsidR="00A2223C" w:rsidRDefault="00A2223C" w:rsidP="004F6F3B">
      <w:pPr>
        <w:spacing w:line="360" w:lineRule="auto"/>
        <w:jc w:val="both"/>
        <w:rPr>
          <w:sz w:val="22"/>
          <w:szCs w:val="22"/>
        </w:rPr>
      </w:pPr>
    </w:p>
    <w:p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4F6F3B" w:rsidRDefault="004F6F3B" w:rsidP="004F6F3B">
      <w:pPr>
        <w:spacing w:line="360" w:lineRule="auto"/>
        <w:ind w:left="5664" w:firstLine="708"/>
        <w:jc w:val="both"/>
        <w:rPr>
          <w:i/>
          <w:sz w:val="22"/>
          <w:szCs w:val="22"/>
        </w:rPr>
      </w:pPr>
      <w:r>
        <w:rPr>
          <w:i/>
          <w:sz w:val="22"/>
          <w:szCs w:val="22"/>
        </w:rPr>
        <w:t>(podpis)</w:t>
      </w:r>
    </w:p>
    <w:p w:rsidR="004F6F3B" w:rsidRDefault="004F6F3B" w:rsidP="004F6F3B">
      <w:pPr>
        <w:spacing w:line="360" w:lineRule="auto"/>
        <w:jc w:val="both"/>
        <w:rPr>
          <w:sz w:val="22"/>
          <w:szCs w:val="22"/>
        </w:rPr>
      </w:pPr>
    </w:p>
    <w:p w:rsidR="004F6F3B" w:rsidRDefault="004F6F3B" w:rsidP="004F6F3B">
      <w:pPr>
        <w:rPr>
          <w:sz w:val="22"/>
          <w:szCs w:val="22"/>
        </w:rPr>
      </w:pPr>
    </w:p>
    <w:p w:rsidR="004F6F3B" w:rsidRDefault="004F6F3B" w:rsidP="004F6F3B">
      <w:pPr>
        <w:rPr>
          <w:sz w:val="22"/>
          <w:szCs w:val="22"/>
        </w:rPr>
      </w:pPr>
    </w:p>
    <w:p w:rsidR="004F6F3B" w:rsidRDefault="004F6F3B" w:rsidP="004F6F3B">
      <w:pPr>
        <w:rPr>
          <w:sz w:val="22"/>
          <w:szCs w:val="22"/>
        </w:rPr>
      </w:pP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5404D3" w:rsidRDefault="005404D3" w:rsidP="007A3AC4">
      <w:pPr>
        <w:rPr>
          <w:b/>
          <w:bCs/>
          <w:i/>
          <w:color w:val="000000" w:themeColor="text1"/>
          <w:sz w:val="22"/>
          <w:szCs w:val="22"/>
        </w:rPr>
      </w:pPr>
    </w:p>
    <w:p w:rsidR="00110FA6" w:rsidRDefault="00110FA6" w:rsidP="007A3AC4">
      <w:pPr>
        <w:rPr>
          <w:b/>
          <w:bCs/>
          <w:i/>
          <w:color w:val="000000" w:themeColor="text1"/>
          <w:sz w:val="22"/>
          <w:szCs w:val="22"/>
        </w:rPr>
      </w:pPr>
    </w:p>
    <w:p w:rsidR="00240B4D" w:rsidRDefault="00240B4D" w:rsidP="007A3AC4">
      <w:pPr>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6A76EB">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6F16E3" w:rsidP="006F16E3">
      <w:pPr>
        <w:spacing w:line="259" w:lineRule="auto"/>
        <w:rPr>
          <w:b/>
          <w:sz w:val="22"/>
          <w:szCs w:val="22"/>
          <w:lang w:eastAsia="en-US"/>
        </w:rPr>
      </w:pPr>
      <w:r>
        <w:rPr>
          <w:b/>
          <w:sz w:val="22"/>
          <w:szCs w:val="22"/>
          <w:lang w:eastAsia="en-US"/>
        </w:rPr>
        <w:t xml:space="preserve">                                                                                                       </w:t>
      </w:r>
      <w:r w:rsidR="003C7A59"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Default="003C7A59" w:rsidP="003C7A59">
      <w:pPr>
        <w:spacing w:line="259" w:lineRule="auto"/>
        <w:rPr>
          <w:b/>
          <w:sz w:val="22"/>
          <w:szCs w:val="22"/>
          <w:lang w:eastAsia="en-US"/>
        </w:rPr>
      </w:pPr>
      <w:r w:rsidRPr="00C471A2">
        <w:rPr>
          <w:b/>
          <w:sz w:val="22"/>
          <w:szCs w:val="22"/>
          <w:lang w:eastAsia="en-US"/>
        </w:rPr>
        <w:t>Wykonawca:</w:t>
      </w:r>
    </w:p>
    <w:p w:rsidR="006F16E3" w:rsidRPr="00C471A2" w:rsidRDefault="006F16E3" w:rsidP="003C7A59">
      <w:pPr>
        <w:spacing w:line="259" w:lineRule="auto"/>
        <w:rPr>
          <w:b/>
          <w:sz w:val="22"/>
          <w:szCs w:val="22"/>
          <w:lang w:eastAsia="en-US"/>
        </w:rPr>
      </w:pP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Default="003C7A59" w:rsidP="00740E7F">
      <w:pPr>
        <w:rPr>
          <w:sz w:val="22"/>
          <w:szCs w:val="22"/>
          <w:u w:val="single"/>
          <w:lang w:eastAsia="en-US"/>
        </w:rPr>
      </w:pPr>
      <w:r w:rsidRPr="00C471A2">
        <w:rPr>
          <w:sz w:val="22"/>
          <w:szCs w:val="22"/>
          <w:u w:val="single"/>
          <w:lang w:eastAsia="en-US"/>
        </w:rPr>
        <w:t>reprezentowany przez:</w:t>
      </w:r>
    </w:p>
    <w:p w:rsidR="006F16E3" w:rsidRPr="00C471A2" w:rsidRDefault="006F16E3" w:rsidP="00740E7F">
      <w:pPr>
        <w:rPr>
          <w:sz w:val="22"/>
          <w:szCs w:val="22"/>
          <w:u w:val="single"/>
          <w:lang w:eastAsia="en-US"/>
        </w:rPr>
      </w:pP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6F16E3" w:rsidRDefault="003C7A59" w:rsidP="00517F0E">
      <w:pPr>
        <w:pStyle w:val="Default"/>
        <w:tabs>
          <w:tab w:val="left" w:pos="0"/>
        </w:tabs>
        <w:jc w:val="both"/>
        <w:rPr>
          <w:b/>
          <w:sz w:val="22"/>
          <w:szCs w:val="22"/>
        </w:rPr>
      </w:pPr>
      <w:r w:rsidRPr="00240B4D">
        <w:rPr>
          <w:color w:val="000000" w:themeColor="text1"/>
          <w:sz w:val="22"/>
          <w:szCs w:val="22"/>
        </w:rPr>
        <w:t xml:space="preserve">Na potrzeby postępowania o udzielenie zamówienia publicznego </w:t>
      </w:r>
      <w:r w:rsidR="003762E9" w:rsidRPr="00240B4D">
        <w:rPr>
          <w:color w:val="000000" w:themeColor="text1"/>
          <w:sz w:val="22"/>
          <w:szCs w:val="22"/>
        </w:rPr>
        <w:t xml:space="preserve">na </w:t>
      </w:r>
      <w:r w:rsidR="006E0B1E" w:rsidRPr="00240B4D">
        <w:rPr>
          <w:color w:val="000000" w:themeColor="text1"/>
          <w:sz w:val="22"/>
          <w:szCs w:val="22"/>
        </w:rPr>
        <w:t xml:space="preserve">dostawę </w:t>
      </w:r>
      <w:r w:rsidR="006F16E3" w:rsidRPr="00240B4D">
        <w:rPr>
          <w:rFonts w:eastAsia="Times New Roman"/>
          <w:b/>
          <w:color w:val="000000" w:themeColor="text1"/>
          <w:sz w:val="22"/>
          <w:szCs w:val="22"/>
          <w:lang w:eastAsia="pl-PL"/>
        </w:rPr>
        <w:t xml:space="preserve">papieru offsetowego oraz kartonu jednostronnie bielonego i </w:t>
      </w:r>
      <w:r w:rsidR="007573DA">
        <w:rPr>
          <w:rFonts w:eastAsia="Times New Roman"/>
          <w:b/>
          <w:color w:val="000000" w:themeColor="text1"/>
          <w:sz w:val="22"/>
          <w:szCs w:val="22"/>
          <w:lang w:eastAsia="pl-PL"/>
        </w:rPr>
        <w:t>brązowego</w:t>
      </w:r>
      <w:r w:rsidR="006F16E3" w:rsidRPr="00240B4D">
        <w:rPr>
          <w:rFonts w:eastAsia="Times New Roman"/>
          <w:b/>
          <w:color w:val="000000" w:themeColor="text1"/>
          <w:sz w:val="22"/>
          <w:szCs w:val="22"/>
          <w:lang w:eastAsia="pl-PL"/>
        </w:rPr>
        <w:t xml:space="preserve"> na potrzeby bieżącej produkcji drukarni w Zakładzie w Czarnem dla Mazowieckiej Instytucji Gospodarki Budżetowej </w:t>
      </w:r>
      <w:proofErr w:type="spellStart"/>
      <w:r w:rsidR="006F16E3" w:rsidRPr="00240B4D">
        <w:rPr>
          <w:rFonts w:eastAsia="Times New Roman"/>
          <w:b/>
          <w:color w:val="000000" w:themeColor="text1"/>
          <w:sz w:val="22"/>
          <w:szCs w:val="22"/>
          <w:lang w:eastAsia="pl-PL"/>
        </w:rPr>
        <w:t>Mazovia</w:t>
      </w:r>
      <w:proofErr w:type="spellEnd"/>
      <w:r w:rsidR="006F16E3" w:rsidRPr="00240B4D">
        <w:rPr>
          <w:rFonts w:eastAsia="Times New Roman"/>
          <w:b/>
          <w:color w:val="000000" w:themeColor="text1"/>
          <w:sz w:val="22"/>
          <w:szCs w:val="22"/>
          <w:lang w:eastAsia="pl-PL"/>
        </w:rPr>
        <w:t xml:space="preserve"> w podziale na trzy części</w:t>
      </w:r>
      <w:r w:rsidR="006F16E3" w:rsidRPr="00240B4D">
        <w:rPr>
          <w:color w:val="000000" w:themeColor="text1"/>
          <w:sz w:val="22"/>
          <w:szCs w:val="22"/>
        </w:rPr>
        <w:t>,</w:t>
      </w:r>
      <w:r w:rsidR="003762E9" w:rsidRPr="00240B4D">
        <w:rPr>
          <w:color w:val="000000" w:themeColor="text1"/>
          <w:sz w:val="22"/>
          <w:szCs w:val="22"/>
        </w:rPr>
        <w:t xml:space="preserve"> prowadzonego przez Mazowiecką Instytucję Gospodarki Budżetowej </w:t>
      </w:r>
      <w:proofErr w:type="spellStart"/>
      <w:r w:rsidR="003762E9" w:rsidRPr="00240B4D">
        <w:rPr>
          <w:color w:val="000000" w:themeColor="text1"/>
          <w:sz w:val="22"/>
          <w:szCs w:val="22"/>
        </w:rPr>
        <w:t>Mazovia</w:t>
      </w:r>
      <w:proofErr w:type="spellEnd"/>
      <w:r w:rsidR="003762E9" w:rsidRPr="00240B4D">
        <w:rPr>
          <w:color w:val="000000" w:themeColor="text1"/>
          <w:sz w:val="22"/>
          <w:szCs w:val="22"/>
        </w:rPr>
        <w:t>,</w:t>
      </w:r>
      <w:r w:rsidR="003762E9" w:rsidRPr="00C471A2">
        <w:rPr>
          <w:sz w:val="22"/>
          <w:szCs w:val="22"/>
        </w:rPr>
        <w:t xml:space="preserve"> </w:t>
      </w:r>
      <w:r w:rsidRPr="00C471A2">
        <w:rPr>
          <w:sz w:val="22"/>
          <w:szCs w:val="22"/>
        </w:rPr>
        <w:t>oświadczam, co następuje:</w:t>
      </w:r>
    </w:p>
    <w:p w:rsidR="00AC796F" w:rsidRDefault="00AC796F" w:rsidP="00AC796F">
      <w:pPr>
        <w:shd w:val="clear" w:color="auto" w:fill="BFBFBF"/>
        <w:spacing w:line="360" w:lineRule="auto"/>
        <w:rPr>
          <w:b/>
          <w:sz w:val="22"/>
          <w:szCs w:val="22"/>
          <w:lang w:eastAsia="en-US"/>
        </w:rPr>
      </w:pPr>
      <w:r>
        <w:rPr>
          <w:b/>
          <w:sz w:val="22"/>
          <w:szCs w:val="22"/>
          <w:lang w:eastAsia="en-US"/>
        </w:rPr>
        <w:t>OŚWIADCZENIA DOTYCZĄCE WYKONAWCY:</w:t>
      </w:r>
    </w:p>
    <w:p w:rsidR="00AC796F" w:rsidRDefault="00AC796F" w:rsidP="0021191C">
      <w:pPr>
        <w:numPr>
          <w:ilvl w:val="0"/>
          <w:numId w:val="51"/>
        </w:numPr>
        <w:tabs>
          <w:tab w:val="left" w:pos="284"/>
        </w:tabs>
        <w:ind w:left="284" w:hanging="284"/>
        <w:contextualSpacing/>
        <w:jc w:val="both"/>
        <w:rPr>
          <w:b/>
          <w:sz w:val="22"/>
          <w:szCs w:val="22"/>
          <w:lang w:eastAsia="en-US"/>
        </w:rPr>
      </w:pPr>
      <w:r>
        <w:rPr>
          <w:b/>
          <w:sz w:val="22"/>
          <w:szCs w:val="22"/>
          <w:lang w:eastAsia="en-US"/>
        </w:rPr>
        <w:t xml:space="preserve">Oświadczam, że nie podlegam wykluczeniu z postępowania na podstawie </w:t>
      </w:r>
      <w:r>
        <w:rPr>
          <w:b/>
          <w:sz w:val="22"/>
          <w:szCs w:val="22"/>
          <w:lang w:eastAsia="en-US"/>
        </w:rPr>
        <w:br/>
        <w:t xml:space="preserve">art. 24 ust 1 pkt 12-23 ustawy </w:t>
      </w:r>
      <w:proofErr w:type="spellStart"/>
      <w:r>
        <w:rPr>
          <w:b/>
          <w:sz w:val="22"/>
          <w:szCs w:val="22"/>
          <w:lang w:eastAsia="en-US"/>
        </w:rPr>
        <w:t>Pzp</w:t>
      </w:r>
      <w:proofErr w:type="spellEnd"/>
      <w:r>
        <w:rPr>
          <w:b/>
          <w:sz w:val="22"/>
          <w:szCs w:val="22"/>
          <w:lang w:eastAsia="en-US"/>
        </w:rPr>
        <w:t>.</w:t>
      </w:r>
    </w:p>
    <w:p w:rsidR="00AC796F" w:rsidRDefault="00AC796F" w:rsidP="00AC796F">
      <w:pPr>
        <w:jc w:val="both"/>
        <w:rPr>
          <w:b/>
          <w:sz w:val="22"/>
          <w:szCs w:val="22"/>
        </w:rPr>
      </w:pPr>
      <w:r>
        <w:rPr>
          <w:b/>
          <w:sz w:val="22"/>
          <w:szCs w:val="22"/>
        </w:rPr>
        <w:t>W przedmiotowym postępowaniu Zamawiający zgodnie z art. 24 ust. 1 pkt. 12-23 ustawy PZP wykluczy:</w:t>
      </w:r>
    </w:p>
    <w:p w:rsidR="00AC796F" w:rsidRDefault="00AC796F" w:rsidP="0021191C">
      <w:pPr>
        <w:numPr>
          <w:ilvl w:val="0"/>
          <w:numId w:val="52"/>
        </w:numPr>
        <w:tabs>
          <w:tab w:val="left" w:pos="284"/>
        </w:tabs>
        <w:ind w:left="284" w:hanging="284"/>
        <w:jc w:val="both"/>
        <w:rPr>
          <w:b/>
          <w:bCs/>
          <w:sz w:val="22"/>
          <w:szCs w:val="22"/>
        </w:rPr>
      </w:pPr>
      <w:r>
        <w:rPr>
          <w:b/>
          <w:bCs/>
          <w:sz w:val="22"/>
          <w:szCs w:val="22"/>
        </w:rPr>
        <w:t>wykonawcę, który nie wykazał spełniania warunków udziału w postępowaniu lub nie został zaproszony do negocjacji lub złożenia ofert wstępnych albo ofert, lub nie wykazał braku podstaw wykluczenia;</w:t>
      </w:r>
    </w:p>
    <w:p w:rsidR="00AC796F" w:rsidRDefault="00AC796F" w:rsidP="0021191C">
      <w:pPr>
        <w:numPr>
          <w:ilvl w:val="0"/>
          <w:numId w:val="52"/>
        </w:numPr>
        <w:tabs>
          <w:tab w:val="left" w:pos="284"/>
        </w:tabs>
        <w:ind w:left="0" w:firstLine="0"/>
        <w:jc w:val="both"/>
        <w:rPr>
          <w:b/>
          <w:bCs/>
          <w:sz w:val="22"/>
          <w:szCs w:val="22"/>
        </w:rPr>
      </w:pPr>
      <w:r>
        <w:rPr>
          <w:b/>
          <w:bCs/>
          <w:sz w:val="22"/>
          <w:szCs w:val="22"/>
        </w:rPr>
        <w:t>wykonawcę będącego osobą fizyczną, którego prawomocnie skazano za przestępstwo:</w:t>
      </w:r>
    </w:p>
    <w:p w:rsidR="00AC796F" w:rsidRDefault="00AC796F" w:rsidP="0021191C">
      <w:pPr>
        <w:numPr>
          <w:ilvl w:val="0"/>
          <w:numId w:val="53"/>
        </w:numPr>
        <w:tabs>
          <w:tab w:val="left" w:pos="284"/>
        </w:tabs>
        <w:ind w:left="284" w:hanging="284"/>
        <w:contextualSpacing/>
        <w:jc w:val="both"/>
        <w:rPr>
          <w:b/>
          <w:bCs/>
          <w:sz w:val="22"/>
          <w:szCs w:val="22"/>
        </w:rPr>
      </w:pPr>
      <w:r>
        <w:rPr>
          <w:b/>
          <w:bCs/>
          <w:sz w:val="22"/>
          <w:szCs w:val="22"/>
        </w:rPr>
        <w:t>o którym mowa w</w:t>
      </w:r>
      <w:r>
        <w:rPr>
          <w:b/>
          <w:bCs/>
          <w:sz w:val="22"/>
          <w:szCs w:val="22"/>
        </w:rPr>
        <w:softHyphen/>
        <w:t xml:space="preserve"> art. 165a, art. 181–188, art. 189a, art. 218–221, art. 228–230a, art. 250a, art. 258 lub art. 270–309 ustawy z dnia 6 czerwca 1997 r. – Kodeks karny (tj. Dz. U. z 2018 r., poz. 1600, z </w:t>
      </w:r>
      <w:proofErr w:type="spellStart"/>
      <w:r>
        <w:rPr>
          <w:b/>
          <w:bCs/>
          <w:sz w:val="22"/>
          <w:szCs w:val="22"/>
        </w:rPr>
        <w:t>późn</w:t>
      </w:r>
      <w:proofErr w:type="spellEnd"/>
      <w:r>
        <w:rPr>
          <w:b/>
          <w:bCs/>
          <w:sz w:val="22"/>
          <w:szCs w:val="22"/>
        </w:rPr>
        <w:t>. zm.) lub</w:t>
      </w:r>
      <w:r>
        <w:rPr>
          <w:b/>
          <w:bCs/>
          <w:sz w:val="22"/>
          <w:szCs w:val="22"/>
        </w:rPr>
        <w:softHyphen/>
        <w:t xml:space="preserve"> art. 46 lub art. 48 ustawy z dnia 25 czerwca 2010 r. o sporcie (tj. Dz. U. z 2018 r. poz. 1263 z </w:t>
      </w:r>
      <w:proofErr w:type="spellStart"/>
      <w:r>
        <w:rPr>
          <w:b/>
          <w:bCs/>
          <w:sz w:val="22"/>
          <w:szCs w:val="22"/>
        </w:rPr>
        <w:t>późn</w:t>
      </w:r>
      <w:proofErr w:type="spellEnd"/>
      <w:r>
        <w:rPr>
          <w:b/>
          <w:bCs/>
          <w:sz w:val="22"/>
          <w:szCs w:val="22"/>
        </w:rPr>
        <w:t>. zm.),</w:t>
      </w:r>
    </w:p>
    <w:p w:rsidR="00AC796F" w:rsidRDefault="00AC796F" w:rsidP="0021191C">
      <w:pPr>
        <w:numPr>
          <w:ilvl w:val="0"/>
          <w:numId w:val="53"/>
        </w:numPr>
        <w:tabs>
          <w:tab w:val="left" w:pos="284"/>
        </w:tabs>
        <w:ind w:left="284" w:hanging="284"/>
        <w:contextualSpacing/>
        <w:jc w:val="both"/>
        <w:rPr>
          <w:b/>
          <w:bCs/>
          <w:sz w:val="22"/>
          <w:szCs w:val="22"/>
        </w:rPr>
      </w:pPr>
      <w:r>
        <w:rPr>
          <w:b/>
          <w:bCs/>
          <w:sz w:val="22"/>
          <w:szCs w:val="22"/>
        </w:rPr>
        <w:t xml:space="preserve">o charakterze terrorystycznym, o którym mowa w art. 115 § 20 ustawy z dnia 6 czerwca 1997 r. – Kodeks karny(tj. Dz. U. z 2018 r., poz. 1600, z </w:t>
      </w:r>
      <w:proofErr w:type="spellStart"/>
      <w:r>
        <w:rPr>
          <w:b/>
          <w:bCs/>
          <w:sz w:val="22"/>
          <w:szCs w:val="22"/>
        </w:rPr>
        <w:t>późn</w:t>
      </w:r>
      <w:proofErr w:type="spellEnd"/>
      <w:r>
        <w:rPr>
          <w:b/>
          <w:bCs/>
          <w:sz w:val="22"/>
          <w:szCs w:val="22"/>
        </w:rPr>
        <w:t>. zm.),</w:t>
      </w:r>
    </w:p>
    <w:p w:rsidR="00AC796F" w:rsidRDefault="00AC796F" w:rsidP="0021191C">
      <w:pPr>
        <w:numPr>
          <w:ilvl w:val="0"/>
          <w:numId w:val="53"/>
        </w:numPr>
        <w:tabs>
          <w:tab w:val="left" w:pos="284"/>
        </w:tabs>
        <w:ind w:left="0" w:firstLine="0"/>
        <w:contextualSpacing/>
        <w:jc w:val="both"/>
        <w:rPr>
          <w:b/>
          <w:bCs/>
          <w:sz w:val="22"/>
          <w:szCs w:val="22"/>
        </w:rPr>
      </w:pPr>
      <w:r>
        <w:rPr>
          <w:b/>
          <w:bCs/>
          <w:sz w:val="22"/>
          <w:szCs w:val="22"/>
        </w:rPr>
        <w:t>skarbowe,</w:t>
      </w:r>
    </w:p>
    <w:p w:rsidR="00AC796F" w:rsidRDefault="00AC796F" w:rsidP="0021191C">
      <w:pPr>
        <w:numPr>
          <w:ilvl w:val="0"/>
          <w:numId w:val="53"/>
        </w:numPr>
        <w:spacing w:after="40"/>
        <w:ind w:left="284" w:hanging="284"/>
        <w:contextualSpacing/>
        <w:jc w:val="both"/>
        <w:rPr>
          <w:b/>
          <w:bCs/>
          <w:sz w:val="22"/>
          <w:szCs w:val="22"/>
        </w:rPr>
      </w:pPr>
      <w:r>
        <w:rPr>
          <w:b/>
          <w:bCs/>
          <w:sz w:val="22"/>
          <w:szCs w:val="22"/>
        </w:rPr>
        <w:t>o którym mowa w art. 9 lub art. 10 ustawy z dnia 15 czerwca 2012 r. o skutkach powierzania wykonywania pracy cudzoziemcom przebywającym wbrew przepisom na terytorium Rzeczypospolitej Polskiej (Dz. U. z 2012 r. poz. 769);</w:t>
      </w:r>
    </w:p>
    <w:p w:rsidR="00AC796F" w:rsidRDefault="00AC796F" w:rsidP="0021191C">
      <w:pPr>
        <w:numPr>
          <w:ilvl w:val="0"/>
          <w:numId w:val="52"/>
        </w:numPr>
        <w:spacing w:after="40"/>
        <w:ind w:left="459"/>
        <w:jc w:val="both"/>
        <w:rPr>
          <w:b/>
          <w:bCs/>
          <w:sz w:val="22"/>
          <w:szCs w:val="22"/>
        </w:rPr>
      </w:pPr>
      <w:r>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AC796F" w:rsidRDefault="00AC796F" w:rsidP="0021191C">
      <w:pPr>
        <w:numPr>
          <w:ilvl w:val="0"/>
          <w:numId w:val="52"/>
        </w:numPr>
        <w:spacing w:after="40"/>
        <w:ind w:left="459"/>
        <w:jc w:val="both"/>
        <w:rPr>
          <w:b/>
          <w:bCs/>
          <w:sz w:val="22"/>
          <w:szCs w:val="22"/>
        </w:rPr>
      </w:pPr>
      <w:r>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C796F" w:rsidRDefault="00AC796F" w:rsidP="0021191C">
      <w:pPr>
        <w:numPr>
          <w:ilvl w:val="0"/>
          <w:numId w:val="52"/>
        </w:numPr>
        <w:spacing w:after="40"/>
        <w:ind w:left="459"/>
        <w:jc w:val="both"/>
        <w:rPr>
          <w:b/>
          <w:bCs/>
          <w:sz w:val="22"/>
          <w:szCs w:val="22"/>
        </w:rPr>
      </w:pPr>
      <w:r>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AC796F" w:rsidRDefault="00AC796F" w:rsidP="0021191C">
      <w:pPr>
        <w:numPr>
          <w:ilvl w:val="0"/>
          <w:numId w:val="52"/>
        </w:numPr>
        <w:spacing w:after="40"/>
        <w:ind w:left="459"/>
        <w:jc w:val="both"/>
        <w:rPr>
          <w:b/>
          <w:bCs/>
          <w:sz w:val="22"/>
          <w:szCs w:val="22"/>
        </w:rPr>
      </w:pPr>
      <w:r>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AC796F" w:rsidRDefault="00AC796F" w:rsidP="0021191C">
      <w:pPr>
        <w:numPr>
          <w:ilvl w:val="0"/>
          <w:numId w:val="52"/>
        </w:numPr>
        <w:spacing w:after="40"/>
        <w:ind w:left="459"/>
        <w:jc w:val="both"/>
        <w:rPr>
          <w:b/>
          <w:bCs/>
          <w:sz w:val="22"/>
          <w:szCs w:val="22"/>
        </w:rPr>
      </w:pPr>
      <w:r>
        <w:rPr>
          <w:b/>
          <w:bCs/>
          <w:sz w:val="22"/>
          <w:szCs w:val="22"/>
        </w:rPr>
        <w:t>wykonawcę, który bezprawnie wpływał lub próbował wpłynąć na czynności zamawiającego lub pozyskać informacje poufne, mogące dać mu przewagę w postępowaniu o udzielenie zamówienia;</w:t>
      </w:r>
    </w:p>
    <w:p w:rsidR="00AC796F" w:rsidRDefault="00AC796F" w:rsidP="0021191C">
      <w:pPr>
        <w:numPr>
          <w:ilvl w:val="0"/>
          <w:numId w:val="52"/>
        </w:numPr>
        <w:spacing w:after="40"/>
        <w:ind w:left="459"/>
        <w:jc w:val="both"/>
        <w:rPr>
          <w:b/>
          <w:bCs/>
          <w:sz w:val="22"/>
          <w:szCs w:val="22"/>
        </w:rPr>
      </w:pPr>
      <w:r>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C796F" w:rsidRDefault="00AC796F" w:rsidP="0021191C">
      <w:pPr>
        <w:numPr>
          <w:ilvl w:val="0"/>
          <w:numId w:val="52"/>
        </w:numPr>
        <w:spacing w:after="40"/>
        <w:ind w:left="459"/>
        <w:jc w:val="both"/>
        <w:rPr>
          <w:b/>
          <w:bCs/>
          <w:sz w:val="22"/>
          <w:szCs w:val="22"/>
        </w:rPr>
      </w:pPr>
      <w:r>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AC796F" w:rsidRDefault="00AC796F" w:rsidP="0021191C">
      <w:pPr>
        <w:numPr>
          <w:ilvl w:val="0"/>
          <w:numId w:val="52"/>
        </w:numPr>
        <w:spacing w:after="40"/>
        <w:ind w:left="459"/>
        <w:jc w:val="both"/>
        <w:rPr>
          <w:b/>
          <w:bCs/>
          <w:sz w:val="22"/>
          <w:szCs w:val="22"/>
        </w:rPr>
      </w:pPr>
      <w:r>
        <w:rPr>
          <w:b/>
          <w:bCs/>
          <w:sz w:val="22"/>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(tj. Dz. U. z 2018 r. poz. 703 z </w:t>
      </w:r>
      <w:proofErr w:type="spellStart"/>
      <w:r>
        <w:rPr>
          <w:b/>
          <w:bCs/>
          <w:sz w:val="22"/>
          <w:szCs w:val="22"/>
        </w:rPr>
        <w:t>późn</w:t>
      </w:r>
      <w:proofErr w:type="spellEnd"/>
      <w:r>
        <w:rPr>
          <w:b/>
          <w:bCs/>
          <w:sz w:val="22"/>
          <w:szCs w:val="22"/>
        </w:rPr>
        <w:t>. zm.);</w:t>
      </w:r>
    </w:p>
    <w:p w:rsidR="00AC796F" w:rsidRDefault="00AC796F" w:rsidP="0021191C">
      <w:pPr>
        <w:numPr>
          <w:ilvl w:val="0"/>
          <w:numId w:val="52"/>
        </w:numPr>
        <w:spacing w:after="40"/>
        <w:ind w:left="459"/>
        <w:jc w:val="both"/>
        <w:rPr>
          <w:b/>
          <w:bCs/>
          <w:sz w:val="22"/>
          <w:szCs w:val="22"/>
        </w:rPr>
      </w:pPr>
      <w:r>
        <w:rPr>
          <w:b/>
          <w:bCs/>
          <w:sz w:val="22"/>
          <w:szCs w:val="22"/>
        </w:rPr>
        <w:t>wykonawcę, wobec którego orzeczono tytułem środka zapobiegawczego zakaz ubiegania się o zamówienia publiczne;</w:t>
      </w:r>
    </w:p>
    <w:p w:rsidR="00AC796F" w:rsidRDefault="00AC796F" w:rsidP="0021191C">
      <w:pPr>
        <w:numPr>
          <w:ilvl w:val="0"/>
          <w:numId w:val="52"/>
        </w:numPr>
        <w:spacing w:after="40"/>
        <w:ind w:left="459"/>
        <w:jc w:val="both"/>
        <w:rPr>
          <w:b/>
          <w:sz w:val="22"/>
          <w:szCs w:val="22"/>
        </w:rPr>
      </w:pPr>
      <w:r>
        <w:rPr>
          <w:b/>
          <w:sz w:val="22"/>
          <w:szCs w:val="22"/>
        </w:rPr>
        <w:t xml:space="preserve">wykonawców, którzy należąc do tej samej grupy kapitałowej, w rozumieniu ustawy z dnia 16 lutego 2007 r. o ochronie konkurencji i konsumentów (tj. Dz. U. z 2018 r. poz. 798 z </w:t>
      </w:r>
      <w:proofErr w:type="spellStart"/>
      <w:r>
        <w:rPr>
          <w:b/>
          <w:sz w:val="22"/>
          <w:szCs w:val="22"/>
        </w:rPr>
        <w:t>późn</w:t>
      </w:r>
      <w:proofErr w:type="spellEnd"/>
      <w:r>
        <w:rPr>
          <w:b/>
          <w:sz w:val="22"/>
          <w:szCs w:val="22"/>
        </w:rPr>
        <w:t xml:space="preserve"> zm.), złożyli odrębne oferty, oferty częściowe lub wnioski o dopuszczenie do udziału w postępowaniu, chyba że wykażą, że istniejące między nimi powiązania nie prowadzą do zakłócenia konkurencji w postępowaniu o udzielenie zamówienia.</w:t>
      </w:r>
    </w:p>
    <w:p w:rsidR="00AC796F" w:rsidRDefault="00AC796F" w:rsidP="00AC796F">
      <w:pPr>
        <w:tabs>
          <w:tab w:val="left" w:pos="5245"/>
          <w:tab w:val="left" w:pos="9072"/>
        </w:tabs>
        <w:spacing w:after="40"/>
        <w:ind w:left="284" w:hanging="284"/>
        <w:jc w:val="both"/>
        <w:rPr>
          <w:b/>
          <w:sz w:val="22"/>
          <w:szCs w:val="22"/>
        </w:rPr>
      </w:pPr>
      <w:r>
        <w:rPr>
          <w:b/>
          <w:sz w:val="22"/>
          <w:szCs w:val="22"/>
        </w:rPr>
        <w:t>Ponadto zamawiający przewiduje możliwość wykluczenia wykonawcy w sytuacji:</w:t>
      </w:r>
    </w:p>
    <w:p w:rsidR="00AC796F" w:rsidRDefault="00AC796F" w:rsidP="00AC796F">
      <w:pPr>
        <w:widowControl w:val="0"/>
        <w:tabs>
          <w:tab w:val="left" w:pos="0"/>
          <w:tab w:val="left" w:pos="1276"/>
        </w:tabs>
        <w:suppressAutoHyphens/>
        <w:autoSpaceDN w:val="0"/>
        <w:jc w:val="both"/>
        <w:textAlignment w:val="baseline"/>
        <w:rPr>
          <w:b/>
          <w:sz w:val="22"/>
          <w:szCs w:val="22"/>
        </w:rPr>
      </w:pPr>
      <w:r>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z </w:t>
      </w:r>
      <w:proofErr w:type="spellStart"/>
      <w:r>
        <w:rPr>
          <w:b/>
          <w:bCs/>
          <w:sz w:val="22"/>
          <w:szCs w:val="22"/>
        </w:rPr>
        <w:t>póżn</w:t>
      </w:r>
      <w:proofErr w:type="spellEnd"/>
      <w:r>
        <w:rPr>
          <w:b/>
          <w:bCs/>
          <w:sz w:val="22"/>
          <w:szCs w:val="22"/>
        </w:rPr>
        <w:t xml:space="preserve"> zm.)</w:t>
      </w:r>
      <w:r>
        <w:rPr>
          <w:sz w:val="22"/>
          <w:szCs w:val="22"/>
        </w:rPr>
        <w:t xml:space="preserve"> </w:t>
      </w:r>
      <w:r>
        <w:rPr>
          <w:b/>
          <w:sz w:val="22"/>
          <w:szCs w:val="22"/>
        </w:rPr>
        <w:t>Zamawiający przewiduje</w:t>
      </w:r>
      <w:r>
        <w:rPr>
          <w:sz w:val="22"/>
          <w:szCs w:val="22"/>
        </w:rPr>
        <w:t xml:space="preserve"> </w:t>
      </w:r>
      <w:r>
        <w:rPr>
          <w:b/>
          <w:sz w:val="22"/>
          <w:szCs w:val="22"/>
        </w:rPr>
        <w:t xml:space="preserve">fakultatywne podstawy wykluczenia wykonawcy określone w art. 24 ust. 5 pkt. 1, 5 i 6 </w:t>
      </w:r>
      <w:proofErr w:type="spellStart"/>
      <w:r>
        <w:rPr>
          <w:b/>
          <w:sz w:val="22"/>
          <w:szCs w:val="22"/>
        </w:rPr>
        <w:t>Pzp</w:t>
      </w:r>
      <w:proofErr w:type="spellEnd"/>
      <w:r>
        <w:rPr>
          <w:b/>
          <w:sz w:val="22"/>
          <w:szCs w:val="22"/>
        </w:rPr>
        <w:t xml:space="preserve"> tj. wykluczy wykonawcę :</w:t>
      </w:r>
    </w:p>
    <w:p w:rsidR="00AC796F" w:rsidRDefault="00AC796F" w:rsidP="0021191C">
      <w:pPr>
        <w:widowControl w:val="0"/>
        <w:numPr>
          <w:ilvl w:val="0"/>
          <w:numId w:val="54"/>
        </w:numPr>
        <w:suppressAutoHyphens/>
        <w:autoSpaceDE w:val="0"/>
        <w:autoSpaceDN w:val="0"/>
        <w:ind w:left="284" w:right="5" w:hanging="284"/>
        <w:jc w:val="both"/>
        <w:textAlignment w:val="baseline"/>
        <w:rPr>
          <w:b/>
          <w:bCs/>
          <w:sz w:val="22"/>
          <w:szCs w:val="22"/>
        </w:rPr>
      </w:pPr>
      <w:r>
        <w:rPr>
          <w:b/>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2017 r. poz. 1508 z </w:t>
      </w:r>
      <w:proofErr w:type="spellStart"/>
      <w:r>
        <w:rPr>
          <w:b/>
          <w:bCs/>
          <w:sz w:val="22"/>
          <w:szCs w:val="22"/>
        </w:rPr>
        <w:t>późn</w:t>
      </w:r>
      <w:proofErr w:type="spellEnd"/>
      <w:r>
        <w:rPr>
          <w:b/>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2017 r. poz. 2344 z </w:t>
      </w:r>
      <w:proofErr w:type="spellStart"/>
      <w:r>
        <w:rPr>
          <w:b/>
          <w:bCs/>
          <w:sz w:val="22"/>
          <w:szCs w:val="22"/>
        </w:rPr>
        <w:t>późn</w:t>
      </w:r>
      <w:proofErr w:type="spellEnd"/>
      <w:r>
        <w:rPr>
          <w:b/>
          <w:bCs/>
          <w:sz w:val="22"/>
          <w:szCs w:val="22"/>
        </w:rPr>
        <w:t xml:space="preserve"> zm.);</w:t>
      </w:r>
    </w:p>
    <w:p w:rsidR="00AC796F" w:rsidRDefault="00AC796F" w:rsidP="0021191C">
      <w:pPr>
        <w:widowControl w:val="0"/>
        <w:numPr>
          <w:ilvl w:val="0"/>
          <w:numId w:val="54"/>
        </w:numPr>
        <w:suppressAutoHyphens/>
        <w:autoSpaceDE w:val="0"/>
        <w:autoSpaceDN w:val="0"/>
        <w:ind w:left="284" w:right="5" w:hanging="284"/>
        <w:jc w:val="both"/>
        <w:textAlignment w:val="baseline"/>
        <w:rPr>
          <w:b/>
          <w:bCs/>
          <w:sz w:val="22"/>
          <w:szCs w:val="22"/>
        </w:rPr>
      </w:pPr>
      <w:r>
        <w:rPr>
          <w:b/>
          <w:bCs/>
          <w:sz w:val="22"/>
          <w:szCs w:val="22"/>
        </w:rPr>
        <w:t xml:space="preserve">będącego osobą fizyczną, którego prawomocnie skazano za wykroczenie przeciwko prawom pracownika lub wykroczenie przeciwko środowisku, jeżeli za jego popełnienie wymierzono </w:t>
      </w:r>
      <w:r>
        <w:rPr>
          <w:b/>
          <w:bCs/>
          <w:sz w:val="22"/>
          <w:szCs w:val="22"/>
        </w:rPr>
        <w:lastRenderedPageBreak/>
        <w:t>karę aresztu, ograniczenia wolności lub karę grzywny nie niższą niż 3 000,00 złotych,</w:t>
      </w:r>
    </w:p>
    <w:p w:rsidR="00AC796F" w:rsidRDefault="00AC796F" w:rsidP="0021191C">
      <w:pPr>
        <w:widowControl w:val="0"/>
        <w:numPr>
          <w:ilvl w:val="0"/>
          <w:numId w:val="54"/>
        </w:numPr>
        <w:suppressAutoHyphens/>
        <w:autoSpaceDE w:val="0"/>
        <w:autoSpaceDN w:val="0"/>
        <w:ind w:left="284" w:right="5" w:hanging="284"/>
        <w:jc w:val="both"/>
        <w:textAlignment w:val="baseline"/>
        <w:rPr>
          <w:b/>
          <w:bCs/>
          <w:sz w:val="22"/>
          <w:szCs w:val="22"/>
        </w:rPr>
      </w:pPr>
      <w:r>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AC796F" w:rsidRDefault="00AC796F" w:rsidP="00AC796F">
      <w:pPr>
        <w:spacing w:after="40"/>
        <w:ind w:left="459"/>
        <w:jc w:val="both"/>
        <w:rPr>
          <w:b/>
          <w:bCs/>
          <w:color w:val="FF0000"/>
          <w:sz w:val="22"/>
          <w:szCs w:val="22"/>
        </w:rPr>
      </w:pPr>
    </w:p>
    <w:p w:rsidR="00AC796F" w:rsidRDefault="00AC796F" w:rsidP="00AC796F">
      <w:pPr>
        <w:spacing w:after="40"/>
        <w:jc w:val="both"/>
        <w:rPr>
          <w:b/>
          <w:bCs/>
          <w:color w:val="FF0000"/>
          <w:sz w:val="22"/>
          <w:szCs w:val="22"/>
        </w:rPr>
      </w:pPr>
      <w:r>
        <w:rPr>
          <w:sz w:val="22"/>
          <w:szCs w:val="22"/>
          <w:lang w:eastAsia="en-US"/>
        </w:rPr>
        <w:t xml:space="preserve">Oświadczam, że nie podlegam wykluczeniu z postępowania na podstawie art. 24 ust. 5 pkt 1,5,6 ustawy </w:t>
      </w:r>
      <w:proofErr w:type="spellStart"/>
      <w:r>
        <w:rPr>
          <w:sz w:val="22"/>
          <w:szCs w:val="22"/>
          <w:lang w:eastAsia="en-US"/>
        </w:rPr>
        <w:t>Pzp</w:t>
      </w:r>
      <w:proofErr w:type="spellEnd"/>
      <w:r>
        <w:rPr>
          <w:sz w:val="22"/>
          <w:szCs w:val="22"/>
          <w:lang w:eastAsia="en-US"/>
        </w:rPr>
        <w:t>.</w:t>
      </w:r>
      <w:r>
        <w:rPr>
          <w:b/>
          <w:bCs/>
          <w:color w:val="FF0000"/>
          <w:sz w:val="22"/>
          <w:szCs w:val="22"/>
        </w:rPr>
        <w:t xml:space="preserve"> </w:t>
      </w:r>
    </w:p>
    <w:p w:rsidR="00AC796F" w:rsidRDefault="00AC796F" w:rsidP="00AC796F">
      <w:pPr>
        <w:spacing w:after="160" w:line="360" w:lineRule="auto"/>
        <w:ind w:left="720"/>
        <w:contextualSpacing/>
        <w:jc w:val="both"/>
        <w:rPr>
          <w:color w:val="FF0000"/>
          <w:sz w:val="22"/>
          <w:szCs w:val="22"/>
          <w:lang w:eastAsia="en-US"/>
        </w:rPr>
      </w:pPr>
    </w:p>
    <w:p w:rsidR="00AC796F" w:rsidRDefault="00AC796F" w:rsidP="00AC796F">
      <w:pPr>
        <w:spacing w:line="360" w:lineRule="auto"/>
        <w:jc w:val="both"/>
        <w:rPr>
          <w:sz w:val="22"/>
          <w:szCs w:val="22"/>
          <w:lang w:eastAsia="en-US"/>
        </w:rPr>
      </w:pPr>
      <w:r>
        <w:rPr>
          <w:sz w:val="22"/>
          <w:szCs w:val="22"/>
          <w:lang w:eastAsia="en-US"/>
        </w:rPr>
        <w:t xml:space="preserve">…………….……. </w:t>
      </w:r>
      <w:r>
        <w:rPr>
          <w:i/>
          <w:sz w:val="22"/>
          <w:szCs w:val="22"/>
          <w:lang w:eastAsia="en-US"/>
        </w:rPr>
        <w:t>(</w:t>
      </w:r>
      <w:r>
        <w:rPr>
          <w:i/>
          <w:lang w:eastAsia="en-US"/>
        </w:rPr>
        <w:t>miejscowość),</w:t>
      </w:r>
      <w:r>
        <w:rPr>
          <w:i/>
          <w:sz w:val="22"/>
          <w:szCs w:val="22"/>
          <w:lang w:eastAsia="en-US"/>
        </w:rPr>
        <w:t xml:space="preserve"> </w:t>
      </w:r>
      <w:r>
        <w:rPr>
          <w:sz w:val="22"/>
          <w:szCs w:val="22"/>
          <w:lang w:eastAsia="en-US"/>
        </w:rPr>
        <w:t xml:space="preserve">dnia ………….……. r. </w:t>
      </w:r>
    </w:p>
    <w:p w:rsidR="00AC796F" w:rsidRDefault="00AC796F" w:rsidP="00AC796F">
      <w:pPr>
        <w:spacing w:line="360" w:lineRule="auto"/>
        <w:jc w:val="both"/>
        <w:rPr>
          <w:sz w:val="22"/>
          <w:szCs w:val="22"/>
          <w:lang w:eastAsia="en-US"/>
        </w:rPr>
      </w:pPr>
    </w:p>
    <w:p w:rsidR="000066D8" w:rsidRDefault="000066D8" w:rsidP="00AC796F">
      <w:pPr>
        <w:spacing w:line="360" w:lineRule="auto"/>
        <w:jc w:val="both"/>
        <w:rPr>
          <w:sz w:val="22"/>
          <w:szCs w:val="22"/>
          <w:lang w:eastAsia="en-US"/>
        </w:rPr>
      </w:pPr>
    </w:p>
    <w:p w:rsidR="000066D8" w:rsidRDefault="000066D8" w:rsidP="00AC796F">
      <w:pPr>
        <w:spacing w:line="360" w:lineRule="auto"/>
        <w:jc w:val="both"/>
        <w:rPr>
          <w:sz w:val="22"/>
          <w:szCs w:val="22"/>
          <w:lang w:eastAsia="en-US"/>
        </w:rPr>
      </w:pPr>
    </w:p>
    <w:p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rsidR="00AC796F" w:rsidRDefault="00AC796F" w:rsidP="00AC796F">
      <w:pPr>
        <w:spacing w:line="360" w:lineRule="auto"/>
        <w:ind w:left="5664" w:firstLine="708"/>
        <w:jc w:val="both"/>
        <w:rPr>
          <w:i/>
          <w:lang w:eastAsia="en-US"/>
        </w:rPr>
      </w:pPr>
      <w:r>
        <w:rPr>
          <w:i/>
          <w:lang w:eastAsia="en-US"/>
        </w:rPr>
        <w:t>(podpis)</w:t>
      </w:r>
    </w:p>
    <w:p w:rsidR="00AC796F" w:rsidRDefault="00AC796F" w:rsidP="00AC796F">
      <w:pPr>
        <w:spacing w:line="360" w:lineRule="auto"/>
        <w:ind w:left="5664" w:firstLine="708"/>
        <w:jc w:val="both"/>
        <w:rPr>
          <w:i/>
          <w:sz w:val="22"/>
          <w:szCs w:val="22"/>
          <w:lang w:eastAsia="en-US"/>
        </w:rPr>
      </w:pPr>
    </w:p>
    <w:p w:rsidR="00AC796F" w:rsidRDefault="00AC796F" w:rsidP="00AC796F">
      <w:pPr>
        <w:jc w:val="both"/>
        <w:rPr>
          <w:sz w:val="22"/>
          <w:szCs w:val="22"/>
          <w:lang w:eastAsia="en-US"/>
        </w:rPr>
      </w:pPr>
      <w:r>
        <w:rPr>
          <w:sz w:val="22"/>
          <w:szCs w:val="22"/>
          <w:lang w:eastAsia="en-US"/>
        </w:rPr>
        <w:t xml:space="preserve">Oświadczam, że zachodzą w stosunku do mnie podstawy wykluczenia z postępowania na podstawie art. …………. ustawy </w:t>
      </w:r>
      <w:proofErr w:type="spellStart"/>
      <w:r>
        <w:rPr>
          <w:sz w:val="22"/>
          <w:szCs w:val="22"/>
          <w:lang w:eastAsia="en-US"/>
        </w:rPr>
        <w:t>Pzp</w:t>
      </w:r>
      <w:proofErr w:type="spellEnd"/>
      <w:r>
        <w:rPr>
          <w:sz w:val="22"/>
          <w:szCs w:val="22"/>
          <w:lang w:eastAsia="en-US"/>
        </w:rPr>
        <w:t xml:space="preserve"> </w:t>
      </w:r>
      <w:r>
        <w:rPr>
          <w:i/>
          <w:sz w:val="22"/>
          <w:szCs w:val="22"/>
          <w:lang w:eastAsia="en-US"/>
        </w:rPr>
        <w:t xml:space="preserve">(podać mającą zastosowanie podstawę wykluczenia spośród wymienionych w art. 24 ust. 1 pkt 13-14, 16-20 lub art. 24 ust. 5 ustawy </w:t>
      </w:r>
      <w:proofErr w:type="spellStart"/>
      <w:r>
        <w:rPr>
          <w:i/>
          <w:sz w:val="22"/>
          <w:szCs w:val="22"/>
          <w:lang w:eastAsia="en-US"/>
        </w:rPr>
        <w:t>Pzp</w:t>
      </w:r>
      <w:proofErr w:type="spellEnd"/>
      <w:r>
        <w:rPr>
          <w:i/>
          <w:sz w:val="22"/>
          <w:szCs w:val="22"/>
          <w:lang w:eastAsia="en-US"/>
        </w:rPr>
        <w:t>).</w:t>
      </w:r>
      <w:r>
        <w:rPr>
          <w:sz w:val="22"/>
          <w:szCs w:val="22"/>
          <w:lang w:eastAsia="en-US"/>
        </w:rPr>
        <w:t xml:space="preserve"> Jednocześnie oświadczam, że w związku z ww. okolicznością, na podstawie art. 24 ust. 8 ustawy </w:t>
      </w:r>
      <w:proofErr w:type="spellStart"/>
      <w:r>
        <w:rPr>
          <w:sz w:val="22"/>
          <w:szCs w:val="22"/>
          <w:lang w:eastAsia="en-US"/>
        </w:rPr>
        <w:t>Pzp</w:t>
      </w:r>
      <w:proofErr w:type="spellEnd"/>
      <w:r>
        <w:rPr>
          <w:sz w:val="22"/>
          <w:szCs w:val="22"/>
          <w:lang w:eastAsia="en-US"/>
        </w:rPr>
        <w:t xml:space="preserve"> podjąłem następujące środki naprawcze: ……………………………………………………………………………………………………………</w:t>
      </w:r>
    </w:p>
    <w:p w:rsidR="00AC796F" w:rsidRDefault="00AC796F" w:rsidP="00AC796F">
      <w:pPr>
        <w:jc w:val="both"/>
        <w:rPr>
          <w:sz w:val="22"/>
          <w:szCs w:val="22"/>
          <w:lang w:eastAsia="en-US"/>
        </w:rPr>
      </w:pPr>
      <w:r>
        <w:rPr>
          <w:sz w:val="22"/>
          <w:szCs w:val="22"/>
          <w:lang w:eastAsia="en-US"/>
        </w:rPr>
        <w:t>…………………………………………………………………………………………..…………………...........………………………………………………………………………………………………………………………………………………………………………………………………………………</w:t>
      </w:r>
    </w:p>
    <w:p w:rsidR="00AC796F" w:rsidRDefault="00AC796F" w:rsidP="00AC796F">
      <w:pPr>
        <w:spacing w:line="360" w:lineRule="auto"/>
        <w:jc w:val="both"/>
        <w:rPr>
          <w:sz w:val="22"/>
          <w:szCs w:val="22"/>
          <w:lang w:eastAsia="en-US"/>
        </w:rPr>
      </w:pPr>
    </w:p>
    <w:p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rsidR="00AC796F" w:rsidRDefault="00AC796F" w:rsidP="00AC796F">
      <w:pPr>
        <w:spacing w:line="360" w:lineRule="auto"/>
        <w:jc w:val="both"/>
        <w:rPr>
          <w:sz w:val="22"/>
          <w:szCs w:val="22"/>
          <w:lang w:eastAsia="en-US"/>
        </w:rPr>
      </w:pPr>
    </w:p>
    <w:p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rsidR="00AC796F" w:rsidRDefault="00AC796F" w:rsidP="000066D8">
      <w:pPr>
        <w:ind w:left="5664" w:firstLine="708"/>
        <w:jc w:val="both"/>
        <w:rPr>
          <w:i/>
          <w:lang w:eastAsia="en-US"/>
        </w:rPr>
      </w:pPr>
      <w:r>
        <w:rPr>
          <w:i/>
          <w:lang w:eastAsia="en-US"/>
        </w:rPr>
        <w:t>(podpis)</w:t>
      </w:r>
    </w:p>
    <w:p w:rsidR="000066D8" w:rsidRDefault="000066D8" w:rsidP="000066D8">
      <w:pPr>
        <w:ind w:left="5664" w:firstLine="708"/>
        <w:jc w:val="both"/>
        <w:rPr>
          <w:i/>
          <w:lang w:eastAsia="en-US"/>
        </w:rPr>
      </w:pPr>
    </w:p>
    <w:p w:rsidR="000066D8" w:rsidRDefault="000066D8" w:rsidP="000066D8">
      <w:pPr>
        <w:ind w:left="5664" w:firstLine="708"/>
        <w:jc w:val="both"/>
        <w:rPr>
          <w:i/>
          <w:lang w:eastAsia="en-US"/>
        </w:rPr>
      </w:pPr>
    </w:p>
    <w:p w:rsidR="00AC796F" w:rsidRDefault="00AC796F" w:rsidP="000066D8">
      <w:pPr>
        <w:shd w:val="clear" w:color="auto" w:fill="BFBFBF"/>
        <w:jc w:val="both"/>
        <w:rPr>
          <w:b/>
          <w:sz w:val="22"/>
          <w:szCs w:val="22"/>
          <w:lang w:eastAsia="en-US"/>
        </w:rPr>
      </w:pPr>
      <w:r>
        <w:rPr>
          <w:b/>
          <w:sz w:val="22"/>
          <w:szCs w:val="22"/>
          <w:lang w:eastAsia="en-US"/>
        </w:rPr>
        <w:t>OŚWIADCZENIE DOTYCZĄCE PODMIOTU, NA KTÓREGO ZASOBY POWOŁUJE SIĘ WYKONAWCA:</w:t>
      </w:r>
    </w:p>
    <w:p w:rsidR="00AC796F" w:rsidRDefault="00AC796F" w:rsidP="00AC796F">
      <w:pPr>
        <w:spacing w:line="360" w:lineRule="auto"/>
        <w:jc w:val="both"/>
        <w:rPr>
          <w:b/>
          <w:sz w:val="22"/>
          <w:szCs w:val="22"/>
          <w:lang w:eastAsia="en-US"/>
        </w:rPr>
      </w:pPr>
    </w:p>
    <w:p w:rsidR="00AC796F" w:rsidRDefault="00AC796F" w:rsidP="00AC796F">
      <w:pPr>
        <w:jc w:val="both"/>
        <w:rPr>
          <w:sz w:val="22"/>
          <w:szCs w:val="22"/>
          <w:lang w:eastAsia="en-US"/>
        </w:rPr>
      </w:pPr>
      <w:r>
        <w:rPr>
          <w:sz w:val="22"/>
          <w:szCs w:val="22"/>
          <w:lang w:eastAsia="en-US"/>
        </w:rPr>
        <w:t>Oświadczam, że w stosunku do następującego/</w:t>
      </w:r>
      <w:proofErr w:type="spellStart"/>
      <w:r>
        <w:rPr>
          <w:sz w:val="22"/>
          <w:szCs w:val="22"/>
          <w:lang w:eastAsia="en-US"/>
        </w:rPr>
        <w:t>ych</w:t>
      </w:r>
      <w:proofErr w:type="spellEnd"/>
      <w:r>
        <w:rPr>
          <w:sz w:val="22"/>
          <w:szCs w:val="22"/>
          <w:lang w:eastAsia="en-US"/>
        </w:rPr>
        <w:t xml:space="preserve"> podmiotu/</w:t>
      </w:r>
      <w:proofErr w:type="spellStart"/>
      <w:r>
        <w:rPr>
          <w:sz w:val="22"/>
          <w:szCs w:val="22"/>
          <w:lang w:eastAsia="en-US"/>
        </w:rPr>
        <w:t>tów</w:t>
      </w:r>
      <w:proofErr w:type="spellEnd"/>
      <w:r>
        <w:rPr>
          <w:sz w:val="22"/>
          <w:szCs w:val="22"/>
          <w:lang w:eastAsia="en-US"/>
        </w:rPr>
        <w:t>, na którego/</w:t>
      </w:r>
      <w:proofErr w:type="spellStart"/>
      <w:r>
        <w:rPr>
          <w:sz w:val="22"/>
          <w:szCs w:val="22"/>
          <w:lang w:eastAsia="en-US"/>
        </w:rPr>
        <w:t>ych</w:t>
      </w:r>
      <w:proofErr w:type="spellEnd"/>
      <w:r>
        <w:rPr>
          <w:sz w:val="22"/>
          <w:szCs w:val="22"/>
          <w:lang w:eastAsia="en-US"/>
        </w:rPr>
        <w:t xml:space="preserve"> zasoby powołuję się w niniejszym postępowaniu, tj.: …………………………………………………………… </w:t>
      </w:r>
      <w:r>
        <w:rPr>
          <w:i/>
          <w:sz w:val="22"/>
          <w:szCs w:val="22"/>
          <w:lang w:eastAsia="en-US"/>
        </w:rPr>
        <w:t>(podać pełną nazwę/firmę, adres, a także w zależności od podmiotu: NIP/PESEL, KRS/</w:t>
      </w:r>
      <w:proofErr w:type="spellStart"/>
      <w:r>
        <w:rPr>
          <w:i/>
          <w:sz w:val="22"/>
          <w:szCs w:val="22"/>
          <w:lang w:eastAsia="en-US"/>
        </w:rPr>
        <w:t>CEiDG</w:t>
      </w:r>
      <w:proofErr w:type="spellEnd"/>
      <w:r>
        <w:rPr>
          <w:i/>
          <w:sz w:val="22"/>
          <w:szCs w:val="22"/>
          <w:lang w:eastAsia="en-US"/>
        </w:rPr>
        <w:t xml:space="preserve">) </w:t>
      </w:r>
      <w:r>
        <w:rPr>
          <w:sz w:val="22"/>
          <w:szCs w:val="22"/>
          <w:lang w:eastAsia="en-US"/>
        </w:rPr>
        <w:t>nie zachodzą podstawy wykluczenia z postępowania o udzielenie zamówienia.</w:t>
      </w:r>
    </w:p>
    <w:p w:rsidR="00AC796F" w:rsidRDefault="00AC796F" w:rsidP="00AC796F">
      <w:pPr>
        <w:jc w:val="both"/>
        <w:rPr>
          <w:sz w:val="22"/>
          <w:szCs w:val="22"/>
          <w:lang w:eastAsia="en-US"/>
        </w:rPr>
      </w:pPr>
    </w:p>
    <w:p w:rsidR="000066D8" w:rsidRDefault="000066D8" w:rsidP="00AC796F">
      <w:pPr>
        <w:jc w:val="both"/>
        <w:rPr>
          <w:sz w:val="22"/>
          <w:szCs w:val="22"/>
          <w:lang w:eastAsia="en-US"/>
        </w:rPr>
      </w:pPr>
    </w:p>
    <w:p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rsidR="000066D8" w:rsidRDefault="000066D8" w:rsidP="00AC796F">
      <w:pPr>
        <w:jc w:val="both"/>
        <w:rPr>
          <w:sz w:val="22"/>
          <w:szCs w:val="22"/>
          <w:lang w:eastAsia="en-US"/>
        </w:rPr>
      </w:pPr>
    </w:p>
    <w:p w:rsidR="000066D8" w:rsidRDefault="000066D8" w:rsidP="00AC796F">
      <w:pPr>
        <w:jc w:val="both"/>
        <w:rPr>
          <w:sz w:val="22"/>
          <w:szCs w:val="22"/>
          <w:lang w:eastAsia="en-US"/>
        </w:rPr>
      </w:pPr>
    </w:p>
    <w:p w:rsidR="000066D8" w:rsidRDefault="000066D8" w:rsidP="00AC796F">
      <w:pPr>
        <w:jc w:val="both"/>
        <w:rPr>
          <w:sz w:val="22"/>
          <w:szCs w:val="22"/>
          <w:lang w:eastAsia="en-US"/>
        </w:rPr>
      </w:pPr>
    </w:p>
    <w:p w:rsidR="00AC796F" w:rsidRDefault="00AC796F" w:rsidP="00AC796F">
      <w:pPr>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rsidR="00AC796F" w:rsidRDefault="00AC796F" w:rsidP="00AC796F">
      <w:pPr>
        <w:ind w:left="5664" w:firstLine="708"/>
        <w:jc w:val="both"/>
        <w:rPr>
          <w:i/>
          <w:lang w:eastAsia="en-US"/>
        </w:rPr>
      </w:pPr>
      <w:r>
        <w:rPr>
          <w:i/>
          <w:lang w:eastAsia="en-US"/>
        </w:rPr>
        <w:t>(podpis)</w:t>
      </w:r>
    </w:p>
    <w:p w:rsidR="00AC796F" w:rsidRDefault="00AC796F" w:rsidP="00AC796F">
      <w:pPr>
        <w:spacing w:line="360" w:lineRule="auto"/>
        <w:jc w:val="both"/>
        <w:rPr>
          <w:b/>
          <w:sz w:val="22"/>
          <w:szCs w:val="22"/>
          <w:lang w:eastAsia="en-US"/>
        </w:rPr>
      </w:pPr>
    </w:p>
    <w:p w:rsidR="00AC796F" w:rsidRDefault="00AC796F" w:rsidP="00AC796F">
      <w:pPr>
        <w:shd w:val="clear" w:color="auto" w:fill="BFBFBF"/>
        <w:spacing w:line="360" w:lineRule="auto"/>
        <w:jc w:val="both"/>
        <w:rPr>
          <w:sz w:val="22"/>
          <w:szCs w:val="22"/>
          <w:lang w:eastAsia="en-US"/>
        </w:rPr>
      </w:pPr>
      <w:r>
        <w:rPr>
          <w:i/>
          <w:sz w:val="22"/>
          <w:szCs w:val="22"/>
          <w:lang w:eastAsia="en-US"/>
        </w:rPr>
        <w:lastRenderedPageBreak/>
        <w:t xml:space="preserve">[UWAGA: zastosować tylko wtedy, gdy zamawiający przewidział możliwość, o której mowa w art. 25a ust. 5 pkt 2 ustawy </w:t>
      </w:r>
      <w:proofErr w:type="spellStart"/>
      <w:r>
        <w:rPr>
          <w:i/>
          <w:sz w:val="22"/>
          <w:szCs w:val="22"/>
          <w:lang w:eastAsia="en-US"/>
        </w:rPr>
        <w:t>Pzp</w:t>
      </w:r>
      <w:proofErr w:type="spellEnd"/>
      <w:r>
        <w:rPr>
          <w:i/>
          <w:sz w:val="22"/>
          <w:szCs w:val="22"/>
          <w:lang w:eastAsia="en-US"/>
        </w:rPr>
        <w:t>]</w:t>
      </w:r>
    </w:p>
    <w:p w:rsidR="00AC796F" w:rsidRDefault="00AC796F" w:rsidP="000066D8">
      <w:pPr>
        <w:shd w:val="clear" w:color="auto" w:fill="BFBFBF"/>
        <w:jc w:val="both"/>
        <w:rPr>
          <w:b/>
          <w:sz w:val="22"/>
          <w:szCs w:val="22"/>
          <w:lang w:eastAsia="en-US"/>
        </w:rPr>
      </w:pPr>
      <w:r>
        <w:rPr>
          <w:b/>
          <w:sz w:val="22"/>
          <w:szCs w:val="22"/>
          <w:lang w:eastAsia="en-US"/>
        </w:rPr>
        <w:t>OŚWIADCZENIE DOTYCZĄCE PODWYKONAWCY NIEBĘDĄCEGO PODMIOTEM, NA KTÓREGO ZASOBY POWOŁUJE SIĘ WYKONAWCA:</w:t>
      </w:r>
    </w:p>
    <w:p w:rsidR="00AC796F" w:rsidRDefault="00AC796F" w:rsidP="00AC796F">
      <w:pPr>
        <w:spacing w:line="360" w:lineRule="auto"/>
        <w:jc w:val="both"/>
        <w:rPr>
          <w:b/>
          <w:sz w:val="22"/>
          <w:szCs w:val="22"/>
          <w:lang w:eastAsia="en-US"/>
        </w:rPr>
      </w:pPr>
    </w:p>
    <w:p w:rsidR="00AC796F" w:rsidRDefault="00AC796F" w:rsidP="00AC796F">
      <w:pPr>
        <w:jc w:val="both"/>
        <w:rPr>
          <w:sz w:val="22"/>
          <w:szCs w:val="22"/>
          <w:lang w:eastAsia="en-US"/>
        </w:rPr>
      </w:pPr>
      <w:r>
        <w:rPr>
          <w:sz w:val="22"/>
          <w:szCs w:val="22"/>
          <w:lang w:eastAsia="en-US"/>
        </w:rPr>
        <w:t>Oświadczam, że w stosunku do następującego/</w:t>
      </w:r>
      <w:proofErr w:type="spellStart"/>
      <w:r>
        <w:rPr>
          <w:sz w:val="22"/>
          <w:szCs w:val="22"/>
          <w:lang w:eastAsia="en-US"/>
        </w:rPr>
        <w:t>ych</w:t>
      </w:r>
      <w:proofErr w:type="spellEnd"/>
      <w:r>
        <w:rPr>
          <w:sz w:val="22"/>
          <w:szCs w:val="22"/>
          <w:lang w:eastAsia="en-US"/>
        </w:rPr>
        <w:t xml:space="preserve"> podmiotu/</w:t>
      </w:r>
      <w:proofErr w:type="spellStart"/>
      <w:r>
        <w:rPr>
          <w:sz w:val="22"/>
          <w:szCs w:val="22"/>
          <w:lang w:eastAsia="en-US"/>
        </w:rPr>
        <w:t>tów</w:t>
      </w:r>
      <w:proofErr w:type="spellEnd"/>
      <w:r>
        <w:rPr>
          <w:sz w:val="22"/>
          <w:szCs w:val="22"/>
          <w:lang w:eastAsia="en-US"/>
        </w:rPr>
        <w:t>, będącego/</w:t>
      </w:r>
      <w:proofErr w:type="spellStart"/>
      <w:r>
        <w:rPr>
          <w:sz w:val="22"/>
          <w:szCs w:val="22"/>
          <w:lang w:eastAsia="en-US"/>
        </w:rPr>
        <w:t>ych</w:t>
      </w:r>
      <w:proofErr w:type="spellEnd"/>
      <w:r>
        <w:rPr>
          <w:sz w:val="22"/>
          <w:szCs w:val="22"/>
          <w:lang w:eastAsia="en-US"/>
        </w:rPr>
        <w:t xml:space="preserve"> podwykonawcą/</w:t>
      </w:r>
      <w:proofErr w:type="spellStart"/>
      <w:r>
        <w:rPr>
          <w:sz w:val="22"/>
          <w:szCs w:val="22"/>
          <w:lang w:eastAsia="en-US"/>
        </w:rPr>
        <w:t>ami</w:t>
      </w:r>
      <w:proofErr w:type="spellEnd"/>
      <w:r>
        <w:rPr>
          <w:sz w:val="22"/>
          <w:szCs w:val="22"/>
          <w:lang w:eastAsia="en-US"/>
        </w:rPr>
        <w:t xml:space="preserve">: ……………………………………………………………………..….…… </w:t>
      </w:r>
      <w:r>
        <w:rPr>
          <w:i/>
          <w:sz w:val="22"/>
          <w:szCs w:val="22"/>
          <w:lang w:eastAsia="en-US"/>
        </w:rPr>
        <w:t>(podać pełną nazwę/firmę, adres, a także w zależności od podmiotu: NIP/PESEL, KRS/</w:t>
      </w:r>
      <w:proofErr w:type="spellStart"/>
      <w:r>
        <w:rPr>
          <w:i/>
          <w:sz w:val="22"/>
          <w:szCs w:val="22"/>
          <w:lang w:eastAsia="en-US"/>
        </w:rPr>
        <w:t>CEiDG</w:t>
      </w:r>
      <w:proofErr w:type="spellEnd"/>
      <w:r>
        <w:rPr>
          <w:i/>
          <w:sz w:val="22"/>
          <w:szCs w:val="22"/>
          <w:lang w:eastAsia="en-US"/>
        </w:rPr>
        <w:t>)</w:t>
      </w:r>
      <w:r>
        <w:rPr>
          <w:sz w:val="22"/>
          <w:szCs w:val="22"/>
          <w:lang w:eastAsia="en-US"/>
        </w:rPr>
        <w:t>, nie zachodzą podstawy wykluczenia z postępowania o udzielenie zamówienia.</w:t>
      </w:r>
    </w:p>
    <w:p w:rsidR="00AC796F" w:rsidRDefault="00AC796F" w:rsidP="00AC796F">
      <w:pPr>
        <w:jc w:val="both"/>
        <w:rPr>
          <w:sz w:val="22"/>
          <w:szCs w:val="22"/>
          <w:lang w:eastAsia="en-US"/>
        </w:rPr>
      </w:pPr>
    </w:p>
    <w:p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rsidR="00AC796F" w:rsidRDefault="00AC796F" w:rsidP="00AC796F">
      <w:pPr>
        <w:spacing w:line="360" w:lineRule="auto"/>
        <w:jc w:val="both"/>
        <w:rPr>
          <w:sz w:val="22"/>
          <w:szCs w:val="22"/>
          <w:lang w:eastAsia="en-US"/>
        </w:rPr>
      </w:pPr>
    </w:p>
    <w:p w:rsidR="000066D8" w:rsidRDefault="000066D8" w:rsidP="00AC796F">
      <w:pPr>
        <w:spacing w:line="360" w:lineRule="auto"/>
        <w:jc w:val="both"/>
        <w:rPr>
          <w:sz w:val="22"/>
          <w:szCs w:val="22"/>
          <w:lang w:eastAsia="en-US"/>
        </w:rPr>
      </w:pPr>
    </w:p>
    <w:p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rsidR="00AC796F" w:rsidRDefault="00AC796F" w:rsidP="00AC796F">
      <w:pPr>
        <w:spacing w:line="360" w:lineRule="auto"/>
        <w:ind w:left="5664" w:firstLine="708"/>
        <w:jc w:val="both"/>
        <w:rPr>
          <w:i/>
          <w:lang w:eastAsia="en-US"/>
        </w:rPr>
      </w:pPr>
      <w:r>
        <w:rPr>
          <w:i/>
          <w:lang w:eastAsia="en-US"/>
        </w:rPr>
        <w:t>(podpis)</w:t>
      </w:r>
    </w:p>
    <w:p w:rsidR="00AC796F" w:rsidRDefault="00AC796F" w:rsidP="00AC796F">
      <w:pPr>
        <w:shd w:val="clear" w:color="auto" w:fill="BFBFBF"/>
        <w:spacing w:line="360" w:lineRule="auto"/>
        <w:jc w:val="both"/>
        <w:rPr>
          <w:b/>
          <w:sz w:val="22"/>
          <w:szCs w:val="22"/>
          <w:lang w:eastAsia="en-US"/>
        </w:rPr>
      </w:pPr>
      <w:r>
        <w:rPr>
          <w:b/>
          <w:sz w:val="22"/>
          <w:szCs w:val="22"/>
          <w:lang w:eastAsia="en-US"/>
        </w:rPr>
        <w:t>OŚWIADCZENIE DOTYCZĄCE PODANYCH INFORMACJI:</w:t>
      </w:r>
    </w:p>
    <w:p w:rsidR="00AC796F" w:rsidRDefault="00AC796F" w:rsidP="00AC796F">
      <w:pPr>
        <w:spacing w:line="360" w:lineRule="auto"/>
        <w:jc w:val="both"/>
        <w:rPr>
          <w:b/>
          <w:sz w:val="22"/>
          <w:szCs w:val="22"/>
          <w:lang w:eastAsia="en-US"/>
        </w:rPr>
      </w:pPr>
    </w:p>
    <w:p w:rsidR="00AC796F" w:rsidRDefault="00AC796F" w:rsidP="00AC796F">
      <w:pPr>
        <w:jc w:val="both"/>
        <w:rPr>
          <w:sz w:val="22"/>
          <w:szCs w:val="22"/>
          <w:lang w:eastAsia="en-US"/>
        </w:rPr>
      </w:pPr>
      <w:r>
        <w:rPr>
          <w:sz w:val="22"/>
          <w:szCs w:val="22"/>
          <w:lang w:eastAsia="en-US"/>
        </w:rPr>
        <w:t xml:space="preserve">Oświadczam, że wszystkie informacje podane w powyższych oświadczeniach są aktualne </w:t>
      </w:r>
      <w:r>
        <w:rPr>
          <w:sz w:val="22"/>
          <w:szCs w:val="22"/>
          <w:lang w:eastAsia="en-US"/>
        </w:rPr>
        <w:br/>
        <w:t>i zgodne z prawdą oraz zostały przedstawione z pełną świadomością konsekwencji wprowadzenia zamawiającego w błąd przy przedstawianiu informacji.</w:t>
      </w:r>
    </w:p>
    <w:p w:rsidR="00AC796F" w:rsidRDefault="00AC796F" w:rsidP="00AC796F">
      <w:pPr>
        <w:spacing w:line="360" w:lineRule="auto"/>
        <w:jc w:val="both"/>
        <w:rPr>
          <w:sz w:val="22"/>
          <w:szCs w:val="22"/>
          <w:lang w:eastAsia="en-US"/>
        </w:rPr>
      </w:pPr>
    </w:p>
    <w:p w:rsidR="00AC796F" w:rsidRDefault="00AC796F" w:rsidP="00AC796F">
      <w:pPr>
        <w:spacing w:line="360" w:lineRule="auto"/>
        <w:jc w:val="both"/>
        <w:rPr>
          <w:sz w:val="22"/>
          <w:szCs w:val="22"/>
          <w:lang w:eastAsia="en-US"/>
        </w:rPr>
      </w:pPr>
    </w:p>
    <w:p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rsidR="00AC796F" w:rsidRDefault="00AC796F" w:rsidP="00AC796F">
      <w:pPr>
        <w:spacing w:line="360" w:lineRule="auto"/>
        <w:jc w:val="both"/>
        <w:rPr>
          <w:sz w:val="22"/>
          <w:szCs w:val="22"/>
          <w:lang w:eastAsia="en-US"/>
        </w:rPr>
      </w:pPr>
    </w:p>
    <w:p w:rsidR="000066D8" w:rsidRDefault="000066D8" w:rsidP="00AC796F">
      <w:pPr>
        <w:spacing w:line="360" w:lineRule="auto"/>
        <w:jc w:val="both"/>
        <w:rPr>
          <w:sz w:val="22"/>
          <w:szCs w:val="22"/>
          <w:lang w:eastAsia="en-US"/>
        </w:rPr>
      </w:pPr>
    </w:p>
    <w:p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rsidR="00AC796F" w:rsidRDefault="00AC796F" w:rsidP="00AC796F">
      <w:pPr>
        <w:spacing w:line="360" w:lineRule="auto"/>
        <w:ind w:left="5664" w:firstLine="708"/>
        <w:jc w:val="both"/>
        <w:rPr>
          <w:i/>
          <w:lang w:eastAsia="en-US"/>
        </w:rPr>
      </w:pPr>
      <w:r>
        <w:rPr>
          <w:i/>
          <w:lang w:eastAsia="en-US"/>
        </w:rPr>
        <w:t>(podpis)</w:t>
      </w:r>
    </w:p>
    <w:p w:rsidR="00AC796F" w:rsidRDefault="00AC796F" w:rsidP="00AC796F">
      <w:pPr>
        <w:pStyle w:val="p7"/>
        <w:widowControl/>
        <w:spacing w:line="240" w:lineRule="auto"/>
        <w:jc w:val="both"/>
        <w:rPr>
          <w:b/>
          <w:bCs/>
          <w:sz w:val="22"/>
          <w:szCs w:val="22"/>
        </w:rPr>
      </w:pPr>
    </w:p>
    <w:p w:rsidR="00AC796F" w:rsidRDefault="00AC796F" w:rsidP="00AC796F">
      <w:pPr>
        <w:pStyle w:val="p7"/>
        <w:widowControl/>
        <w:spacing w:line="240" w:lineRule="auto"/>
        <w:jc w:val="both"/>
        <w:rPr>
          <w:b/>
          <w:bCs/>
          <w:sz w:val="22"/>
          <w:szCs w:val="22"/>
        </w:rPr>
      </w:pPr>
    </w:p>
    <w:p w:rsidR="00AC796F" w:rsidRDefault="00AC796F" w:rsidP="00AC796F">
      <w:pPr>
        <w:pStyle w:val="p7"/>
        <w:widowControl/>
        <w:spacing w:line="240" w:lineRule="auto"/>
        <w:jc w:val="both"/>
        <w:rPr>
          <w:b/>
          <w:bCs/>
          <w:sz w:val="22"/>
          <w:szCs w:val="22"/>
        </w:rPr>
      </w:pPr>
    </w:p>
    <w:p w:rsidR="00AC796F" w:rsidRDefault="00AC796F" w:rsidP="00AC796F">
      <w:pPr>
        <w:pStyle w:val="p7"/>
        <w:widowControl/>
        <w:spacing w:line="240" w:lineRule="auto"/>
        <w:jc w:val="both"/>
        <w:rPr>
          <w:b/>
          <w:bCs/>
          <w:sz w:val="22"/>
          <w:szCs w:val="22"/>
        </w:rPr>
      </w:pPr>
    </w:p>
    <w:p w:rsidR="00AC796F" w:rsidRDefault="00AC796F" w:rsidP="00AC796F">
      <w:pPr>
        <w:rPr>
          <w:sz w:val="22"/>
          <w:szCs w:val="22"/>
        </w:rPr>
      </w:pPr>
    </w:p>
    <w:p w:rsidR="00AC796F" w:rsidRDefault="00AC796F" w:rsidP="00AC796F">
      <w:pPr>
        <w:rPr>
          <w:sz w:val="22"/>
          <w:szCs w:val="22"/>
        </w:rPr>
      </w:pPr>
    </w:p>
    <w:p w:rsidR="00AC796F" w:rsidRDefault="00AC796F" w:rsidP="00AC796F">
      <w:pPr>
        <w:rPr>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7A1BE3" w:rsidRDefault="007A1BE3" w:rsidP="007A1BE3">
      <w:pPr>
        <w:rPr>
          <w:sz w:val="22"/>
          <w:szCs w:val="22"/>
        </w:rPr>
      </w:pPr>
    </w:p>
    <w:p w:rsidR="001046FE" w:rsidRDefault="001046FE" w:rsidP="007A1BE3">
      <w:pPr>
        <w:rPr>
          <w:b/>
          <w:i/>
          <w:sz w:val="22"/>
          <w:szCs w:val="22"/>
        </w:rPr>
      </w:pPr>
    </w:p>
    <w:p w:rsidR="006F15FF" w:rsidRDefault="006F15FF" w:rsidP="006F15FF">
      <w:pPr>
        <w:ind w:left="6372"/>
        <w:rPr>
          <w:b/>
          <w:i/>
          <w:sz w:val="22"/>
          <w:szCs w:val="22"/>
        </w:rPr>
      </w:pPr>
      <w:r w:rsidRPr="00C471A2">
        <w:rPr>
          <w:b/>
          <w:i/>
          <w:sz w:val="22"/>
          <w:szCs w:val="22"/>
        </w:rPr>
        <w:lastRenderedPageBreak/>
        <w:t xml:space="preserve">Załącznik Nr </w:t>
      </w:r>
      <w:r w:rsidR="0012292E">
        <w:rPr>
          <w:b/>
          <w:i/>
          <w:sz w:val="22"/>
          <w:szCs w:val="22"/>
        </w:rPr>
        <w:t>3</w:t>
      </w:r>
      <w:r w:rsidRPr="00C471A2">
        <w:rPr>
          <w:b/>
          <w:i/>
          <w:sz w:val="22"/>
          <w:szCs w:val="22"/>
        </w:rPr>
        <w:t xml:space="preserve"> do</w:t>
      </w:r>
      <w:r w:rsidRPr="00C471A2">
        <w:rPr>
          <w:b/>
          <w:sz w:val="22"/>
          <w:szCs w:val="22"/>
        </w:rPr>
        <w:t xml:space="preserve"> </w:t>
      </w:r>
      <w:r w:rsidRPr="00C471A2">
        <w:rPr>
          <w:b/>
          <w:i/>
          <w:sz w:val="22"/>
          <w:szCs w:val="22"/>
        </w:rPr>
        <w:t>SIWZ</w:t>
      </w:r>
    </w:p>
    <w:p w:rsidR="006F15FF" w:rsidRDefault="006F15FF" w:rsidP="006F15FF">
      <w:pPr>
        <w:ind w:left="6372"/>
        <w:rPr>
          <w:b/>
          <w:i/>
          <w:sz w:val="22"/>
          <w:szCs w:val="22"/>
        </w:rPr>
      </w:pPr>
    </w:p>
    <w:p w:rsidR="006F15FF" w:rsidRPr="001046FE" w:rsidRDefault="006F15FF" w:rsidP="006F15FF">
      <w:pPr>
        <w:ind w:left="142"/>
        <w:rPr>
          <w:b/>
          <w:sz w:val="22"/>
          <w:szCs w:val="22"/>
          <w:u w:val="single"/>
        </w:rPr>
      </w:pPr>
      <w:r w:rsidRPr="001046FE">
        <w:rPr>
          <w:b/>
          <w:sz w:val="22"/>
          <w:szCs w:val="22"/>
          <w:u w:val="single"/>
        </w:rPr>
        <w:t>UWAGA</w:t>
      </w:r>
    </w:p>
    <w:p w:rsidR="006F15FF" w:rsidRPr="00333072" w:rsidRDefault="006F15FF" w:rsidP="006F15FF">
      <w:pPr>
        <w:ind w:left="142"/>
        <w:rPr>
          <w:b/>
          <w:sz w:val="22"/>
          <w:szCs w:val="22"/>
        </w:rPr>
      </w:pPr>
      <w:r w:rsidRPr="00333072">
        <w:rPr>
          <w:b/>
          <w:sz w:val="22"/>
          <w:szCs w:val="22"/>
        </w:rPr>
        <w:t>ZAŁ</w:t>
      </w:r>
      <w:r w:rsidR="00ED6D74">
        <w:rPr>
          <w:b/>
          <w:sz w:val="22"/>
          <w:szCs w:val="22"/>
        </w:rPr>
        <w:t>Ą</w:t>
      </w:r>
      <w:r w:rsidRPr="00333072">
        <w:rPr>
          <w:b/>
          <w:sz w:val="22"/>
          <w:szCs w:val="22"/>
        </w:rPr>
        <w:t>CZNIK TEN WYKONAWCA SKŁADA W TERMINIE 3 DNI OD DNIA ZAMIESZCZENIA NA STRONIE INTERNETOWEJ INFORMACJI, O KTÓREJ MOWA W ART. 86 UST. 3 USTAWY PZP</w:t>
      </w:r>
    </w:p>
    <w:p w:rsidR="006F15FF" w:rsidRPr="00C471A2" w:rsidRDefault="006F15FF" w:rsidP="006F15FF">
      <w:pPr>
        <w:ind w:left="142"/>
        <w:rPr>
          <w:b/>
          <w:sz w:val="22"/>
          <w:szCs w:val="22"/>
        </w:rPr>
      </w:pPr>
    </w:p>
    <w:p w:rsidR="006F15FF" w:rsidRPr="00C471A2" w:rsidRDefault="006F15FF" w:rsidP="006F15FF">
      <w:pPr>
        <w:rPr>
          <w:color w:val="FF0000"/>
          <w:sz w:val="22"/>
          <w:szCs w:val="22"/>
        </w:rPr>
      </w:pPr>
    </w:p>
    <w:p w:rsidR="006F15FF" w:rsidRPr="00C471A2" w:rsidRDefault="006F15FF" w:rsidP="006F15FF">
      <w:pPr>
        <w:jc w:val="center"/>
        <w:rPr>
          <w:b/>
          <w:sz w:val="22"/>
          <w:szCs w:val="22"/>
        </w:rPr>
      </w:pPr>
      <w:r w:rsidRPr="00C471A2">
        <w:rPr>
          <w:b/>
          <w:sz w:val="22"/>
          <w:szCs w:val="22"/>
        </w:rPr>
        <w:t>O ś w i a d c z e n i e</w:t>
      </w:r>
    </w:p>
    <w:p w:rsidR="006F15FF" w:rsidRPr="00C471A2" w:rsidRDefault="006F15FF" w:rsidP="006F15FF">
      <w:pPr>
        <w:jc w:val="center"/>
        <w:rPr>
          <w:b/>
          <w:sz w:val="22"/>
          <w:szCs w:val="22"/>
        </w:rPr>
      </w:pPr>
      <w:r w:rsidRPr="00C471A2">
        <w:rPr>
          <w:b/>
          <w:sz w:val="22"/>
          <w:szCs w:val="22"/>
        </w:rPr>
        <w:t>o przynależności do grupy kapitałowej</w:t>
      </w:r>
    </w:p>
    <w:p w:rsidR="006F15FF" w:rsidRPr="00C471A2" w:rsidRDefault="006F15FF" w:rsidP="006F15FF">
      <w:pPr>
        <w:rPr>
          <w:b/>
          <w:sz w:val="22"/>
          <w:szCs w:val="22"/>
        </w:rPr>
      </w:pPr>
    </w:p>
    <w:p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w:t>
      </w:r>
      <w:r w:rsidRPr="00942306">
        <w:rPr>
          <w:b/>
          <w:color w:val="000000" w:themeColor="text1"/>
          <w:sz w:val="22"/>
          <w:szCs w:val="22"/>
        </w:rPr>
        <w:t xml:space="preserve">publicznego </w:t>
      </w:r>
      <w:r w:rsidRPr="00942306">
        <w:rPr>
          <w:color w:val="000000" w:themeColor="text1"/>
          <w:sz w:val="22"/>
          <w:szCs w:val="22"/>
        </w:rPr>
        <w:t xml:space="preserve">Nr </w:t>
      </w:r>
      <w:r w:rsidR="00A573C2" w:rsidRPr="00942306">
        <w:rPr>
          <w:color w:val="000000" w:themeColor="text1"/>
          <w:sz w:val="22"/>
          <w:szCs w:val="22"/>
        </w:rPr>
        <w:t>2</w:t>
      </w:r>
      <w:r w:rsidRPr="00942306">
        <w:rPr>
          <w:color w:val="000000" w:themeColor="text1"/>
          <w:sz w:val="22"/>
          <w:szCs w:val="22"/>
        </w:rPr>
        <w:t>/</w:t>
      </w:r>
      <w:r w:rsidR="0013035C" w:rsidRPr="00942306">
        <w:rPr>
          <w:color w:val="000000" w:themeColor="text1"/>
          <w:sz w:val="22"/>
          <w:szCs w:val="22"/>
        </w:rPr>
        <w:t>0</w:t>
      </w:r>
      <w:r w:rsidR="00A573C2" w:rsidRPr="00942306">
        <w:rPr>
          <w:color w:val="000000" w:themeColor="text1"/>
          <w:sz w:val="22"/>
          <w:szCs w:val="22"/>
        </w:rPr>
        <w:t>2</w:t>
      </w:r>
      <w:r w:rsidRPr="00942306">
        <w:rPr>
          <w:color w:val="000000" w:themeColor="text1"/>
          <w:sz w:val="22"/>
          <w:szCs w:val="22"/>
        </w:rPr>
        <w:t>/201</w:t>
      </w:r>
      <w:r w:rsidR="0013035C" w:rsidRPr="00942306">
        <w:rPr>
          <w:color w:val="000000" w:themeColor="text1"/>
          <w:sz w:val="22"/>
          <w:szCs w:val="22"/>
        </w:rPr>
        <w:t>9</w:t>
      </w:r>
      <w:r w:rsidRPr="00942306">
        <w:rPr>
          <w:color w:val="000000" w:themeColor="text1"/>
          <w:sz w:val="22"/>
          <w:szCs w:val="22"/>
        </w:rPr>
        <w:t>/D</w:t>
      </w:r>
      <w:r w:rsidRPr="00942306">
        <w:rPr>
          <w:b/>
          <w:color w:val="000000" w:themeColor="text1"/>
          <w:sz w:val="22"/>
          <w:szCs w:val="22"/>
        </w:rPr>
        <w:t xml:space="preserve"> w trybie</w:t>
      </w:r>
      <w:r w:rsidRPr="00C471A2">
        <w:rPr>
          <w:b/>
          <w:sz w:val="22"/>
          <w:szCs w:val="22"/>
        </w:rPr>
        <w:t xml:space="preserve"> przetargu nieograniczonego</w:t>
      </w:r>
      <w:r w:rsidRPr="00C471A2">
        <w:rPr>
          <w:rFonts w:eastAsia="Univers-PL"/>
          <w:b/>
          <w:sz w:val="22"/>
          <w:szCs w:val="22"/>
        </w:rPr>
        <w:t xml:space="preserve"> </w:t>
      </w:r>
      <w:r w:rsidR="006E0B1E" w:rsidRPr="00240B4D">
        <w:rPr>
          <w:b/>
          <w:color w:val="000000" w:themeColor="text1"/>
          <w:sz w:val="22"/>
          <w:szCs w:val="22"/>
        </w:rPr>
        <w:t xml:space="preserve">dostawę </w:t>
      </w:r>
      <w:r w:rsidR="00790648" w:rsidRPr="00240B4D">
        <w:rPr>
          <w:rFonts w:eastAsia="Times New Roman"/>
          <w:b/>
          <w:color w:val="000000" w:themeColor="text1"/>
          <w:sz w:val="22"/>
          <w:szCs w:val="22"/>
          <w:lang w:eastAsia="pl-PL"/>
        </w:rPr>
        <w:t xml:space="preserve">papieru offsetowego oraz kartonu jednostronnie bielonego i </w:t>
      </w:r>
      <w:r w:rsidR="007573DA">
        <w:rPr>
          <w:rFonts w:eastAsia="Times New Roman"/>
          <w:b/>
          <w:color w:val="000000" w:themeColor="text1"/>
          <w:sz w:val="22"/>
          <w:szCs w:val="22"/>
          <w:lang w:eastAsia="pl-PL"/>
        </w:rPr>
        <w:t>brązowego</w:t>
      </w:r>
      <w:r w:rsidR="00790648" w:rsidRPr="00240B4D">
        <w:rPr>
          <w:rFonts w:eastAsia="Times New Roman"/>
          <w:b/>
          <w:color w:val="000000" w:themeColor="text1"/>
          <w:sz w:val="22"/>
          <w:szCs w:val="22"/>
          <w:lang w:eastAsia="pl-PL"/>
        </w:rPr>
        <w:t xml:space="preserve"> na potrzeby bieżącej produkcji drukarni w Zakładzie w Czarnem dla Mazowieckiej Instytucji Gospodarki Budżetowej </w:t>
      </w:r>
      <w:proofErr w:type="spellStart"/>
      <w:r w:rsidR="00790648" w:rsidRPr="00240B4D">
        <w:rPr>
          <w:rFonts w:eastAsia="Times New Roman"/>
          <w:b/>
          <w:color w:val="000000" w:themeColor="text1"/>
          <w:sz w:val="22"/>
          <w:szCs w:val="22"/>
          <w:lang w:eastAsia="pl-PL"/>
        </w:rPr>
        <w:t>Mazovia</w:t>
      </w:r>
      <w:proofErr w:type="spellEnd"/>
      <w:r w:rsidR="00790648" w:rsidRPr="00240B4D">
        <w:rPr>
          <w:rFonts w:eastAsia="Times New Roman"/>
          <w:b/>
          <w:color w:val="000000" w:themeColor="text1"/>
          <w:sz w:val="22"/>
          <w:szCs w:val="22"/>
          <w:lang w:eastAsia="pl-PL"/>
        </w:rPr>
        <w:t xml:space="preserve"> w podziale na trzy części</w:t>
      </w:r>
      <w:r w:rsidRPr="00240B4D">
        <w:rPr>
          <w:color w:val="000000" w:themeColor="text1"/>
          <w:sz w:val="22"/>
          <w:szCs w:val="22"/>
        </w:rPr>
        <w:t>, zgodnie</w:t>
      </w:r>
      <w:r w:rsidRPr="00C471A2">
        <w:rPr>
          <w:sz w:val="22"/>
          <w:szCs w:val="22"/>
        </w:rPr>
        <w:t xml:space="preserv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2018 r.</w:t>
      </w:r>
      <w:r w:rsidRPr="00C471A2">
        <w:rPr>
          <w:sz w:val="22"/>
          <w:szCs w:val="22"/>
        </w:rPr>
        <w:t xml:space="preserve">  </w:t>
      </w:r>
      <w:r>
        <w:rPr>
          <w:sz w:val="22"/>
          <w:szCs w:val="22"/>
        </w:rPr>
        <w:t>poz. 798</w:t>
      </w:r>
      <w:r w:rsidRPr="00C471A2">
        <w:rPr>
          <w:sz w:val="22"/>
          <w:szCs w:val="22"/>
        </w:rPr>
        <w:t xml:space="preserve">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rsidR="006F15FF" w:rsidRPr="00C471A2" w:rsidRDefault="006F15FF" w:rsidP="006F15FF">
      <w:pPr>
        <w:jc w:val="both"/>
        <w:rPr>
          <w:sz w:val="22"/>
          <w:szCs w:val="22"/>
        </w:rPr>
      </w:pPr>
      <w:r w:rsidRPr="00C471A2">
        <w:rPr>
          <w:sz w:val="22"/>
          <w:szCs w:val="22"/>
        </w:rPr>
        <w:t>* Niepotrzebne skreślić</w:t>
      </w:r>
    </w:p>
    <w:p w:rsidR="006F15FF" w:rsidRDefault="006F15FF" w:rsidP="006F15FF">
      <w:pPr>
        <w:jc w:val="both"/>
        <w:rPr>
          <w:sz w:val="22"/>
          <w:szCs w:val="22"/>
        </w:rPr>
      </w:pPr>
      <w:r w:rsidRPr="00C471A2">
        <w:rPr>
          <w:sz w:val="22"/>
          <w:szCs w:val="22"/>
        </w:rPr>
        <w:t xml:space="preserve">** Tylko w przypadku przynależności do grupy kapitałowej. </w:t>
      </w:r>
    </w:p>
    <w:p w:rsidR="00694264" w:rsidRDefault="00694264" w:rsidP="006F15FF">
      <w:pPr>
        <w:jc w:val="both"/>
        <w:rPr>
          <w:sz w:val="22"/>
          <w:szCs w:val="22"/>
        </w:rPr>
      </w:pPr>
    </w:p>
    <w:p w:rsidR="00694264" w:rsidRPr="00C471A2" w:rsidRDefault="00694264" w:rsidP="006F15FF">
      <w:pPr>
        <w:jc w:val="both"/>
        <w:rPr>
          <w:sz w:val="22"/>
          <w:szCs w:val="22"/>
        </w:rPr>
      </w:pPr>
    </w:p>
    <w:p w:rsidR="006F15FF" w:rsidRPr="00C471A2" w:rsidRDefault="006F15FF" w:rsidP="006F15FF">
      <w:pPr>
        <w:rPr>
          <w:sz w:val="22"/>
          <w:szCs w:val="22"/>
        </w:rPr>
      </w:pPr>
    </w:p>
    <w:p w:rsidR="006F15FF" w:rsidRPr="00C471A2" w:rsidRDefault="006F15FF" w:rsidP="006F15FF">
      <w:pPr>
        <w:pStyle w:val="Default"/>
        <w:rPr>
          <w:color w:val="auto"/>
          <w:sz w:val="22"/>
          <w:szCs w:val="22"/>
        </w:rPr>
      </w:pPr>
      <w:r w:rsidRPr="00C471A2">
        <w:rPr>
          <w:color w:val="auto"/>
          <w:sz w:val="22"/>
          <w:szCs w:val="22"/>
        </w:rPr>
        <w:t>………………… dnia, 201</w:t>
      </w:r>
      <w:r w:rsidR="00694264">
        <w:rPr>
          <w:color w:val="auto"/>
          <w:sz w:val="22"/>
          <w:szCs w:val="22"/>
        </w:rPr>
        <w:t>9</w:t>
      </w:r>
      <w:r w:rsidRPr="00C471A2">
        <w:rPr>
          <w:color w:val="auto"/>
          <w:sz w:val="22"/>
          <w:szCs w:val="22"/>
        </w:rPr>
        <w:t xml:space="preserve">- …… - …… </w:t>
      </w:r>
      <w:r w:rsidRPr="00C471A2">
        <w:rPr>
          <w:color w:val="auto"/>
          <w:sz w:val="22"/>
          <w:szCs w:val="22"/>
        </w:rPr>
        <w:tab/>
        <w:t xml:space="preserve">    ……................................................................. </w:t>
      </w:r>
    </w:p>
    <w:p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6F15FF" w:rsidRPr="00C471A2" w:rsidRDefault="006F15FF" w:rsidP="006F15FF">
      <w:pPr>
        <w:jc w:val="center"/>
        <w:rPr>
          <w:b/>
          <w:sz w:val="22"/>
          <w:szCs w:val="22"/>
        </w:rPr>
      </w:pPr>
      <w:r w:rsidRPr="00C471A2">
        <w:rPr>
          <w:b/>
          <w:sz w:val="22"/>
          <w:szCs w:val="22"/>
        </w:rPr>
        <w:t xml:space="preserve">Lista podmiotów </w:t>
      </w:r>
    </w:p>
    <w:p w:rsidR="006F15FF" w:rsidRPr="00C471A2" w:rsidRDefault="006F15FF" w:rsidP="006F15FF">
      <w:pPr>
        <w:jc w:val="center"/>
        <w:rPr>
          <w:b/>
          <w:sz w:val="22"/>
          <w:szCs w:val="22"/>
        </w:rPr>
      </w:pPr>
      <w:r w:rsidRPr="00C471A2">
        <w:rPr>
          <w:b/>
          <w:sz w:val="22"/>
          <w:szCs w:val="22"/>
        </w:rPr>
        <w:t>należących do tej samej grupy kapitałowej</w:t>
      </w:r>
    </w:p>
    <w:p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rsidTr="00F539BF">
        <w:tc>
          <w:tcPr>
            <w:tcW w:w="516"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sz w:val="22"/>
                <w:szCs w:val="22"/>
                <w:lang w:eastAsia="en-US"/>
              </w:rPr>
            </w:pPr>
          </w:p>
          <w:p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bl>
    <w:p w:rsidR="006A5AFE" w:rsidRDefault="006A5AFE" w:rsidP="006F15FF">
      <w:pPr>
        <w:ind w:left="4248" w:firstLine="708"/>
        <w:rPr>
          <w:sz w:val="22"/>
          <w:szCs w:val="22"/>
        </w:rPr>
      </w:pPr>
    </w:p>
    <w:p w:rsidR="006A5AFE" w:rsidRDefault="006A5AFE" w:rsidP="006F15FF">
      <w:pPr>
        <w:ind w:left="4248" w:firstLine="708"/>
        <w:rPr>
          <w:sz w:val="22"/>
          <w:szCs w:val="22"/>
        </w:rPr>
      </w:pPr>
    </w:p>
    <w:p w:rsidR="00610F3E" w:rsidRDefault="00610F3E" w:rsidP="006F15FF">
      <w:pPr>
        <w:ind w:left="4248" w:firstLine="708"/>
        <w:rPr>
          <w:sz w:val="22"/>
          <w:szCs w:val="22"/>
        </w:rPr>
      </w:pPr>
    </w:p>
    <w:p w:rsidR="006F15FF" w:rsidRPr="00C471A2" w:rsidRDefault="006F15FF" w:rsidP="006F15FF">
      <w:pPr>
        <w:ind w:left="4248" w:firstLine="708"/>
        <w:rPr>
          <w:sz w:val="22"/>
          <w:szCs w:val="22"/>
        </w:rPr>
      </w:pPr>
      <w:r w:rsidRPr="00C471A2">
        <w:rPr>
          <w:sz w:val="22"/>
          <w:szCs w:val="22"/>
        </w:rPr>
        <w:t xml:space="preserve">……………………………..……………  </w:t>
      </w:r>
    </w:p>
    <w:p w:rsidR="002A3C22" w:rsidRPr="006A5AFE" w:rsidRDefault="006F15FF" w:rsidP="006A5AFE">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w:t>
      </w:r>
    </w:p>
    <w:p w:rsidR="00610F3E" w:rsidRDefault="00610F3E" w:rsidP="00D305D1">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rsidR="001D6D9E" w:rsidRDefault="001D6D9E"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Pr>
          <w:rFonts w:eastAsia="Arial Unicode MS"/>
          <w:b/>
          <w:bCs/>
          <w:i/>
          <w:color w:val="000000" w:themeColor="text1"/>
          <w:kern w:val="3"/>
          <w:sz w:val="22"/>
          <w:szCs w:val="22"/>
          <w:lang w:eastAsia="en-US"/>
        </w:rPr>
        <w:lastRenderedPageBreak/>
        <w:t>Załącznik Nr 4 do SIWZ</w:t>
      </w:r>
    </w:p>
    <w:p w:rsidR="001D6D9E" w:rsidRDefault="001D6D9E" w:rsidP="001D6D9E">
      <w:pPr>
        <w:widowControl w:val="0"/>
        <w:suppressAutoHyphens/>
        <w:autoSpaceDN w:val="0"/>
        <w:jc w:val="center"/>
        <w:textAlignment w:val="baseline"/>
        <w:rPr>
          <w:rFonts w:eastAsia="Arial Unicode MS"/>
          <w:bCs/>
          <w:i/>
          <w:color w:val="000000" w:themeColor="text1"/>
          <w:kern w:val="3"/>
          <w:sz w:val="22"/>
          <w:szCs w:val="22"/>
          <w:lang w:eastAsia="en-US"/>
        </w:rPr>
      </w:pP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t>wzór umowy</w:t>
      </w:r>
    </w:p>
    <w:p w:rsidR="001D6D9E" w:rsidRDefault="001D6D9E" w:rsidP="001D6D9E">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D6D9E" w:rsidRDefault="001D6D9E" w:rsidP="001D6D9E">
      <w:pPr>
        <w:spacing w:after="120"/>
        <w:ind w:left="2832" w:firstLine="48"/>
        <w:rPr>
          <w:rFonts w:eastAsia="Calibri"/>
          <w:sz w:val="22"/>
          <w:szCs w:val="22"/>
          <w:lang w:eastAsia="en-US"/>
        </w:rPr>
      </w:pPr>
      <w:r>
        <w:rPr>
          <w:rFonts w:eastAsia="Calibri"/>
          <w:b/>
          <w:sz w:val="22"/>
          <w:szCs w:val="22"/>
          <w:lang w:eastAsia="en-US"/>
        </w:rPr>
        <w:t xml:space="preserve">Umowa dostawy Nr </w:t>
      </w:r>
      <w:r>
        <w:rPr>
          <w:rFonts w:eastAsia="Calibri"/>
          <w:sz w:val="22"/>
          <w:szCs w:val="22"/>
          <w:lang w:eastAsia="en-US"/>
        </w:rPr>
        <w:t>.......................</w:t>
      </w:r>
    </w:p>
    <w:p w:rsidR="001D6D9E" w:rsidRDefault="001D6D9E" w:rsidP="001D6D9E">
      <w:pPr>
        <w:ind w:left="284" w:hanging="284"/>
        <w:jc w:val="both"/>
        <w:rPr>
          <w:rFonts w:eastAsia="Calibri"/>
          <w:b/>
          <w:sz w:val="22"/>
          <w:szCs w:val="22"/>
          <w:lang w:eastAsia="en-US"/>
        </w:rPr>
      </w:pPr>
      <w:r>
        <w:rPr>
          <w:rFonts w:eastAsia="Calibri"/>
          <w:sz w:val="22"/>
          <w:szCs w:val="22"/>
          <w:lang w:eastAsia="en-US"/>
        </w:rPr>
        <w:t xml:space="preserve">zawarta w dniu ………….  pomiędzy: </w:t>
      </w:r>
    </w:p>
    <w:p w:rsidR="001D6D9E" w:rsidRDefault="001D6D9E" w:rsidP="001D6D9E">
      <w:pPr>
        <w:jc w:val="both"/>
        <w:rPr>
          <w:rFonts w:eastAsia="Calibri"/>
          <w:sz w:val="22"/>
          <w:szCs w:val="22"/>
          <w:lang w:eastAsia="en-US"/>
        </w:rPr>
      </w:pPr>
      <w:r>
        <w:rPr>
          <w:rFonts w:eastAsia="Calibri"/>
          <w:b/>
          <w:sz w:val="22"/>
          <w:szCs w:val="22"/>
          <w:lang w:eastAsia="en-US"/>
        </w:rPr>
        <w:t>Mazowiecką Instytucją Gospodarki Budżetowej MAZOVIA</w:t>
      </w:r>
      <w:r>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p>
    <w:p w:rsidR="001D6D9E" w:rsidRDefault="001D6D9E" w:rsidP="001D6D9E">
      <w:pPr>
        <w:ind w:left="284" w:hanging="284"/>
        <w:jc w:val="both"/>
        <w:rPr>
          <w:rFonts w:eastAsia="Calibri"/>
          <w:b/>
          <w:sz w:val="22"/>
          <w:szCs w:val="22"/>
          <w:lang w:eastAsia="en-US"/>
        </w:rPr>
      </w:pPr>
      <w:r>
        <w:rPr>
          <w:rFonts w:eastAsia="Calibri"/>
          <w:sz w:val="22"/>
          <w:szCs w:val="22"/>
          <w:lang w:eastAsia="en-US"/>
        </w:rPr>
        <w:t xml:space="preserve">zwaną dalej </w:t>
      </w:r>
      <w:r>
        <w:rPr>
          <w:rFonts w:eastAsia="Calibri"/>
          <w:b/>
          <w:sz w:val="22"/>
          <w:szCs w:val="22"/>
          <w:lang w:eastAsia="en-US"/>
        </w:rPr>
        <w:t>„Zamawiającym”</w:t>
      </w:r>
      <w:r>
        <w:rPr>
          <w:rFonts w:eastAsia="Calibri"/>
          <w:sz w:val="22"/>
          <w:szCs w:val="22"/>
          <w:lang w:eastAsia="en-US"/>
        </w:rPr>
        <w:t xml:space="preserve"> reprezentowaną przez:</w:t>
      </w:r>
    </w:p>
    <w:p w:rsidR="001D6D9E" w:rsidRDefault="001D6D9E" w:rsidP="001D6D9E">
      <w:pPr>
        <w:numPr>
          <w:ilvl w:val="0"/>
          <w:numId w:val="43"/>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OSKARA HEJKA</w:t>
      </w:r>
      <w:r>
        <w:rPr>
          <w:rFonts w:eastAsia="Calibri"/>
          <w:sz w:val="22"/>
          <w:szCs w:val="22"/>
          <w:lang w:eastAsia="en-US"/>
        </w:rPr>
        <w:t xml:space="preserve"> – Dyrektora Mazowieckiej Instytucji Gospodarki Budżetowej MAZOVIA</w:t>
      </w:r>
    </w:p>
    <w:p w:rsidR="001D6D9E" w:rsidRDefault="001D6D9E" w:rsidP="001D6D9E">
      <w:pPr>
        <w:numPr>
          <w:ilvl w:val="0"/>
          <w:numId w:val="43"/>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 xml:space="preserve">KATARZYNĘ STRZELCZYK – </w:t>
      </w:r>
      <w:r>
        <w:rPr>
          <w:rFonts w:eastAsia="Calibri"/>
          <w:sz w:val="22"/>
          <w:szCs w:val="22"/>
          <w:lang w:eastAsia="en-US"/>
        </w:rPr>
        <w:t>Zastępcę</w:t>
      </w:r>
      <w:r>
        <w:rPr>
          <w:rFonts w:eastAsia="Calibri"/>
          <w:b/>
          <w:sz w:val="22"/>
          <w:szCs w:val="22"/>
          <w:lang w:eastAsia="en-US"/>
        </w:rPr>
        <w:t xml:space="preserve"> </w:t>
      </w:r>
      <w:r>
        <w:rPr>
          <w:rFonts w:eastAsia="Calibri"/>
          <w:sz w:val="22"/>
          <w:szCs w:val="22"/>
          <w:lang w:eastAsia="en-US"/>
        </w:rPr>
        <w:t>Dyrektora Mazowieckiej Instytucji Gospodarki Budżetowej MAZOVIA</w:t>
      </w:r>
    </w:p>
    <w:p w:rsidR="001D6D9E" w:rsidRDefault="001D6D9E" w:rsidP="001D6D9E">
      <w:pPr>
        <w:autoSpaceDE w:val="0"/>
        <w:autoSpaceDN w:val="0"/>
        <w:adjustRightInd w:val="0"/>
        <w:rPr>
          <w:rFonts w:eastAsia="Calibri"/>
          <w:color w:val="000000"/>
          <w:sz w:val="22"/>
          <w:szCs w:val="22"/>
          <w:lang w:eastAsia="en-US"/>
        </w:rPr>
      </w:pPr>
      <w:r>
        <w:rPr>
          <w:rFonts w:eastAsia="Calibri"/>
          <w:color w:val="000000"/>
          <w:sz w:val="22"/>
          <w:szCs w:val="22"/>
          <w:lang w:eastAsia="en-US"/>
        </w:rPr>
        <w:t>a</w:t>
      </w:r>
    </w:p>
    <w:p w:rsidR="001D6D9E" w:rsidRDefault="001D6D9E" w:rsidP="001D6D9E">
      <w:pPr>
        <w:jc w:val="both"/>
        <w:rPr>
          <w:rFonts w:eastAsia="Calibri"/>
          <w:sz w:val="22"/>
          <w:szCs w:val="22"/>
          <w:lang w:eastAsia="en-US"/>
        </w:rPr>
      </w:pPr>
      <w:r>
        <w:rPr>
          <w:rFonts w:eastAsia="Calibri"/>
          <w:sz w:val="22"/>
          <w:szCs w:val="22"/>
          <w:lang w:eastAsia="en-US"/>
        </w:rPr>
        <w:t>……………………………………………………………………..</w:t>
      </w:r>
    </w:p>
    <w:p w:rsidR="001D6D9E" w:rsidRDefault="001D6D9E" w:rsidP="001D6D9E">
      <w:pPr>
        <w:jc w:val="both"/>
        <w:rPr>
          <w:rFonts w:eastAsia="Calibri"/>
          <w:sz w:val="22"/>
          <w:szCs w:val="22"/>
          <w:lang w:eastAsia="en-US"/>
        </w:rPr>
      </w:pPr>
      <w:r>
        <w:rPr>
          <w:rFonts w:eastAsia="Calibri"/>
          <w:sz w:val="22"/>
          <w:szCs w:val="22"/>
          <w:lang w:eastAsia="en-US"/>
        </w:rPr>
        <w:t xml:space="preserve">zwanym dalej </w:t>
      </w:r>
      <w:r>
        <w:rPr>
          <w:rFonts w:eastAsia="Calibri"/>
          <w:b/>
          <w:sz w:val="22"/>
          <w:szCs w:val="22"/>
          <w:lang w:eastAsia="en-US"/>
        </w:rPr>
        <w:t xml:space="preserve">Wykonawcą </w:t>
      </w:r>
      <w:r>
        <w:rPr>
          <w:rFonts w:eastAsia="Calibri"/>
          <w:sz w:val="22"/>
          <w:szCs w:val="22"/>
          <w:lang w:eastAsia="en-US"/>
        </w:rPr>
        <w:t xml:space="preserve"> reprezentowanym przez:</w:t>
      </w:r>
    </w:p>
    <w:p w:rsidR="001D6D9E" w:rsidRDefault="001D6D9E" w:rsidP="001D6D9E">
      <w:pPr>
        <w:jc w:val="both"/>
        <w:rPr>
          <w:rFonts w:eastAsia="Calibri"/>
          <w:sz w:val="22"/>
          <w:szCs w:val="22"/>
          <w:lang w:eastAsia="en-US"/>
        </w:rPr>
      </w:pPr>
    </w:p>
    <w:p w:rsidR="001D6D9E" w:rsidRDefault="001D6D9E" w:rsidP="001D6D9E">
      <w:pPr>
        <w:rPr>
          <w:rFonts w:eastAsia="Calibri"/>
          <w:sz w:val="22"/>
          <w:szCs w:val="22"/>
          <w:lang w:eastAsia="en-US"/>
        </w:rPr>
      </w:pPr>
      <w:r>
        <w:rPr>
          <w:rFonts w:eastAsia="Calibri"/>
          <w:sz w:val="22"/>
          <w:szCs w:val="22"/>
          <w:lang w:eastAsia="en-US"/>
        </w:rPr>
        <w:t>o następującej treści:</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Przedmiot umowy</w:t>
      </w:r>
    </w:p>
    <w:p w:rsidR="001D6D9E" w:rsidRDefault="001D6D9E" w:rsidP="001D6D9E">
      <w:pPr>
        <w:numPr>
          <w:ilvl w:val="0"/>
          <w:numId w:val="34"/>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 xml:space="preserve">Przedmiotem umowy jest </w:t>
      </w:r>
      <w:r>
        <w:rPr>
          <w:rFonts w:eastAsia="Calibri"/>
          <w:b/>
          <w:sz w:val="22"/>
          <w:szCs w:val="22"/>
          <w:lang w:eastAsia="en-US"/>
        </w:rPr>
        <w:t xml:space="preserve">dostawa: </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a)</w:t>
      </w:r>
      <w:r>
        <w:t xml:space="preserve"> </w:t>
      </w:r>
      <w:r>
        <w:rPr>
          <w:rFonts w:eastAsia="Calibri"/>
          <w:sz w:val="22"/>
          <w:szCs w:val="22"/>
          <w:lang w:eastAsia="en-US"/>
        </w:rPr>
        <w:t xml:space="preserve">Część 1 – </w:t>
      </w:r>
    </w:p>
    <w:p w:rsidR="001D6D9E" w:rsidRDefault="001D6D9E" w:rsidP="001D6D9E">
      <w:pPr>
        <w:autoSpaceDE w:val="0"/>
        <w:autoSpaceDN w:val="0"/>
        <w:adjustRightInd w:val="0"/>
        <w:ind w:left="284"/>
        <w:contextualSpacing/>
        <w:jc w:val="both"/>
        <w:rPr>
          <w:rFonts w:eastAsia="Calibri"/>
          <w:color w:val="000000" w:themeColor="text1"/>
          <w:sz w:val="22"/>
          <w:szCs w:val="22"/>
          <w:lang w:eastAsia="en-US"/>
        </w:rPr>
      </w:pPr>
      <w:r>
        <w:rPr>
          <w:rFonts w:eastAsia="Calibri"/>
          <w:color w:val="000000" w:themeColor="text1"/>
          <w:sz w:val="22"/>
          <w:szCs w:val="22"/>
          <w:lang w:eastAsia="en-US"/>
        </w:rPr>
        <w:t>Papier offsetowy 80g/m2,format A1 (61x86 cm) – 5000 kg.</w:t>
      </w:r>
    </w:p>
    <w:p w:rsidR="001D6D9E" w:rsidRDefault="001D6D9E" w:rsidP="001D6D9E">
      <w:pPr>
        <w:autoSpaceDE w:val="0"/>
        <w:autoSpaceDN w:val="0"/>
        <w:adjustRightInd w:val="0"/>
        <w:ind w:left="284"/>
        <w:contextualSpacing/>
        <w:jc w:val="both"/>
        <w:rPr>
          <w:rFonts w:eastAsia="Calibri"/>
          <w:color w:val="000000" w:themeColor="text1"/>
          <w:sz w:val="22"/>
          <w:szCs w:val="22"/>
          <w:lang w:eastAsia="en-US"/>
        </w:rPr>
      </w:pPr>
      <w:r>
        <w:rPr>
          <w:rFonts w:eastAsia="Calibri"/>
          <w:color w:val="000000" w:themeColor="text1"/>
          <w:sz w:val="22"/>
          <w:szCs w:val="22"/>
          <w:lang w:eastAsia="en-US"/>
        </w:rPr>
        <w:t>Papier offsetowy 140g /m2 , format A1 (61x86 cm) – 4000 kg</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Papier offsetowy 140g /m2 , format B1 (70x100 cm) – 1500 kg</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Papier offsetowy 250g/m2,format A1 (61x86 cm) - 2000 kg</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Papier offsetowy 250g/m2, format A+ (63x88 cm) – 3000 kg</w:t>
      </w:r>
    </w:p>
    <w:p w:rsidR="001D6D9E" w:rsidRDefault="001D6D9E" w:rsidP="001D6D9E">
      <w:pPr>
        <w:autoSpaceDE w:val="0"/>
        <w:autoSpaceDN w:val="0"/>
        <w:adjustRightInd w:val="0"/>
        <w:ind w:left="284"/>
        <w:contextualSpacing/>
        <w:jc w:val="both"/>
        <w:rPr>
          <w:rFonts w:eastAsia="Calibri"/>
          <w:sz w:val="22"/>
          <w:szCs w:val="22"/>
          <w:lang w:eastAsia="en-US"/>
        </w:rPr>
      </w:pPr>
      <w:bookmarkStart w:id="9" w:name="_Hlk536617684"/>
      <w:r>
        <w:rPr>
          <w:rFonts w:eastAsia="Calibri"/>
          <w:sz w:val="22"/>
          <w:szCs w:val="22"/>
          <w:lang w:eastAsia="en-US"/>
        </w:rPr>
        <w:t xml:space="preserve">Termin dostawy – zgodnie ze złożoną ofertą - …….  (30 dni maksymalnie ) </w:t>
      </w:r>
    </w:p>
    <w:bookmarkEnd w:id="9"/>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Miejsce dostawy: drukarnia mieszcząca się na terenie Zakładu w Czarnem przy ul. Pomorskiej 1, 77-330 Czarne, w godzinach od 8.00 do 14.00 po wcześniejszym awizowaniu dostawy.</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b)</w:t>
      </w:r>
      <w:r>
        <w:t xml:space="preserve"> </w:t>
      </w:r>
      <w:r>
        <w:rPr>
          <w:rFonts w:eastAsia="Calibri"/>
          <w:sz w:val="22"/>
          <w:szCs w:val="22"/>
          <w:lang w:eastAsia="en-US"/>
        </w:rPr>
        <w:t xml:space="preserve">Część 2 – </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karton UD 2 mat j</w:t>
      </w:r>
      <w:r w:rsidR="00EE2951">
        <w:rPr>
          <w:rFonts w:eastAsia="Calibri"/>
          <w:sz w:val="22"/>
          <w:szCs w:val="22"/>
          <w:lang w:eastAsia="en-US"/>
        </w:rPr>
        <w:t>ednostronnie</w:t>
      </w:r>
      <w:r>
        <w:rPr>
          <w:rFonts w:eastAsia="Calibri"/>
          <w:sz w:val="22"/>
          <w:szCs w:val="22"/>
          <w:lang w:eastAsia="en-US"/>
        </w:rPr>
        <w:t xml:space="preserve"> bielony , 320g/m2  format – 70x100cm,w ilości – 1500 kg, format  54x65,4 cm – 10 000kg</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karton jednostronnie bielony -  GD2 250g/m2 - 6000 kg w arkuszach o wymiarach 70x100 cm</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Termin dostawy – zgodnie ze złożoną ofertą - …….  (35 dni maksymalnie ) </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Miejsce dostawy : drukarnia mieszcząca się na terenie Zakładu w Czarnem przy ul. Pomorskiej 1, 77-330 Czarne, w godzinach od 8.00 do 14.00 po wcześniejszym awizowaniu dostawy.</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c) Część 3 –</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Kartonu </w:t>
      </w:r>
      <w:proofErr w:type="spellStart"/>
      <w:r>
        <w:rPr>
          <w:rFonts w:eastAsia="Calibri"/>
          <w:sz w:val="22"/>
          <w:szCs w:val="22"/>
          <w:lang w:eastAsia="en-US"/>
        </w:rPr>
        <w:t>Kraftliner</w:t>
      </w:r>
      <w:proofErr w:type="spellEnd"/>
      <w:r>
        <w:rPr>
          <w:rFonts w:eastAsia="Calibri"/>
          <w:sz w:val="22"/>
          <w:szCs w:val="22"/>
          <w:lang w:eastAsia="en-US"/>
        </w:rPr>
        <w:t xml:space="preserve"> brązowy, 300g  Format użytku: 540x654 mm – 15000 kg oraz  490x654 mm – 5000 kg  </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Termin dostawy – zgodnie ze złożoną ofertą - …….  (35 dni maksymalnie ) </w:t>
      </w:r>
    </w:p>
    <w:p w:rsidR="001D6D9E" w:rsidRDefault="001D6D9E" w:rsidP="001D6D9E">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Miejsce dostawy : drukarnia mieszcząca się na terenie Zakładu w Czarnem przy ul. Pomorskiej 1, 77-330 Czarne, w godzinach od 8,00 do 14.00 po wcześniejszym awizowaniu dostawy.</w:t>
      </w:r>
    </w:p>
    <w:p w:rsidR="001D6D9E" w:rsidRDefault="001D6D9E" w:rsidP="001D6D9E">
      <w:pPr>
        <w:autoSpaceDE w:val="0"/>
        <w:autoSpaceDN w:val="0"/>
        <w:adjustRightInd w:val="0"/>
        <w:ind w:left="284"/>
        <w:contextualSpacing/>
        <w:jc w:val="both"/>
        <w:rPr>
          <w:rFonts w:eastAsia="Calibri"/>
          <w:sz w:val="22"/>
          <w:szCs w:val="22"/>
          <w:lang w:eastAsia="en-US"/>
        </w:rPr>
      </w:pPr>
    </w:p>
    <w:p w:rsidR="001D6D9E" w:rsidRDefault="001D6D9E" w:rsidP="001D6D9E">
      <w:pPr>
        <w:numPr>
          <w:ilvl w:val="0"/>
          <w:numId w:val="34"/>
        </w:numPr>
        <w:ind w:left="284" w:hanging="284"/>
        <w:contextualSpacing/>
        <w:jc w:val="both"/>
        <w:rPr>
          <w:rFonts w:eastAsia="Calibri"/>
          <w:color w:val="000000" w:themeColor="text1"/>
          <w:sz w:val="22"/>
          <w:szCs w:val="22"/>
          <w:lang w:eastAsia="en-US"/>
        </w:rPr>
      </w:pPr>
      <w:r>
        <w:rPr>
          <w:rFonts w:eastAsia="Calibri"/>
          <w:sz w:val="22"/>
          <w:szCs w:val="22"/>
          <w:lang w:eastAsia="en-US"/>
        </w:rPr>
        <w:t xml:space="preserve">Zgodnie z wynikiem postępowania prowadzonego w trybie przetargu nieograniczonego (sprawa nr </w:t>
      </w:r>
      <w:r w:rsidRPr="004A16B8">
        <w:rPr>
          <w:rFonts w:eastAsia="Calibri"/>
          <w:b/>
          <w:color w:val="000000" w:themeColor="text1"/>
          <w:sz w:val="22"/>
          <w:szCs w:val="22"/>
          <w:lang w:eastAsia="en-US"/>
        </w:rPr>
        <w:t>2/02/2019/D</w:t>
      </w:r>
      <w:r>
        <w:rPr>
          <w:rFonts w:eastAsia="Calibri"/>
          <w:color w:val="000000" w:themeColor="text1"/>
          <w:sz w:val="22"/>
          <w:szCs w:val="22"/>
          <w:lang w:eastAsia="en-US"/>
        </w:rPr>
        <w:t xml:space="preserve"> Wykonawca zobowiązuje się do dostarczenia Zamawiającemu asortymentu zgodnego z formularzem cenowym będącym integralną częścią niniejszej umowy (załącznik nr 1).</w:t>
      </w:r>
    </w:p>
    <w:p w:rsidR="001D6D9E" w:rsidRDefault="001D6D9E" w:rsidP="001D6D9E">
      <w:pPr>
        <w:numPr>
          <w:ilvl w:val="0"/>
          <w:numId w:val="34"/>
        </w:numPr>
        <w:tabs>
          <w:tab w:val="left" w:pos="426"/>
        </w:tabs>
        <w:ind w:left="284" w:hanging="284"/>
        <w:contextualSpacing/>
        <w:jc w:val="both"/>
        <w:rPr>
          <w:rFonts w:eastAsia="Calibri"/>
          <w:sz w:val="22"/>
          <w:szCs w:val="22"/>
          <w:lang w:eastAsia="en-US"/>
        </w:rPr>
      </w:pPr>
      <w:r>
        <w:rPr>
          <w:rFonts w:eastAsia="Calibri"/>
          <w:sz w:val="22"/>
          <w:szCs w:val="22"/>
          <w:lang w:eastAsia="en-US"/>
        </w:rPr>
        <w:t xml:space="preserve">Wykonawca zobowiązuje się dostarczyć do miejsca wskazanego przez Zamawiającego towar w cenach jednostkowych i ilościach określonych w załączniku nr 1 do niniejszej umowy. </w:t>
      </w:r>
    </w:p>
    <w:p w:rsidR="001D6D9E" w:rsidRDefault="001D6D9E" w:rsidP="001D6D9E">
      <w:pPr>
        <w:tabs>
          <w:tab w:val="left" w:pos="426"/>
        </w:tabs>
        <w:ind w:left="284" w:hanging="284"/>
        <w:jc w:val="both"/>
        <w:rPr>
          <w:rFonts w:eastAsia="Calibri"/>
          <w:color w:val="000000"/>
          <w:sz w:val="22"/>
          <w:szCs w:val="22"/>
          <w:lang w:eastAsia="en-US"/>
        </w:rPr>
      </w:pPr>
      <w:r>
        <w:rPr>
          <w:rFonts w:eastAsia="Calibri"/>
          <w:color w:val="000000"/>
          <w:sz w:val="22"/>
          <w:szCs w:val="22"/>
          <w:lang w:eastAsia="en-US"/>
        </w:rPr>
        <w:t xml:space="preserve">4. </w:t>
      </w:r>
      <w:r>
        <w:rPr>
          <w:rFonts w:eastAsia="Calibri"/>
          <w:sz w:val="22"/>
          <w:szCs w:val="22"/>
          <w:lang w:eastAsia="en-US"/>
        </w:rPr>
        <w:t>W celu uzyskania dostaw cało paletowych Zamawiający uprawniony będzie do zamówienia większej ilości jednego z produktów kosztem innego (przy zachowaniu cen jednostkowych z oferty – dotyczy każdej części) pod warunkiem, że ogólna kwota umowy nie ulegnie zmianie. Taka modyfikacja zamówienia nie stanowi zmiany warunków umowy i nie wymaga formy pisemnej w postaci aneksów, a ponadto wykonawcy nie przysługują żadne roszczenia z tego tytułu.</w:t>
      </w:r>
    </w:p>
    <w:p w:rsidR="001D6D9E" w:rsidRDefault="001D6D9E" w:rsidP="001D6D9E">
      <w:pPr>
        <w:tabs>
          <w:tab w:val="left" w:pos="426"/>
        </w:tabs>
        <w:jc w:val="both"/>
        <w:rPr>
          <w:rFonts w:eastAsia="Calibri"/>
          <w:color w:val="000000"/>
          <w:sz w:val="22"/>
          <w:szCs w:val="22"/>
          <w:lang w:eastAsia="en-US"/>
        </w:rPr>
      </w:pPr>
      <w:r>
        <w:rPr>
          <w:rFonts w:eastAsia="Calibri"/>
          <w:color w:val="000000"/>
          <w:sz w:val="22"/>
          <w:szCs w:val="22"/>
          <w:lang w:eastAsia="en-US"/>
        </w:rPr>
        <w:lastRenderedPageBreak/>
        <w:t>5. Wykonawca nie może zlecić wykonania umowy osobie trzeciej bez zgody Zamawiającego, wyrażonej na piśmie pod rygorem nieważności.</w:t>
      </w:r>
    </w:p>
    <w:p w:rsidR="001D6D9E" w:rsidRDefault="001D6D9E" w:rsidP="001D6D9E">
      <w:pPr>
        <w:tabs>
          <w:tab w:val="left" w:pos="426"/>
        </w:tabs>
        <w:jc w:val="center"/>
        <w:rPr>
          <w:rFonts w:eastAsia="Calibri"/>
          <w:color w:val="000000"/>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2</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Wymagania jako</w:t>
      </w:r>
      <w:r>
        <w:rPr>
          <w:rFonts w:eastAsia="Calibri"/>
          <w:color w:val="000000"/>
          <w:sz w:val="22"/>
          <w:szCs w:val="22"/>
          <w:lang w:eastAsia="en-US"/>
        </w:rPr>
        <w:t>ś</w:t>
      </w:r>
      <w:r>
        <w:rPr>
          <w:rFonts w:eastAsia="Calibri"/>
          <w:b/>
          <w:bCs/>
          <w:color w:val="000000"/>
          <w:sz w:val="22"/>
          <w:szCs w:val="22"/>
          <w:lang w:eastAsia="en-US"/>
        </w:rPr>
        <w:t>ciowe</w:t>
      </w:r>
    </w:p>
    <w:p w:rsidR="001D6D9E" w:rsidRDefault="001D6D9E" w:rsidP="001D6D9E">
      <w:pPr>
        <w:numPr>
          <w:ilvl w:val="0"/>
          <w:numId w:val="44"/>
        </w:numPr>
        <w:autoSpaceDE w:val="0"/>
        <w:autoSpaceDN w:val="0"/>
        <w:adjustRightInd w:val="0"/>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Wykonawca dostarczy Zamawiającemu przedmiot umowy fabrycznie nowy, posiadający nienaruszone cechy pierwotnego opakowania, posiadający wszelkie wymagane prawem dopuszczenia w szczególności certyfikaty, specyfikacje techniczne etc., które będą odpowiadać wszystkim cechom określonym w formularzu cenowym stanowiącym załącznik nr 1 do niniejszej umowy.</w:t>
      </w:r>
    </w:p>
    <w:p w:rsidR="001D6D9E" w:rsidRPr="0004785D" w:rsidRDefault="001D6D9E" w:rsidP="0004785D">
      <w:pPr>
        <w:numPr>
          <w:ilvl w:val="0"/>
          <w:numId w:val="44"/>
        </w:numPr>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 xml:space="preserve">Zamawiający wymaga odpowiedniego zabezpieczenia surowca  przed uszkodzeniem i zabrudzeniem (wierz i boki palet zabezpieczone będą przed wygięciem, porwaniem czy zamoczeniem). </w:t>
      </w:r>
      <w:r>
        <w:rPr>
          <w:rFonts w:eastAsia="Calibri"/>
          <w:sz w:val="22"/>
          <w:szCs w:val="22"/>
          <w:lang w:eastAsia="en-US"/>
        </w:rPr>
        <w:t xml:space="preserve">W przypadku dostrzeżenia jakichkolwiek uszkodzeń fizycznych opakowania czy surowca w dostarczonej partii przedmiotu umowy Zamawiający uprawniony będzie do odmowy przyjęcia wadliwej dostawy. W takim przypadku Wykonawca zobowiązany będzie do dostarczenia, </w:t>
      </w:r>
      <w:r w:rsidRPr="00C53BC4">
        <w:rPr>
          <w:rFonts w:eastAsia="Calibri"/>
          <w:color w:val="000000" w:themeColor="text1"/>
          <w:sz w:val="22"/>
          <w:szCs w:val="22"/>
          <w:lang w:eastAsia="en-US"/>
        </w:rPr>
        <w:t>najpóźniej w terminie 3 dni od dnia stwierdzenia tego faktu,</w:t>
      </w:r>
      <w:r>
        <w:rPr>
          <w:rFonts w:eastAsia="Calibri"/>
          <w:sz w:val="22"/>
          <w:szCs w:val="22"/>
          <w:lang w:eastAsia="en-US"/>
        </w:rPr>
        <w:t xml:space="preserve"> takiej samej ilości surowca bez wad i uszkodzeń.</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3</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Termin wykonania umowy</w:t>
      </w:r>
    </w:p>
    <w:p w:rsidR="001D6D9E" w:rsidRDefault="001D6D9E" w:rsidP="001D6D9E">
      <w:pPr>
        <w:numPr>
          <w:ilvl w:val="1"/>
          <w:numId w:val="43"/>
        </w:numPr>
        <w:tabs>
          <w:tab w:val="num" w:pos="284"/>
          <w:tab w:val="num" w:pos="502"/>
        </w:tabs>
        <w:autoSpaceDE w:val="0"/>
        <w:autoSpaceDN w:val="0"/>
        <w:adjustRightInd w:val="0"/>
        <w:ind w:left="284" w:hanging="284"/>
        <w:contextualSpacing/>
        <w:rPr>
          <w:rFonts w:eastAsia="Calibri"/>
          <w:b/>
          <w:bCs/>
          <w:color w:val="000000" w:themeColor="text1"/>
          <w:sz w:val="22"/>
          <w:szCs w:val="22"/>
          <w:lang w:eastAsia="en-US"/>
        </w:rPr>
      </w:pPr>
      <w:r>
        <w:rPr>
          <w:rFonts w:eastAsia="Calibri"/>
          <w:color w:val="000000" w:themeColor="text1"/>
          <w:sz w:val="22"/>
          <w:szCs w:val="22"/>
          <w:lang w:eastAsia="en-US"/>
        </w:rPr>
        <w:t>Termin wykonania umowy: zgodnie z ofertą  - odpowiednio dla każdej części :</w:t>
      </w:r>
    </w:p>
    <w:p w:rsidR="001D6D9E" w:rsidRDefault="001D6D9E" w:rsidP="001D6D9E">
      <w:pPr>
        <w:tabs>
          <w:tab w:val="num" w:pos="502"/>
        </w:tabs>
        <w:autoSpaceDE w:val="0"/>
        <w:autoSpaceDN w:val="0"/>
        <w:adjustRightInd w:val="0"/>
        <w:ind w:left="284"/>
        <w:contextualSpacing/>
        <w:rPr>
          <w:rFonts w:eastAsia="Calibri"/>
          <w:color w:val="000000" w:themeColor="text1"/>
          <w:sz w:val="22"/>
          <w:szCs w:val="22"/>
          <w:lang w:eastAsia="en-US"/>
        </w:rPr>
      </w:pPr>
      <w:r>
        <w:rPr>
          <w:rFonts w:eastAsia="Calibri"/>
          <w:color w:val="000000" w:themeColor="text1"/>
          <w:sz w:val="22"/>
          <w:szCs w:val="22"/>
          <w:lang w:eastAsia="en-US"/>
        </w:rPr>
        <w:t>Część 1 – ….. zgodnie ze złożoną ofertą</w:t>
      </w:r>
    </w:p>
    <w:p w:rsidR="001D6D9E" w:rsidRDefault="001D6D9E" w:rsidP="001D6D9E">
      <w:pPr>
        <w:tabs>
          <w:tab w:val="num" w:pos="502"/>
        </w:tabs>
        <w:autoSpaceDE w:val="0"/>
        <w:autoSpaceDN w:val="0"/>
        <w:adjustRightInd w:val="0"/>
        <w:ind w:left="284"/>
        <w:contextualSpacing/>
        <w:rPr>
          <w:rFonts w:eastAsia="Calibri"/>
          <w:i/>
          <w:color w:val="000000" w:themeColor="text1"/>
          <w:sz w:val="22"/>
          <w:szCs w:val="22"/>
          <w:lang w:eastAsia="en-US"/>
        </w:rPr>
      </w:pPr>
      <w:r>
        <w:rPr>
          <w:rFonts w:eastAsia="Calibri"/>
          <w:color w:val="000000" w:themeColor="text1"/>
          <w:sz w:val="22"/>
          <w:szCs w:val="22"/>
          <w:lang w:eastAsia="en-US"/>
        </w:rPr>
        <w:t>Część 2 i 3 – ….  Zgodnie ze złożoną ofertą</w:t>
      </w:r>
    </w:p>
    <w:p w:rsidR="001D6D9E" w:rsidRDefault="001D6D9E" w:rsidP="0090711F">
      <w:pPr>
        <w:tabs>
          <w:tab w:val="num" w:pos="502"/>
        </w:tabs>
        <w:autoSpaceDE w:val="0"/>
        <w:autoSpaceDN w:val="0"/>
        <w:adjustRightInd w:val="0"/>
        <w:ind w:left="284"/>
        <w:contextualSpacing/>
        <w:rPr>
          <w:rFonts w:eastAsia="Calibri"/>
          <w:b/>
          <w:bCs/>
          <w:color w:val="000000"/>
          <w:sz w:val="22"/>
          <w:szCs w:val="22"/>
          <w:lang w:eastAsia="en-US"/>
        </w:rPr>
      </w:pPr>
      <w:r>
        <w:rPr>
          <w:rFonts w:eastAsia="Calibri"/>
          <w:sz w:val="22"/>
          <w:szCs w:val="22"/>
          <w:lang w:eastAsia="en-US"/>
        </w:rPr>
        <w:t xml:space="preserve">Licząc od dnia podpisania umowy. </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4</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Sposób realizacji dostawy</w:t>
      </w:r>
    </w:p>
    <w:p w:rsidR="001D6D9E" w:rsidRDefault="001D6D9E" w:rsidP="001D6D9E">
      <w:pPr>
        <w:jc w:val="both"/>
        <w:rPr>
          <w:rFonts w:eastAsia="Calibri"/>
          <w:b/>
          <w:sz w:val="22"/>
          <w:szCs w:val="22"/>
          <w:lang w:eastAsia="en-US"/>
        </w:rPr>
      </w:pPr>
      <w:r>
        <w:rPr>
          <w:rFonts w:eastAsia="Calibri"/>
          <w:color w:val="000000"/>
          <w:sz w:val="22"/>
          <w:szCs w:val="22"/>
          <w:lang w:eastAsia="en-US"/>
        </w:rPr>
        <w:t xml:space="preserve">1. Wykonawca zobowiązuje się dostarczyć Zamawiającemu przedmiot umowy </w:t>
      </w:r>
      <w:r>
        <w:rPr>
          <w:rFonts w:eastAsia="Calibri"/>
          <w:b/>
          <w:color w:val="000000"/>
          <w:sz w:val="22"/>
          <w:szCs w:val="22"/>
          <w:lang w:eastAsia="en-US"/>
        </w:rPr>
        <w:t>do drukarni w Zakładzie w Czarnem przy u. Pomorskiej 1 -</w:t>
      </w:r>
      <w:r>
        <w:rPr>
          <w:rFonts w:eastAsia="Calibri"/>
          <w:b/>
          <w:sz w:val="22"/>
          <w:szCs w:val="22"/>
          <w:lang w:eastAsia="en-US"/>
        </w:rPr>
        <w:t xml:space="preserve"> </w:t>
      </w:r>
      <w:r>
        <w:rPr>
          <w:rFonts w:eastAsia="Calibri"/>
          <w:b/>
          <w:color w:val="000000"/>
          <w:sz w:val="22"/>
          <w:szCs w:val="22"/>
          <w:lang w:eastAsia="en-US"/>
        </w:rPr>
        <w:t xml:space="preserve">w ilości i asortymencie określonym w załączniku nr 1 do niniejszej umowy. </w:t>
      </w:r>
    </w:p>
    <w:p w:rsidR="001D6D9E" w:rsidRDefault="001D6D9E" w:rsidP="001D6D9E">
      <w:pPr>
        <w:autoSpaceDE w:val="0"/>
        <w:autoSpaceDN w:val="0"/>
        <w:adjustRightInd w:val="0"/>
        <w:jc w:val="both"/>
        <w:rPr>
          <w:rFonts w:eastAsia="Calibri"/>
          <w:color w:val="000000" w:themeColor="text1"/>
          <w:sz w:val="22"/>
          <w:szCs w:val="22"/>
          <w:lang w:eastAsia="en-US"/>
        </w:rPr>
      </w:pPr>
      <w:r>
        <w:rPr>
          <w:rFonts w:eastAsia="Calibri"/>
          <w:color w:val="000000" w:themeColor="text1"/>
          <w:sz w:val="22"/>
          <w:szCs w:val="22"/>
          <w:lang w:eastAsia="en-US"/>
        </w:rPr>
        <w:t xml:space="preserve">2.  Wraz z dostawą wykonawca dostarczy (na żądanie zamawiającego)  dokument potwierdzający dane techniczne surowca/specyfikację techniczną surowca. </w:t>
      </w:r>
    </w:p>
    <w:p w:rsidR="001D6D9E" w:rsidRDefault="001D6D9E" w:rsidP="001D6D9E">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3. Wykonawca dostarczy artykuły własnym transportem.</w:t>
      </w:r>
    </w:p>
    <w:p w:rsidR="001D6D9E" w:rsidRDefault="001D6D9E" w:rsidP="001D6D9E">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4. Wykonawca wyraża zgodę na poddanie podczas dostawy kierowcy i środka transportu rygorom procedur bezpieczeństwa obowiązującym u Zamawiającego zgodnie z obowiązującymi w tym zakresie przepisami prawa.</w:t>
      </w:r>
    </w:p>
    <w:p w:rsidR="001D6D9E" w:rsidRDefault="001D6D9E" w:rsidP="001D6D9E">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 Do czasu dokonania odbioru przedmiotu umowy przez Zamawiającego bez zastrzeżeń ryzyko wszelkich niebezpieczeństw związanych z ewentualnym uszkodzeniem lub utratą ponosi Wykonawca.</w:t>
      </w:r>
    </w:p>
    <w:p w:rsidR="001D6D9E" w:rsidRDefault="001D6D9E" w:rsidP="0090711F">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 Z tytułu załadunku, transportu i rozładunku artykułów Wykonawcy nie przysługuje odrębne wynagrodzenie.</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rsidR="001D6D9E" w:rsidRDefault="001D6D9E" w:rsidP="001D6D9E">
      <w:pPr>
        <w:numPr>
          <w:ilvl w:val="2"/>
          <w:numId w:val="45"/>
        </w:numPr>
        <w:tabs>
          <w:tab w:val="num" w:pos="284"/>
        </w:tabs>
        <w:ind w:left="284" w:hanging="284"/>
        <w:contextualSpacing/>
        <w:jc w:val="both"/>
        <w:rPr>
          <w:rFonts w:eastAsia="Calibri"/>
          <w:sz w:val="22"/>
          <w:szCs w:val="22"/>
          <w:lang w:eastAsia="en-US"/>
        </w:rPr>
      </w:pPr>
      <w:r>
        <w:rPr>
          <w:rFonts w:eastAsia="Calibri"/>
          <w:sz w:val="22"/>
          <w:szCs w:val="22"/>
          <w:lang w:eastAsia="en-US"/>
        </w:rPr>
        <w:t xml:space="preserve">Odbiór przedmiotu umowy będzie polegać na sprawdzeniu zgodności, rodzajów, ilości i cech poszczególnych </w:t>
      </w:r>
      <w:r>
        <w:rPr>
          <w:rFonts w:eastAsia="Calibri"/>
          <w:color w:val="000000" w:themeColor="text1"/>
          <w:sz w:val="22"/>
          <w:szCs w:val="22"/>
          <w:lang w:eastAsia="en-US"/>
        </w:rPr>
        <w:t>artykułów z formularzem cenowym stanowiącym załącznik nr 1 do niniejszej umowy, na podstawie faktury/WZ ilościowo</w:t>
      </w:r>
      <w:r>
        <w:rPr>
          <w:rFonts w:eastAsia="Calibri"/>
          <w:sz w:val="22"/>
          <w:szCs w:val="22"/>
          <w:lang w:eastAsia="en-US"/>
        </w:rPr>
        <w:t>-wartościowej wystawionej przez Wykonawcę i dostarczonej wraz z przedmiotem umowy. Odbiór zostanie stwierdzony protokołem.</w:t>
      </w:r>
    </w:p>
    <w:p w:rsidR="001D6D9E" w:rsidRDefault="001D6D9E" w:rsidP="001D6D9E">
      <w:pPr>
        <w:numPr>
          <w:ilvl w:val="2"/>
          <w:numId w:val="45"/>
        </w:numPr>
        <w:tabs>
          <w:tab w:val="num" w:pos="284"/>
        </w:tabs>
        <w:ind w:left="284" w:hanging="284"/>
        <w:contextualSpacing/>
        <w:jc w:val="both"/>
        <w:rPr>
          <w:rFonts w:eastAsia="Calibri"/>
          <w:sz w:val="22"/>
          <w:szCs w:val="22"/>
          <w:lang w:eastAsia="en-US"/>
        </w:rPr>
      </w:pPr>
      <w:r>
        <w:rPr>
          <w:rFonts w:eastAsia="Calibri"/>
          <w:sz w:val="22"/>
          <w:szCs w:val="22"/>
          <w:lang w:eastAsia="en-US"/>
        </w:rPr>
        <w:t>W przypadku stwierdzenia w trakcie odbioru wad dostarczonej partii przedmiotu umowy, Zamawiający – z zastrzeżeniem ust. 5 - może wyznaczyć Wykonawcy termin na ich usunięcie. Po usunięciu wad strony sporządzą dodatkowy protokół odbioru. W takim przypadku ust. 1 i 2 stosuje się. Dopuszcza się sporządzenie więcej niż jednego dodatkowego protokołu odbioru.</w:t>
      </w:r>
    </w:p>
    <w:p w:rsidR="001D6D9E" w:rsidRDefault="001D6D9E" w:rsidP="001D6D9E">
      <w:pPr>
        <w:numPr>
          <w:ilvl w:val="2"/>
          <w:numId w:val="45"/>
        </w:numPr>
        <w:tabs>
          <w:tab w:val="num" w:pos="284"/>
        </w:tabs>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Jeżeli w toku odbioru przedmiotu umowy zostaną stwierdzone wady, to niezależnie od innych uprawnień wynikających z przepisów prawa, Zamawiającemu przysługują następujące uprawnienia:</w:t>
      </w:r>
    </w:p>
    <w:p w:rsidR="001D6D9E" w:rsidRDefault="001D6D9E" w:rsidP="001D6D9E">
      <w:pPr>
        <w:numPr>
          <w:ilvl w:val="0"/>
          <w:numId w:val="64"/>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w:t>
      </w:r>
      <w:r w:rsidRPr="007A030C">
        <w:rPr>
          <w:rFonts w:eastAsia="Calibri"/>
          <w:color w:val="000000" w:themeColor="text1"/>
          <w:sz w:val="22"/>
          <w:szCs w:val="22"/>
          <w:lang w:eastAsia="en-US"/>
        </w:rPr>
        <w:t>czasu ich</w:t>
      </w:r>
      <w:r>
        <w:rPr>
          <w:rFonts w:eastAsia="Calibri"/>
          <w:color w:val="00B050"/>
          <w:sz w:val="22"/>
          <w:szCs w:val="22"/>
          <w:lang w:eastAsia="en-US"/>
        </w:rPr>
        <w:t xml:space="preserve"> </w:t>
      </w:r>
      <w:r>
        <w:rPr>
          <w:rFonts w:eastAsia="Calibri"/>
          <w:color w:val="000000"/>
          <w:sz w:val="22"/>
          <w:szCs w:val="22"/>
          <w:lang w:eastAsia="en-US"/>
        </w:rPr>
        <w:t>usunięcia;</w:t>
      </w:r>
    </w:p>
    <w:p w:rsidR="001D6D9E" w:rsidRDefault="001D6D9E" w:rsidP="001D6D9E">
      <w:pPr>
        <w:numPr>
          <w:ilvl w:val="0"/>
          <w:numId w:val="64"/>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rsidR="001D6D9E" w:rsidRDefault="001D6D9E" w:rsidP="001D6D9E">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rsidR="00FC54B5" w:rsidRDefault="00FC54B5" w:rsidP="001D6D9E">
      <w:pPr>
        <w:tabs>
          <w:tab w:val="num" w:pos="284"/>
        </w:tabs>
        <w:ind w:left="284" w:hanging="284"/>
        <w:jc w:val="both"/>
        <w:rPr>
          <w:rFonts w:eastAsia="Calibri"/>
          <w:color w:val="000000" w:themeColor="text1"/>
          <w:sz w:val="22"/>
          <w:szCs w:val="22"/>
          <w:lang w:eastAsia="en-US"/>
        </w:rPr>
      </w:pPr>
    </w:p>
    <w:p w:rsidR="001D6D9E" w:rsidRDefault="001D6D9E" w:rsidP="001D6D9E">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rsidR="001D6D9E" w:rsidRDefault="001D6D9E" w:rsidP="001D6D9E">
      <w:pPr>
        <w:numPr>
          <w:ilvl w:val="2"/>
          <w:numId w:val="45"/>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rsidR="001D6D9E" w:rsidRDefault="001D6D9E" w:rsidP="001D6D9E">
      <w:pPr>
        <w:pStyle w:val="Akapitzlist"/>
        <w:numPr>
          <w:ilvl w:val="2"/>
          <w:numId w:val="45"/>
        </w:numPr>
        <w:tabs>
          <w:tab w:val="num" w:pos="284"/>
        </w:tabs>
        <w:ind w:left="284" w:hanging="284"/>
        <w:jc w:val="both"/>
        <w:rPr>
          <w:rFonts w:eastAsia="Calibri"/>
          <w:sz w:val="22"/>
          <w:szCs w:val="22"/>
          <w:lang w:eastAsia="en-US"/>
        </w:rPr>
      </w:pPr>
      <w:r>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1D6D9E" w:rsidRDefault="001D6D9E" w:rsidP="001D6D9E">
      <w:pPr>
        <w:ind w:left="284"/>
        <w:contextualSpacing/>
        <w:jc w:val="both"/>
        <w:rPr>
          <w:rFonts w:eastAsia="Calibri"/>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rsidR="001D6D9E" w:rsidRDefault="001D6D9E" w:rsidP="001D6D9E">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rsidR="001D6D9E" w:rsidRDefault="001D6D9E" w:rsidP="001D6D9E">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rsidR="001D6D9E" w:rsidRDefault="001D6D9E" w:rsidP="001D6D9E">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rsidR="001D6D9E" w:rsidRDefault="001D6D9E" w:rsidP="001D6D9E">
      <w:pPr>
        <w:autoSpaceDE w:val="0"/>
        <w:autoSpaceDN w:val="0"/>
        <w:adjustRightInd w:val="0"/>
        <w:jc w:val="center"/>
        <w:rPr>
          <w:rFonts w:eastAsia="Calibri"/>
          <w:color w:val="000000"/>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rsidR="001D6D9E" w:rsidRDefault="001D6D9E" w:rsidP="001D6D9E">
      <w:pPr>
        <w:numPr>
          <w:ilvl w:val="0"/>
          <w:numId w:val="35"/>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rsidR="001D6D9E" w:rsidRDefault="001D6D9E" w:rsidP="001D6D9E">
      <w:pPr>
        <w:numPr>
          <w:ilvl w:val="0"/>
          <w:numId w:val="36"/>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rsidR="001D6D9E" w:rsidRDefault="001D6D9E" w:rsidP="001D6D9E">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rsidR="001D6D9E" w:rsidRDefault="001D6D9E" w:rsidP="001D6D9E">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rsidR="001D6D9E" w:rsidRDefault="001D6D9E" w:rsidP="001D6D9E">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rsidR="001D6D9E" w:rsidRDefault="001D6D9E" w:rsidP="001D6D9E">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nie krótszej </w:t>
      </w:r>
      <w:r>
        <w:rPr>
          <w:rFonts w:eastAsia="Calibri"/>
          <w:color w:val="000000" w:themeColor="text1"/>
          <w:sz w:val="22"/>
          <w:szCs w:val="22"/>
          <w:lang w:eastAsia="en-US"/>
        </w:rPr>
        <w:t>niż 12 miesięcy</w:t>
      </w:r>
      <w:r>
        <w:rPr>
          <w:rFonts w:eastAsia="Calibri"/>
          <w:color w:val="000000"/>
          <w:sz w:val="22"/>
          <w:szCs w:val="22"/>
          <w:lang w:eastAsia="en-US"/>
        </w:rPr>
        <w:t xml:space="preserve"> na dostarczony przedmiot umowy. Do gwarancji stosuje się przepisy kodeksu cywilnego dotyczące gwarancji, a do obowiązków Wykonawcy - przepisy dotyczące gwaranta.</w:t>
      </w:r>
    </w:p>
    <w:p w:rsidR="001D6D9E" w:rsidRDefault="001D6D9E" w:rsidP="001D6D9E">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Wymiana wadliwych artykułów na wolne od wad w ramach gwarancji oraz koszt transportu związany z realizacją uprawnień Zamawiającego w tym zakresie obciąża Wykonawcę.</w:t>
      </w:r>
    </w:p>
    <w:p w:rsidR="001D6D9E" w:rsidRDefault="001D6D9E" w:rsidP="001D6D9E">
      <w:pPr>
        <w:numPr>
          <w:ilvl w:val="0"/>
          <w:numId w:val="35"/>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2 liczony jest od dnia następnego po dniu podpisania protokołu </w:t>
      </w:r>
      <w:r>
        <w:rPr>
          <w:rFonts w:eastAsia="Calibri"/>
          <w:sz w:val="22"/>
          <w:szCs w:val="22"/>
          <w:lang w:eastAsia="en-US"/>
        </w:rPr>
        <w:t>odbioru bez zastrzeżeń.</w:t>
      </w:r>
    </w:p>
    <w:p w:rsidR="001D6D9E" w:rsidRDefault="001D6D9E" w:rsidP="001D6D9E">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trybu zgłaszania reklamacji, to określi to w kartach gwarancyjnych. </w:t>
      </w:r>
    </w:p>
    <w:p w:rsidR="001D6D9E" w:rsidRDefault="001D6D9E" w:rsidP="001D6D9E">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Wszelkie </w:t>
      </w:r>
      <w:r>
        <w:rPr>
          <w:rFonts w:eastAsia="Calibri"/>
          <w:color w:val="000000" w:themeColor="text1"/>
          <w:sz w:val="22"/>
          <w:szCs w:val="22"/>
          <w:lang w:eastAsia="en-US"/>
        </w:rPr>
        <w:t xml:space="preserve">wymiany asortymentów </w:t>
      </w:r>
      <w:r>
        <w:rPr>
          <w:rFonts w:eastAsia="Calibri"/>
          <w:color w:val="000000"/>
          <w:sz w:val="22"/>
          <w:szCs w:val="22"/>
          <w:lang w:eastAsia="en-US"/>
        </w:rPr>
        <w:t>wadliwych na nowe wolne od wad powinny nastąpić w terminie 7 dni od dnia zgłoszenia dokonanego przez Zamawiającego chyba, że strony zgodnie ustalą inny termin w formie pisemnej pod rygorem nieważności.</w:t>
      </w:r>
    </w:p>
    <w:p w:rsidR="001D6D9E" w:rsidRDefault="001D6D9E" w:rsidP="001D6D9E">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14 dni o:</w:t>
      </w:r>
    </w:p>
    <w:p w:rsidR="001D6D9E" w:rsidRDefault="001D6D9E" w:rsidP="001D6D9E">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rsidR="001D6D9E" w:rsidRDefault="001D6D9E" w:rsidP="001D6D9E">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rsidR="001D6D9E" w:rsidRDefault="001D6D9E" w:rsidP="001D6D9E">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rsidR="001D6D9E" w:rsidRDefault="001D6D9E" w:rsidP="001D6D9E">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rsidR="001D6D9E" w:rsidRDefault="001D6D9E" w:rsidP="001D6D9E">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rsidR="001D6D9E" w:rsidRDefault="001D6D9E" w:rsidP="001D6D9E">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rsidR="001D6D9E" w:rsidRDefault="001D6D9E" w:rsidP="001D6D9E">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Pr>
          <w:rFonts w:eastAsia="Calibri"/>
          <w:sz w:val="22"/>
          <w:szCs w:val="22"/>
          <w:lang w:eastAsia="en-US"/>
        </w:rPr>
        <w:t xml:space="preserve">obowiązków wynikających z 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rsidR="001D6D9E" w:rsidRDefault="001D6D9E" w:rsidP="001D6D9E">
      <w:pPr>
        <w:numPr>
          <w:ilvl w:val="0"/>
          <w:numId w:val="35"/>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 xml:space="preserve">Zamawiający ma prawo dochodzić uprawnień z tytułu rękojmi za wady, niezależnie od uprawnień wynikających z gwarancji. </w:t>
      </w:r>
    </w:p>
    <w:p w:rsidR="001D6D9E" w:rsidRDefault="001D6D9E" w:rsidP="001D6D9E">
      <w:pPr>
        <w:autoSpaceDE w:val="0"/>
        <w:autoSpaceDN w:val="0"/>
        <w:adjustRightInd w:val="0"/>
        <w:ind w:left="284"/>
        <w:contextualSpacing/>
        <w:jc w:val="both"/>
        <w:rPr>
          <w:rFonts w:eastAsia="Calibri"/>
          <w:color w:val="000000"/>
          <w:sz w:val="22"/>
          <w:szCs w:val="22"/>
          <w:lang w:eastAsia="en-US"/>
        </w:rPr>
      </w:pPr>
    </w:p>
    <w:p w:rsidR="00FC54B5" w:rsidRDefault="00FC54B5" w:rsidP="001D6D9E">
      <w:pPr>
        <w:autoSpaceDE w:val="0"/>
        <w:autoSpaceDN w:val="0"/>
        <w:adjustRightInd w:val="0"/>
        <w:jc w:val="center"/>
        <w:rPr>
          <w:rFonts w:eastAsia="Calibri"/>
          <w:b/>
          <w:bCs/>
          <w:color w:val="000000"/>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8</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rsidR="001D6D9E" w:rsidRDefault="001D6D9E" w:rsidP="001D6D9E">
      <w:pPr>
        <w:numPr>
          <w:ilvl w:val="0"/>
          <w:numId w:val="38"/>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rsidR="001D6D9E" w:rsidRDefault="001D6D9E" w:rsidP="001D6D9E">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rsidR="001D6D9E" w:rsidRDefault="001D6D9E" w:rsidP="001D6D9E">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rsidR="001D6D9E" w:rsidRDefault="001D6D9E" w:rsidP="001D6D9E">
      <w:pPr>
        <w:numPr>
          <w:ilvl w:val="0"/>
          <w:numId w:val="38"/>
        </w:numPr>
        <w:ind w:left="284" w:hanging="284"/>
        <w:contextualSpacing/>
        <w:jc w:val="both"/>
        <w:rPr>
          <w:rFonts w:eastAsia="Calibri"/>
          <w:sz w:val="22"/>
          <w:szCs w:val="22"/>
          <w:lang w:eastAsia="en-US"/>
        </w:rPr>
      </w:pPr>
      <w:r>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1D6D9E" w:rsidRDefault="001D6D9E" w:rsidP="001D6D9E">
      <w:pPr>
        <w:numPr>
          <w:ilvl w:val="0"/>
          <w:numId w:val="38"/>
        </w:numPr>
        <w:ind w:left="284" w:hanging="284"/>
        <w:contextualSpacing/>
        <w:jc w:val="both"/>
        <w:rPr>
          <w:rFonts w:eastAsia="Calibri"/>
          <w:sz w:val="22"/>
          <w:szCs w:val="22"/>
          <w:lang w:eastAsia="en-US"/>
        </w:rPr>
      </w:pPr>
      <w:r>
        <w:rPr>
          <w:rFonts w:eastAsia="Calibri"/>
          <w:sz w:val="22"/>
          <w:szCs w:val="22"/>
          <w:lang w:eastAsia="en-US"/>
        </w:rPr>
        <w:t xml:space="preserve">Cena nie podlega zmianie w trakcie realizacji niniejszej umowy. </w:t>
      </w:r>
    </w:p>
    <w:p w:rsidR="001D6D9E" w:rsidRDefault="001D6D9E" w:rsidP="001D6D9E">
      <w:pPr>
        <w:autoSpaceDE w:val="0"/>
        <w:autoSpaceDN w:val="0"/>
        <w:adjustRightInd w:val="0"/>
        <w:jc w:val="center"/>
        <w:rPr>
          <w:rFonts w:eastAsia="Calibri"/>
          <w:b/>
          <w:bCs/>
          <w:color w:val="000000"/>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rsidR="001D6D9E" w:rsidRDefault="001D6D9E" w:rsidP="001D6D9E">
      <w:pPr>
        <w:numPr>
          <w:ilvl w:val="0"/>
          <w:numId w:val="39"/>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rsidR="001D6D9E" w:rsidRDefault="001D6D9E" w:rsidP="001D6D9E">
      <w:pPr>
        <w:numPr>
          <w:ilvl w:val="0"/>
          <w:numId w:val="39"/>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Podstawą wystawienia faktury VAT będzie podpisany przez strony protokół odbioru, potwierdzający wykonanie przedmiotu umowy bez wad.</w:t>
      </w:r>
    </w:p>
    <w:p w:rsidR="001D6D9E" w:rsidRDefault="001D6D9E" w:rsidP="001D6D9E">
      <w:pPr>
        <w:numPr>
          <w:ilvl w:val="0"/>
          <w:numId w:val="39"/>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rsidR="001D6D9E" w:rsidRDefault="001D6D9E" w:rsidP="001D6D9E">
      <w:pPr>
        <w:numPr>
          <w:ilvl w:val="0"/>
          <w:numId w:val="39"/>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rsidR="001D6D9E" w:rsidRDefault="001D6D9E" w:rsidP="001D6D9E">
      <w:pPr>
        <w:ind w:left="284"/>
        <w:rPr>
          <w:b/>
          <w:bCs/>
          <w:i/>
          <w:sz w:val="22"/>
          <w:szCs w:val="22"/>
        </w:rPr>
      </w:pPr>
      <w:r>
        <w:rPr>
          <w:b/>
          <w:bCs/>
          <w:i/>
          <w:sz w:val="22"/>
          <w:szCs w:val="22"/>
        </w:rPr>
        <w:t xml:space="preserve">Odbiorca: </w:t>
      </w:r>
      <w:r>
        <w:rPr>
          <w:i/>
          <w:sz w:val="22"/>
          <w:szCs w:val="22"/>
        </w:rPr>
        <w:t>Mazowiecka Instytucja Gospodarki Budżetowej MAZOVIA</w:t>
      </w:r>
      <w:r>
        <w:rPr>
          <w:b/>
          <w:bCs/>
          <w:i/>
          <w:sz w:val="22"/>
          <w:szCs w:val="22"/>
        </w:rPr>
        <w:t xml:space="preserve"> </w:t>
      </w:r>
      <w:r>
        <w:rPr>
          <w:i/>
          <w:sz w:val="22"/>
          <w:szCs w:val="22"/>
        </w:rPr>
        <w:t xml:space="preserve">Oddział w Koszalinie </w:t>
      </w:r>
    </w:p>
    <w:p w:rsidR="001D6D9E" w:rsidRDefault="001D6D9E" w:rsidP="001D6D9E">
      <w:pPr>
        <w:rPr>
          <w:i/>
          <w:sz w:val="22"/>
          <w:szCs w:val="22"/>
        </w:rPr>
      </w:pPr>
      <w:r>
        <w:rPr>
          <w:i/>
          <w:sz w:val="22"/>
          <w:szCs w:val="22"/>
        </w:rPr>
        <w:t xml:space="preserve">     Zakład w Czarnem, ul. Pomorska 1, 77-330  Czarne, NIP 522 29 67  596, Regon 142 732 693 </w:t>
      </w:r>
    </w:p>
    <w:p w:rsidR="001D6D9E" w:rsidRDefault="001D6D9E" w:rsidP="001D6D9E">
      <w:pPr>
        <w:numPr>
          <w:ilvl w:val="0"/>
          <w:numId w:val="39"/>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 xml:space="preserve">Strony ustalają, iż za dzień zapłaty będą traktować dzień obciążenia rachunku bankowego Zamawiającego. </w:t>
      </w:r>
    </w:p>
    <w:p w:rsidR="001D6D9E" w:rsidRDefault="001D6D9E" w:rsidP="001D6D9E">
      <w:pPr>
        <w:numPr>
          <w:ilvl w:val="0"/>
          <w:numId w:val="3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Zamawiający nie udziela na przedmiot umowy zaliczek i przedpłat.</w:t>
      </w:r>
    </w:p>
    <w:p w:rsidR="001D6D9E" w:rsidRDefault="001D6D9E" w:rsidP="001D6D9E">
      <w:pPr>
        <w:autoSpaceDE w:val="0"/>
        <w:autoSpaceDN w:val="0"/>
        <w:adjustRightInd w:val="0"/>
        <w:ind w:left="284" w:hanging="284"/>
        <w:jc w:val="both"/>
        <w:rPr>
          <w:rFonts w:eastAsia="Calibri"/>
          <w:color w:val="000000"/>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p>
    <w:p w:rsidR="001D6D9E" w:rsidRDefault="001D6D9E" w:rsidP="001D6D9E">
      <w:pPr>
        <w:numPr>
          <w:ilvl w:val="0"/>
          <w:numId w:val="48"/>
        </w:numPr>
        <w:ind w:left="284" w:hanging="284"/>
        <w:jc w:val="both"/>
        <w:rPr>
          <w:rFonts w:eastAsia="Calibri"/>
          <w:sz w:val="22"/>
          <w:szCs w:val="22"/>
          <w:lang w:eastAsia="en-US"/>
        </w:rPr>
      </w:pPr>
      <w:r>
        <w:rPr>
          <w:rFonts w:eastAsia="Calibri"/>
          <w:sz w:val="22"/>
          <w:szCs w:val="22"/>
          <w:lang w:eastAsia="en-US"/>
        </w:rPr>
        <w:t>Wykonawca zobowiązany jest zapłacić karę umowną Zamawiającemu:</w:t>
      </w:r>
    </w:p>
    <w:p w:rsidR="001D6D9E" w:rsidRDefault="001D6D9E" w:rsidP="001D6D9E">
      <w:pPr>
        <w:numPr>
          <w:ilvl w:val="0"/>
          <w:numId w:val="49"/>
        </w:num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w razie niewykonania lub nienależytego wykonania umowy przez Wykonawcę, w tym polegającego na stwierdzeniu braków ilościowych lub jakościowych dostarczonego towaru - w wysokości 10% wartości brutto przedmiotu umowy za każde naruszenie,</w:t>
      </w:r>
    </w:p>
    <w:p w:rsidR="001D6D9E" w:rsidRDefault="001D6D9E" w:rsidP="001D6D9E">
      <w:pPr>
        <w:numPr>
          <w:ilvl w:val="0"/>
          <w:numId w:val="49"/>
        </w:num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w przypadku nieterminowego dostarczenia przedmiotu umowy - w wysokości 0,1% wartości brutto przedmiotu umowy za każdy dzień opóźnienia;</w:t>
      </w:r>
    </w:p>
    <w:p w:rsidR="001D6D9E" w:rsidRDefault="001D6D9E" w:rsidP="001D6D9E">
      <w:pPr>
        <w:numPr>
          <w:ilvl w:val="0"/>
          <w:numId w:val="49"/>
        </w:num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z tytułu odstąpienia od umowy lub jej rozwiązania, z przyczyn leżących po stronie Wykonawcy - w wysokości 20% wartości brutto przedmiotu umowy,</w:t>
      </w:r>
    </w:p>
    <w:p w:rsidR="001D6D9E" w:rsidRDefault="001D6D9E" w:rsidP="001D6D9E">
      <w:pPr>
        <w:numPr>
          <w:ilvl w:val="0"/>
          <w:numId w:val="49"/>
        </w:num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za nienależyte wykonanie obowiązków gwaranta - 0,1 % wartości brutto przedmiotu umowy za każdy dzień uchybiania tym obowiązkom. </w:t>
      </w:r>
    </w:p>
    <w:p w:rsidR="001D6D9E" w:rsidRDefault="001D6D9E" w:rsidP="001D6D9E">
      <w:pPr>
        <w:numPr>
          <w:ilvl w:val="0"/>
          <w:numId w:val="48"/>
        </w:numPr>
        <w:ind w:left="284" w:hanging="284"/>
        <w:jc w:val="both"/>
        <w:rPr>
          <w:rFonts w:eastAsia="Calibri"/>
          <w:color w:val="000000" w:themeColor="text1"/>
          <w:sz w:val="22"/>
          <w:szCs w:val="22"/>
          <w:lang w:eastAsia="en-US"/>
        </w:rPr>
      </w:pPr>
      <w:r>
        <w:rPr>
          <w:rFonts w:eastAsia="Calibri"/>
          <w:color w:val="000000" w:themeColor="text1"/>
          <w:sz w:val="22"/>
          <w:szCs w:val="22"/>
          <w:lang w:eastAsia="en-US"/>
        </w:rPr>
        <w:t>Zamawiający zastrzega sobie prawo potrącenia naliczonych kar umownych z faktur wystawionych przez Wykonawcę.</w:t>
      </w:r>
    </w:p>
    <w:p w:rsidR="001D6D9E" w:rsidRDefault="001D6D9E" w:rsidP="001D6D9E">
      <w:pPr>
        <w:numPr>
          <w:ilvl w:val="0"/>
          <w:numId w:val="48"/>
        </w:numPr>
        <w:ind w:left="284" w:hanging="284"/>
        <w:jc w:val="both"/>
        <w:rPr>
          <w:rFonts w:eastAsia="Calibri"/>
          <w:color w:val="000000" w:themeColor="text1"/>
          <w:sz w:val="22"/>
          <w:szCs w:val="22"/>
          <w:lang w:eastAsia="en-US"/>
        </w:rPr>
      </w:pPr>
      <w:r>
        <w:rPr>
          <w:rFonts w:eastAsia="Calibri"/>
          <w:color w:val="000000" w:themeColor="text1"/>
          <w:sz w:val="22"/>
          <w:szCs w:val="22"/>
          <w:lang w:eastAsia="en-US"/>
        </w:rPr>
        <w:t>Zapłata kar umownych nie zwalnia Wykonawcy od obowiązku wykonania umowy.</w:t>
      </w:r>
    </w:p>
    <w:p w:rsidR="001D6D9E" w:rsidRDefault="001D6D9E" w:rsidP="001D6D9E">
      <w:pPr>
        <w:numPr>
          <w:ilvl w:val="0"/>
          <w:numId w:val="48"/>
        </w:numPr>
        <w:ind w:left="284" w:hanging="284"/>
        <w:jc w:val="both"/>
        <w:rPr>
          <w:rFonts w:eastAsia="Calibri"/>
          <w:sz w:val="22"/>
          <w:szCs w:val="22"/>
          <w:lang w:eastAsia="en-US"/>
        </w:rPr>
      </w:pPr>
      <w:r>
        <w:rPr>
          <w:rFonts w:eastAsia="Calibri"/>
          <w:color w:val="000000" w:themeColor="text1"/>
          <w:sz w:val="22"/>
          <w:szCs w:val="22"/>
          <w:lang w:eastAsia="en-US"/>
        </w:rPr>
        <w:t xml:space="preserve">Zastrzeżenia bądź zapłata kar umownych nie wyłączają uprawnienia Zamawiającego dochodzenia </w:t>
      </w:r>
      <w:r>
        <w:rPr>
          <w:rFonts w:eastAsia="Calibri"/>
          <w:sz w:val="22"/>
          <w:szCs w:val="22"/>
          <w:lang w:eastAsia="en-US"/>
        </w:rPr>
        <w:t>odszkodowania na zasadach ogólnych.</w:t>
      </w:r>
    </w:p>
    <w:p w:rsidR="001D6D9E" w:rsidRDefault="001D6D9E" w:rsidP="001D6D9E">
      <w:pPr>
        <w:ind w:left="284"/>
        <w:jc w:val="both"/>
        <w:rPr>
          <w:rFonts w:eastAsia="Calibri"/>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rsidR="001D6D9E" w:rsidRDefault="001D6D9E" w:rsidP="001D6D9E">
      <w:pPr>
        <w:numPr>
          <w:ilvl w:val="0"/>
          <w:numId w:val="40"/>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rsidR="001D6D9E" w:rsidRDefault="001D6D9E" w:rsidP="001D6D9E">
      <w:pPr>
        <w:numPr>
          <w:ilvl w:val="0"/>
          <w:numId w:val="4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rsidR="001D6D9E" w:rsidRDefault="001D6D9E" w:rsidP="001D6D9E">
      <w:pPr>
        <w:numPr>
          <w:ilvl w:val="0"/>
          <w:numId w:val="4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rsidR="001D6D9E" w:rsidRDefault="001D6D9E" w:rsidP="001D6D9E">
      <w:pPr>
        <w:numPr>
          <w:ilvl w:val="0"/>
          <w:numId w:val="40"/>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themeColor="text1"/>
          <w:sz w:val="22"/>
          <w:szCs w:val="22"/>
          <w:lang w:eastAsia="en-US"/>
        </w:rPr>
        <w:lastRenderedPageBreak/>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rsidR="001D6D9E" w:rsidRDefault="001D6D9E" w:rsidP="001D6D9E">
      <w:pPr>
        <w:numPr>
          <w:ilvl w:val="0"/>
          <w:numId w:val="40"/>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rsidR="001D6D9E" w:rsidRDefault="001D6D9E" w:rsidP="001D6D9E">
      <w:pPr>
        <w:numPr>
          <w:ilvl w:val="0"/>
          <w:numId w:val="40"/>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rsidR="001D6D9E" w:rsidRDefault="001D6D9E" w:rsidP="001D6D9E">
      <w:pPr>
        <w:autoSpaceDE w:val="0"/>
        <w:autoSpaceDN w:val="0"/>
        <w:adjustRightInd w:val="0"/>
        <w:jc w:val="center"/>
        <w:rPr>
          <w:rFonts w:eastAsia="Calibri"/>
          <w:b/>
          <w:bCs/>
          <w:color w:val="000000"/>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rsidR="001D6D9E" w:rsidRDefault="001D6D9E" w:rsidP="001D6D9E">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rsidR="001D6D9E" w:rsidRDefault="001D6D9E" w:rsidP="001D6D9E">
      <w:pPr>
        <w:autoSpaceDE w:val="0"/>
        <w:autoSpaceDN w:val="0"/>
        <w:adjustRightInd w:val="0"/>
        <w:jc w:val="both"/>
        <w:rPr>
          <w:rFonts w:eastAsia="Calibri"/>
          <w:color w:val="000000"/>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13</w:t>
      </w:r>
    </w:p>
    <w:p w:rsidR="001D6D9E" w:rsidRDefault="001D6D9E" w:rsidP="001D6D9E">
      <w:pPr>
        <w:numPr>
          <w:ilvl w:val="0"/>
          <w:numId w:val="63"/>
        </w:numPr>
        <w:spacing w:after="160"/>
        <w:ind w:left="284" w:hanging="284"/>
        <w:jc w:val="both"/>
        <w:rPr>
          <w:sz w:val="22"/>
          <w:szCs w:val="22"/>
        </w:rPr>
      </w:pPr>
      <w:r>
        <w:rPr>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Pr>
          <w:b/>
          <w:bCs/>
          <w:sz w:val="22"/>
          <w:szCs w:val="22"/>
        </w:rPr>
        <w:t xml:space="preserve">RODO), </w:t>
      </w:r>
      <w:r>
        <w:rPr>
          <w:sz w:val="22"/>
          <w:szCs w:val="22"/>
        </w:rPr>
        <w:t>w odniesieniu do danych osobowych osób fizycznych reprezentujących Wykonawcę oraz osób fizycznych wskazanych przez niego jako osoby do kontaktu/ koordynatorzy/osoby odpowiedzialne za wykonanie niniejszej Umowy.</w:t>
      </w:r>
    </w:p>
    <w:p w:rsidR="001D6D9E" w:rsidRDefault="001D6D9E" w:rsidP="001D6D9E">
      <w:pPr>
        <w:numPr>
          <w:ilvl w:val="0"/>
          <w:numId w:val="63"/>
        </w:numPr>
        <w:spacing w:after="160"/>
        <w:ind w:left="284" w:hanging="284"/>
        <w:jc w:val="both"/>
        <w:rPr>
          <w:sz w:val="22"/>
          <w:szCs w:val="22"/>
        </w:rPr>
      </w:pPr>
      <w:r>
        <w:rPr>
          <w:sz w:val="22"/>
          <w:szCs w:val="22"/>
        </w:rPr>
        <w:t xml:space="preserve">Zamawiający oświadcza, że wyznaczył inspektora ochrony danych z którym w sprawie danych osobowych można kontaktować się za pośrednictwem adresu e-mail: </w:t>
      </w:r>
      <w:hyperlink r:id="rId12" w:history="1">
        <w:r>
          <w:rPr>
            <w:rStyle w:val="Hipercze"/>
            <w:i/>
            <w:iCs/>
            <w:sz w:val="22"/>
            <w:szCs w:val="22"/>
          </w:rPr>
          <w:t>iod@igbmazovia.pl</w:t>
        </w:r>
      </w:hyperlink>
      <w:r>
        <w:rPr>
          <w:i/>
          <w:iCs/>
          <w:color w:val="000000"/>
          <w:sz w:val="22"/>
          <w:szCs w:val="22"/>
        </w:rPr>
        <w:t>.</w:t>
      </w:r>
    </w:p>
    <w:p w:rsidR="001D6D9E" w:rsidRDefault="001D6D9E" w:rsidP="001D6D9E">
      <w:pPr>
        <w:numPr>
          <w:ilvl w:val="0"/>
          <w:numId w:val="63"/>
        </w:numPr>
        <w:spacing w:after="160"/>
        <w:ind w:left="284" w:hanging="284"/>
        <w:jc w:val="both"/>
        <w:rPr>
          <w:sz w:val="22"/>
          <w:szCs w:val="22"/>
        </w:rPr>
      </w:pPr>
      <w:r>
        <w:rPr>
          <w:sz w:val="22"/>
          <w:szCs w:val="22"/>
        </w:rPr>
        <w:t>Dane osobowe osób, o których mowa w ust. 1, będą przetwarzane przez Za mawiającego na podstawie  art. 6 ust.1 lit. b) RODO jedynie w celu niezbędnym do wykonania Umowy i w zakresie kategorii danych identyfikacyjnych i kontaktowych.</w:t>
      </w:r>
    </w:p>
    <w:p w:rsidR="001D6D9E" w:rsidRDefault="001D6D9E" w:rsidP="001D6D9E">
      <w:pPr>
        <w:numPr>
          <w:ilvl w:val="0"/>
          <w:numId w:val="63"/>
        </w:numPr>
        <w:spacing w:after="160"/>
        <w:ind w:left="284" w:hanging="284"/>
        <w:jc w:val="both"/>
        <w:rPr>
          <w:sz w:val="22"/>
          <w:szCs w:val="22"/>
        </w:rPr>
      </w:pPr>
      <w:r>
        <w:rPr>
          <w:sz w:val="22"/>
          <w:szCs w:val="22"/>
        </w:rPr>
        <w:t xml:space="preserve">Dane osobowe nie będą przekazywane podmiotom trzecim o ile nie będzie się to wiązało </w:t>
      </w:r>
      <w:r>
        <w:rPr>
          <w:sz w:val="22"/>
          <w:szCs w:val="22"/>
        </w:rPr>
        <w:br/>
        <w:t>z koniecznością wynikającą z realizacji Umowy i przepisów prawa.</w:t>
      </w:r>
    </w:p>
    <w:p w:rsidR="001D6D9E" w:rsidRDefault="001D6D9E" w:rsidP="001D6D9E">
      <w:pPr>
        <w:numPr>
          <w:ilvl w:val="0"/>
          <w:numId w:val="63"/>
        </w:numPr>
        <w:spacing w:after="160"/>
        <w:ind w:left="284" w:hanging="284"/>
        <w:jc w:val="both"/>
        <w:rPr>
          <w:sz w:val="22"/>
          <w:szCs w:val="22"/>
        </w:rPr>
      </w:pPr>
      <w:r>
        <w:rPr>
          <w:sz w:val="22"/>
          <w:szCs w:val="22"/>
        </w:rPr>
        <w:t>Dane osobowe będą przetwarzane przez okres obowiązywania Umowy oraz wskazany w jednolitym rzeczowym wykazie akt, w tym z uwzględnieniem obowiązków archiwizacyjnych oraz praw związanych z dochodzeniem roszczeń, itp.</w:t>
      </w:r>
    </w:p>
    <w:p w:rsidR="001D6D9E" w:rsidRDefault="001D6D9E" w:rsidP="001D6D9E">
      <w:pPr>
        <w:numPr>
          <w:ilvl w:val="0"/>
          <w:numId w:val="63"/>
        </w:numPr>
        <w:spacing w:after="160"/>
        <w:ind w:left="284" w:hanging="284"/>
        <w:jc w:val="both"/>
        <w:rPr>
          <w:sz w:val="22"/>
          <w:szCs w:val="22"/>
        </w:rPr>
      </w:pPr>
      <w:r>
        <w:rPr>
          <w:sz w:val="22"/>
          <w:szCs w:val="22"/>
        </w:rPr>
        <w:t>Osobom, o których mowa w ust. 1, przysługuje prawo do żądania od administratora danych dostępu do ich danych osobowych, ich sprostowania, usunięcia lub ograniczenia przetwarzania lub wniesienia sprzeciwu wobec ich przetwarzania.</w:t>
      </w:r>
    </w:p>
    <w:p w:rsidR="001D6D9E" w:rsidRDefault="001D6D9E" w:rsidP="001D6D9E">
      <w:pPr>
        <w:numPr>
          <w:ilvl w:val="0"/>
          <w:numId w:val="63"/>
        </w:numPr>
        <w:spacing w:after="160"/>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rsidR="001D6D9E" w:rsidRDefault="001D6D9E" w:rsidP="001D6D9E">
      <w:pPr>
        <w:numPr>
          <w:ilvl w:val="0"/>
          <w:numId w:val="63"/>
        </w:numPr>
        <w:spacing w:after="160"/>
        <w:ind w:left="284" w:hanging="284"/>
        <w:jc w:val="both"/>
        <w:rPr>
          <w:sz w:val="22"/>
          <w:szCs w:val="22"/>
        </w:rPr>
      </w:pPr>
      <w:r>
        <w:rPr>
          <w:sz w:val="22"/>
          <w:szCs w:val="22"/>
        </w:rPr>
        <w:t>Podanie danych osobowych, o których mowa w ust. 1, jest wymagane do zawarcia niniejszej Umowy, odmowa podania danych osobowych skutkuje niemożnością jej zawarcia i realizacji. Wniesienie żądania usunięcia lub ograniczenia przetwarzania może skutkować (według wyboru Zamawiającego) rozwiązaniem Umowy z winy Wykonawcy. Wniesienie przez wyżej opisaną osobę fizyczną żądania jak w zdaniu drugim skutkuje obowiązkiem  niezwłocznego wskazania innej osoby w jej miejsce.</w:t>
      </w:r>
    </w:p>
    <w:p w:rsidR="001D6D9E" w:rsidRDefault="001D6D9E" w:rsidP="001D6D9E">
      <w:pPr>
        <w:numPr>
          <w:ilvl w:val="0"/>
          <w:numId w:val="63"/>
        </w:numPr>
        <w:spacing w:after="160"/>
        <w:ind w:left="284" w:hanging="284"/>
        <w:contextualSpacing/>
        <w:jc w:val="both"/>
        <w:rPr>
          <w:sz w:val="22"/>
          <w:szCs w:val="22"/>
        </w:rPr>
      </w:pPr>
      <w:r>
        <w:rPr>
          <w:sz w:val="22"/>
          <w:szCs w:val="22"/>
        </w:rPr>
        <w:t>Wykonawca zobowiązuje się poinformować osoby fizyczne nie podpisujące niniejszej Umowy, o których mowa w ust. 1, o treści niniejszego paragrafu.</w:t>
      </w:r>
    </w:p>
    <w:p w:rsidR="001D6D9E" w:rsidRDefault="001D6D9E" w:rsidP="001D6D9E">
      <w:pPr>
        <w:rPr>
          <w:rFonts w:ascii="Calibri" w:hAnsi="Calibri" w:cs="Calibri"/>
          <w:lang w:eastAsia="en-US"/>
        </w:rPr>
      </w:pPr>
    </w:p>
    <w:p w:rsidR="001D6D9E" w:rsidRDefault="001D6D9E" w:rsidP="001D6D9E">
      <w:pPr>
        <w:autoSpaceDE w:val="0"/>
        <w:autoSpaceDN w:val="0"/>
        <w:adjustRightInd w:val="0"/>
        <w:jc w:val="both"/>
        <w:rPr>
          <w:rFonts w:eastAsia="Calibri"/>
          <w:color w:val="000000"/>
          <w:sz w:val="22"/>
          <w:szCs w:val="22"/>
          <w:lang w:eastAsia="en-US"/>
        </w:rPr>
      </w:pPr>
    </w:p>
    <w:p w:rsidR="001D6D9E" w:rsidRDefault="001D6D9E" w:rsidP="001D6D9E">
      <w:pPr>
        <w:autoSpaceDE w:val="0"/>
        <w:autoSpaceDN w:val="0"/>
        <w:adjustRightInd w:val="0"/>
        <w:jc w:val="both"/>
        <w:rPr>
          <w:rFonts w:eastAsia="Calibri"/>
          <w:b/>
          <w:bCs/>
          <w:color w:val="000000"/>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14</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rsidR="001D6D9E" w:rsidRDefault="001D6D9E" w:rsidP="001D6D9E">
      <w:pPr>
        <w:numPr>
          <w:ilvl w:val="3"/>
          <w:numId w:val="45"/>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rsidR="001D6D9E" w:rsidRDefault="001D6D9E" w:rsidP="001D6D9E">
      <w:pPr>
        <w:numPr>
          <w:ilvl w:val="3"/>
          <w:numId w:val="45"/>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1D6D9E" w:rsidRDefault="001D6D9E" w:rsidP="001D6D9E">
      <w:pPr>
        <w:autoSpaceDE w:val="0"/>
        <w:autoSpaceDN w:val="0"/>
        <w:adjustRightInd w:val="0"/>
        <w:jc w:val="center"/>
        <w:rPr>
          <w:rFonts w:eastAsia="Calibri"/>
          <w:b/>
          <w:bCs/>
          <w:color w:val="000000"/>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15</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rsidR="001D6D9E" w:rsidRDefault="001D6D9E" w:rsidP="001D6D9E">
      <w:pPr>
        <w:numPr>
          <w:ilvl w:val="4"/>
          <w:numId w:val="45"/>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1D6D9E" w:rsidRDefault="001D6D9E" w:rsidP="001D6D9E">
      <w:pPr>
        <w:numPr>
          <w:ilvl w:val="4"/>
          <w:numId w:val="45"/>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1D6D9E" w:rsidRDefault="001D6D9E" w:rsidP="001D6D9E">
      <w:pPr>
        <w:numPr>
          <w:ilvl w:val="4"/>
          <w:numId w:val="45"/>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 faksu. Zawiadomienia wysłane na ostatni znany Stronie adres siedziby oraz numer faksu Strony uznają za skutecznie doręczone.</w:t>
      </w:r>
    </w:p>
    <w:p w:rsidR="001D6D9E" w:rsidRDefault="001D6D9E" w:rsidP="001D6D9E">
      <w:pPr>
        <w:autoSpaceDE w:val="0"/>
        <w:autoSpaceDN w:val="0"/>
        <w:adjustRightInd w:val="0"/>
        <w:jc w:val="center"/>
        <w:rPr>
          <w:rFonts w:eastAsia="Calibri"/>
          <w:color w:val="000000"/>
          <w:sz w:val="22"/>
          <w:szCs w:val="22"/>
          <w:lang w:eastAsia="en-US"/>
        </w:rPr>
      </w:pP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rsidR="001D6D9E" w:rsidRDefault="001D6D9E" w:rsidP="001D6D9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rsidR="00C47B4B" w:rsidRDefault="00C47B4B" w:rsidP="00C47B4B">
      <w:pPr>
        <w:suppressAutoHyphens/>
        <w:ind w:left="142"/>
        <w:jc w:val="both"/>
        <w:rPr>
          <w:sz w:val="22"/>
          <w:szCs w:val="22"/>
        </w:rPr>
      </w:pPr>
      <w:r>
        <w:rPr>
          <w:sz w:val="22"/>
          <w:szCs w:val="22"/>
        </w:rPr>
        <w:t xml:space="preserve">1. </w:t>
      </w:r>
      <w:r w:rsidRPr="00C47B4B">
        <w:rPr>
          <w:sz w:val="22"/>
          <w:szCs w:val="22"/>
        </w:rPr>
        <w:t>Ewentualne spory Stron rozstrzygać będzie sąd właściwy miejscowo dla siedziby Zamawiającego.</w:t>
      </w:r>
    </w:p>
    <w:p w:rsidR="0073322C" w:rsidRDefault="0073322C" w:rsidP="0073322C">
      <w:pPr>
        <w:suppressAutoHyphens/>
        <w:ind w:left="142"/>
        <w:jc w:val="both"/>
        <w:rPr>
          <w:sz w:val="22"/>
          <w:szCs w:val="22"/>
        </w:rPr>
      </w:pPr>
      <w:r>
        <w:rPr>
          <w:sz w:val="22"/>
          <w:szCs w:val="22"/>
        </w:rPr>
        <w:t xml:space="preserve">2. </w:t>
      </w:r>
      <w:r w:rsidR="00C47B4B">
        <w:rPr>
          <w:sz w:val="22"/>
          <w:szCs w:val="22"/>
        </w:rPr>
        <w:t>W sprawach nie unormowanych postanowieniami niniejszej umowy mają zastosowanie przepisy</w:t>
      </w:r>
    </w:p>
    <w:p w:rsidR="00C47B4B" w:rsidRDefault="0073322C" w:rsidP="0073322C">
      <w:pPr>
        <w:suppressAutoHyphens/>
        <w:ind w:left="142"/>
        <w:jc w:val="both"/>
        <w:rPr>
          <w:sz w:val="22"/>
          <w:szCs w:val="22"/>
        </w:rPr>
      </w:pPr>
      <w:r>
        <w:rPr>
          <w:sz w:val="22"/>
          <w:szCs w:val="22"/>
        </w:rPr>
        <w:t xml:space="preserve">    </w:t>
      </w:r>
      <w:r w:rsidR="00C47B4B">
        <w:rPr>
          <w:sz w:val="22"/>
          <w:szCs w:val="22"/>
        </w:rPr>
        <w:t xml:space="preserve"> Kodeksu Cywilnego oraz ustawy - Prawo Zamówień Publicznych.</w:t>
      </w:r>
    </w:p>
    <w:p w:rsidR="00E45C8B" w:rsidRDefault="0073322C" w:rsidP="0073322C">
      <w:pPr>
        <w:suppressAutoHyphens/>
        <w:ind w:left="142"/>
        <w:jc w:val="both"/>
        <w:rPr>
          <w:sz w:val="22"/>
          <w:szCs w:val="22"/>
        </w:rPr>
      </w:pPr>
      <w:r>
        <w:rPr>
          <w:sz w:val="22"/>
          <w:szCs w:val="22"/>
        </w:rPr>
        <w:t xml:space="preserve">3. </w:t>
      </w:r>
      <w:r w:rsidR="00C47B4B" w:rsidRPr="0073322C">
        <w:rPr>
          <w:sz w:val="22"/>
          <w:szCs w:val="22"/>
        </w:rPr>
        <w:t>Umowa została sporządzona w dwóch jednobrzmiących egzemplarzach po jednym dla każdej ze</w:t>
      </w:r>
    </w:p>
    <w:p w:rsidR="00C47B4B" w:rsidRDefault="00E45C8B" w:rsidP="0073322C">
      <w:pPr>
        <w:suppressAutoHyphens/>
        <w:ind w:left="142"/>
        <w:jc w:val="both"/>
        <w:rPr>
          <w:sz w:val="22"/>
          <w:szCs w:val="22"/>
        </w:rPr>
      </w:pPr>
      <w:r>
        <w:rPr>
          <w:sz w:val="22"/>
          <w:szCs w:val="22"/>
        </w:rPr>
        <w:t xml:space="preserve">   </w:t>
      </w:r>
      <w:r w:rsidR="00C47B4B" w:rsidRPr="0073322C">
        <w:rPr>
          <w:sz w:val="22"/>
          <w:szCs w:val="22"/>
        </w:rPr>
        <w:t xml:space="preserve"> Stron.</w:t>
      </w:r>
    </w:p>
    <w:p w:rsidR="00C47B4B" w:rsidRDefault="00E45C8B" w:rsidP="00E45C8B">
      <w:pPr>
        <w:suppressAutoHyphens/>
        <w:jc w:val="both"/>
        <w:rPr>
          <w:rFonts w:eastAsia="Calibri"/>
          <w:bCs/>
          <w:color w:val="000000"/>
          <w:sz w:val="22"/>
          <w:szCs w:val="22"/>
          <w:lang w:eastAsia="en-US"/>
        </w:rPr>
      </w:pPr>
      <w:r>
        <w:rPr>
          <w:sz w:val="22"/>
          <w:szCs w:val="22"/>
        </w:rPr>
        <w:t xml:space="preserve">  4. </w:t>
      </w:r>
      <w:r w:rsidR="00C47B4B">
        <w:rPr>
          <w:rFonts w:eastAsia="Calibri"/>
          <w:color w:val="000000"/>
          <w:sz w:val="22"/>
          <w:szCs w:val="22"/>
          <w:lang w:eastAsia="en-US"/>
        </w:rPr>
        <w:t>Wszystkie załączniki do umowy stanowią integralną część umowy.</w:t>
      </w:r>
    </w:p>
    <w:p w:rsidR="00C47B4B" w:rsidRDefault="00C47B4B" w:rsidP="00E45C8B">
      <w:pPr>
        <w:suppressAutoHyphens/>
        <w:ind w:left="720"/>
        <w:jc w:val="both"/>
        <w:rPr>
          <w:sz w:val="22"/>
          <w:szCs w:val="22"/>
        </w:rPr>
      </w:pPr>
    </w:p>
    <w:p w:rsidR="00E45C8B" w:rsidRDefault="00E45C8B" w:rsidP="00E45C8B">
      <w:pPr>
        <w:suppressAutoHyphens/>
        <w:jc w:val="both"/>
        <w:rPr>
          <w:sz w:val="22"/>
          <w:szCs w:val="22"/>
          <w:lang w:eastAsia="zh-CN"/>
        </w:rPr>
      </w:pPr>
    </w:p>
    <w:p w:rsidR="001D6D9E" w:rsidRPr="00FC54B5" w:rsidRDefault="00C47B4B" w:rsidP="00E45C8B">
      <w:pPr>
        <w:suppressAutoHyphens/>
        <w:jc w:val="both"/>
        <w:rPr>
          <w:sz w:val="22"/>
          <w:szCs w:val="22"/>
          <w:u w:val="single"/>
        </w:rPr>
      </w:pPr>
      <w:r w:rsidRPr="00FC54B5">
        <w:rPr>
          <w:sz w:val="22"/>
          <w:szCs w:val="22"/>
          <w:u w:val="single"/>
          <w:lang w:eastAsia="zh-CN"/>
        </w:rPr>
        <w:t>Załącznikami do niniejszej umowy są:</w:t>
      </w:r>
    </w:p>
    <w:p w:rsidR="001D6D9E" w:rsidRDefault="001D6D9E" w:rsidP="001D6D9E">
      <w:pPr>
        <w:autoSpaceDE w:val="0"/>
        <w:autoSpaceDN w:val="0"/>
        <w:adjustRightInd w:val="0"/>
        <w:rPr>
          <w:rFonts w:eastAsia="Calibri"/>
          <w:sz w:val="22"/>
          <w:szCs w:val="22"/>
          <w:lang w:eastAsia="en-US"/>
        </w:rPr>
      </w:pPr>
      <w:r>
        <w:rPr>
          <w:rFonts w:eastAsia="Calibri"/>
          <w:sz w:val="22"/>
          <w:szCs w:val="22"/>
          <w:lang w:eastAsia="en-US"/>
        </w:rPr>
        <w:t>Załącznik Nr 1 - formularz cenowy</w:t>
      </w:r>
    </w:p>
    <w:p w:rsidR="001D6D9E" w:rsidRDefault="001D6D9E" w:rsidP="001D6D9E">
      <w:pPr>
        <w:autoSpaceDE w:val="0"/>
        <w:autoSpaceDN w:val="0"/>
        <w:adjustRightInd w:val="0"/>
        <w:rPr>
          <w:rFonts w:eastAsia="Calibri"/>
          <w:color w:val="FF0000"/>
          <w:sz w:val="22"/>
          <w:szCs w:val="22"/>
          <w:lang w:eastAsia="en-US"/>
        </w:rPr>
      </w:pPr>
      <w:r>
        <w:rPr>
          <w:rFonts w:eastAsia="Calibri"/>
          <w:sz w:val="22"/>
          <w:szCs w:val="22"/>
          <w:lang w:eastAsia="en-US"/>
        </w:rPr>
        <w:t xml:space="preserve">Załącznik Nr 2 - opis przedmiotu Zamówienia </w:t>
      </w:r>
      <w:r>
        <w:rPr>
          <w:rFonts w:eastAsia="Calibri"/>
          <w:i/>
          <w:sz w:val="22"/>
          <w:szCs w:val="22"/>
          <w:lang w:eastAsia="en-US"/>
        </w:rPr>
        <w:t>(zgodnie z Rozdz. III do SIWZ)</w:t>
      </w:r>
    </w:p>
    <w:p w:rsidR="001D6D9E" w:rsidRDefault="001D6D9E" w:rsidP="001D6D9E">
      <w:pPr>
        <w:autoSpaceDE w:val="0"/>
        <w:autoSpaceDN w:val="0"/>
        <w:adjustRightInd w:val="0"/>
        <w:spacing w:after="200"/>
        <w:rPr>
          <w:rFonts w:eastAsia="Calibri"/>
          <w:sz w:val="22"/>
          <w:szCs w:val="22"/>
          <w:lang w:eastAsia="en-US"/>
        </w:rPr>
      </w:pPr>
    </w:p>
    <w:p w:rsidR="001D6D9E" w:rsidRDefault="001D6D9E" w:rsidP="001D6D9E">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rsidR="001D6D9E" w:rsidRDefault="001D6D9E" w:rsidP="001D6D9E"/>
    <w:p w:rsidR="00FB03EA" w:rsidRPr="005371C1" w:rsidRDefault="00FB03EA" w:rsidP="00E90F51">
      <w:pPr>
        <w:spacing w:after="120"/>
        <w:ind w:left="2832" w:firstLine="48"/>
        <w:rPr>
          <w:rFonts w:eastAsia="Calibri"/>
          <w:sz w:val="22"/>
          <w:szCs w:val="22"/>
          <w:lang w:eastAsia="en-US"/>
        </w:rPr>
      </w:pPr>
    </w:p>
    <w:sectPr w:rsidR="00FB03EA" w:rsidRPr="005371C1"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1E4" w:rsidRDefault="003931E4" w:rsidP="00C215AE">
      <w:r>
        <w:separator/>
      </w:r>
    </w:p>
  </w:endnote>
  <w:endnote w:type="continuationSeparator" w:id="0">
    <w:p w:rsidR="003931E4" w:rsidRDefault="003931E4"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998"/>
      <w:docPartObj>
        <w:docPartGallery w:val="Page Numbers (Bottom of Page)"/>
        <w:docPartUnique/>
      </w:docPartObj>
    </w:sdtPr>
    <w:sdtEndPr>
      <w:rPr>
        <w:sz w:val="22"/>
        <w:szCs w:val="22"/>
      </w:rPr>
    </w:sdtEndPr>
    <w:sdtContent>
      <w:p w:rsidR="00E53B99" w:rsidRPr="00774715" w:rsidRDefault="00E53B99">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1</w:t>
        </w:r>
        <w:r w:rsidRPr="00774715">
          <w:rPr>
            <w:sz w:val="22"/>
            <w:szCs w:val="22"/>
          </w:rPr>
          <w:fldChar w:fldCharType="end"/>
        </w:r>
      </w:p>
    </w:sdtContent>
  </w:sdt>
  <w:p w:rsidR="00E53B99" w:rsidRDefault="00E53B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1E4" w:rsidRDefault="003931E4" w:rsidP="00C215AE">
      <w:r>
        <w:separator/>
      </w:r>
    </w:p>
  </w:footnote>
  <w:footnote w:type="continuationSeparator" w:id="0">
    <w:p w:rsidR="003931E4" w:rsidRDefault="003931E4"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6327E4"/>
    <w:multiLevelType w:val="hybridMultilevel"/>
    <w:tmpl w:val="AFD4F21A"/>
    <w:lvl w:ilvl="0" w:tplc="020A8902">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8C3BB3"/>
    <w:multiLevelType w:val="hybridMultilevel"/>
    <w:tmpl w:val="1B4207C6"/>
    <w:lvl w:ilvl="0" w:tplc="04150011">
      <w:start w:val="1"/>
      <w:numFmt w:val="decimal"/>
      <w:lvlText w:val="%1)"/>
      <w:lvlJc w:val="left"/>
      <w:pPr>
        <w:ind w:left="927" w:hanging="360"/>
      </w:pPr>
      <w:rPr>
        <w:rFonts w:hint="default"/>
      </w:rPr>
    </w:lvl>
    <w:lvl w:ilvl="1" w:tplc="69CC4F42">
      <w:start w:val="1"/>
      <w:numFmt w:val="lowerLetter"/>
      <w:lvlText w:val="%2)"/>
      <w:lvlJc w:val="left"/>
      <w:pPr>
        <w:ind w:left="643"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F376FD3"/>
    <w:multiLevelType w:val="hybridMultilevel"/>
    <w:tmpl w:val="3E58235C"/>
    <w:lvl w:ilvl="0" w:tplc="E5963F26">
      <w:start w:val="1"/>
      <w:numFmt w:val="decimal"/>
      <w:lvlText w:val="%1)"/>
      <w:lvlJc w:val="left"/>
      <w:pPr>
        <w:ind w:left="360" w:hanging="360"/>
      </w:pPr>
      <w:rPr>
        <w:rFonts w:ascii="Times New Roman" w:hAnsi="Times New Roman" w:cs="Times New Roman" w:hint="default"/>
        <w:b w:val="0"/>
        <w:strike w:val="0"/>
        <w:dstrike w:val="0"/>
        <w:position w:val="0"/>
        <w:sz w:val="22"/>
        <w:szCs w:val="24"/>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0"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2FDB1529"/>
    <w:multiLevelType w:val="hybridMultilevel"/>
    <w:tmpl w:val="6518BC7E"/>
    <w:lvl w:ilvl="0" w:tplc="12F6E18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397F2C"/>
    <w:multiLevelType w:val="hybridMultilevel"/>
    <w:tmpl w:val="D7BE2DE6"/>
    <w:lvl w:ilvl="0" w:tplc="CE122F64">
      <w:start w:val="1"/>
      <w:numFmt w:val="lowerLetter"/>
      <w:lvlText w:val="%1)"/>
      <w:lvlJc w:val="left"/>
      <w:pPr>
        <w:ind w:left="852" w:hanging="360"/>
      </w:pPr>
      <w:rPr>
        <w:rFonts w:eastAsia="Times New Roman"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27" w15:restartNumberingAfterBreak="0">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001BE0"/>
    <w:multiLevelType w:val="hybridMultilevel"/>
    <w:tmpl w:val="A5182F4E"/>
    <w:lvl w:ilvl="0" w:tplc="87BEFCFC">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07A85"/>
    <w:multiLevelType w:val="hybridMultilevel"/>
    <w:tmpl w:val="675EFBFE"/>
    <w:lvl w:ilvl="0" w:tplc="D4E880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B4898"/>
    <w:multiLevelType w:val="multilevel"/>
    <w:tmpl w:val="71B2383C"/>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1"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0B8212F"/>
    <w:multiLevelType w:val="hybridMultilevel"/>
    <w:tmpl w:val="78F01534"/>
    <w:lvl w:ilvl="0" w:tplc="E660B64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FD36B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5"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507302"/>
    <w:multiLevelType w:val="hybridMultilevel"/>
    <w:tmpl w:val="9A121C0A"/>
    <w:lvl w:ilvl="0" w:tplc="8C96F76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558761BD"/>
    <w:multiLevelType w:val="hybridMultilevel"/>
    <w:tmpl w:val="F5E0472A"/>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5" w15:restartNumberingAfterBreak="0">
    <w:nsid w:val="5BF460B5"/>
    <w:multiLevelType w:val="hybridMultilevel"/>
    <w:tmpl w:val="6FA48908"/>
    <w:lvl w:ilvl="0" w:tplc="2A264FF4">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477A5B"/>
    <w:multiLevelType w:val="multilevel"/>
    <w:tmpl w:val="C3007ABE"/>
    <w:lvl w:ilvl="0">
      <w:start w:val="1"/>
      <w:numFmt w:val="decimal"/>
      <w:lvlText w:val="%1."/>
      <w:lvlJc w:val="left"/>
      <w:pPr>
        <w:tabs>
          <w:tab w:val="num" w:pos="360"/>
        </w:tabs>
        <w:ind w:left="360" w:hanging="360"/>
      </w:pPr>
    </w:lvl>
    <w:lvl w:ilvl="1">
      <w:start w:val="2"/>
      <w:numFmt w:val="decimal"/>
      <w:lvlText w:val="%1.%2."/>
      <w:lvlJc w:val="left"/>
      <w:pPr>
        <w:tabs>
          <w:tab w:val="num" w:pos="715"/>
        </w:tabs>
        <w:ind w:left="715"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502"/>
        </w:tabs>
        <w:ind w:left="502" w:hanging="360"/>
      </w:pPr>
      <w:rPr>
        <w:rFonts w:cs="Times New Roman" w:hint="default"/>
        <w:b w:val="0"/>
        <w:sz w:val="22"/>
        <w:szCs w:val="22"/>
      </w:rPr>
    </w:lvl>
    <w:lvl w:ilvl="2">
      <w:start w:val="1"/>
      <w:numFmt w:val="decimal"/>
      <w:lvlText w:val="%3."/>
      <w:lvlJc w:val="left"/>
      <w:pPr>
        <w:tabs>
          <w:tab w:val="num" w:pos="502"/>
        </w:tabs>
        <w:ind w:left="502"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52"/>
  </w:num>
  <w:num w:numId="8">
    <w:abstractNumId w:val="35"/>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5"/>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5"/>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5"/>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5"/>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3"/>
  </w:num>
  <w:num w:numId="14">
    <w:abstractNumId w:val="24"/>
  </w:num>
  <w:num w:numId="15">
    <w:abstractNumId w:val="46"/>
  </w:num>
  <w:num w:numId="16">
    <w:abstractNumId w:val="1"/>
  </w:num>
  <w:num w:numId="17">
    <w:abstractNumId w:val="39"/>
  </w:num>
  <w:num w:numId="18">
    <w:abstractNumId w:val="49"/>
  </w:num>
  <w:num w:numId="19">
    <w:abstractNumId w:val="44"/>
  </w:num>
  <w:num w:numId="20">
    <w:abstractNumId w:val="61"/>
  </w:num>
  <w:num w:numId="21">
    <w:abstractNumId w:val="40"/>
  </w:num>
  <w:num w:numId="22">
    <w:abstractNumId w:val="60"/>
  </w:num>
  <w:num w:numId="23">
    <w:abstractNumId w:val="43"/>
  </w:num>
  <w:num w:numId="24">
    <w:abstractNumId w:val="51"/>
  </w:num>
  <w:num w:numId="25">
    <w:abstractNumId w:val="10"/>
  </w:num>
  <w:num w:numId="26">
    <w:abstractNumId w:val="65"/>
  </w:num>
  <w:num w:numId="27">
    <w:abstractNumId w:val="42"/>
  </w:num>
  <w:num w:numId="28">
    <w:abstractNumId w:val="12"/>
  </w:num>
  <w:num w:numId="29">
    <w:abstractNumId w:val="50"/>
  </w:num>
  <w:num w:numId="30">
    <w:abstractNumId w:val="57"/>
  </w:num>
  <w:num w:numId="31">
    <w:abstractNumId w:val="16"/>
  </w:num>
  <w:num w:numId="32">
    <w:abstractNumId w:val="28"/>
  </w:num>
  <w:num w:numId="33">
    <w:abstractNumId w:val="48"/>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55"/>
  </w:num>
  <w:num w:numId="58">
    <w:abstractNumId w:val="11"/>
  </w:num>
  <w:num w:numId="59">
    <w:abstractNumId w:val="9"/>
  </w:num>
  <w:num w:numId="60">
    <w:abstractNumId w:val="14"/>
  </w:num>
  <w:num w:numId="61">
    <w:abstractNumId w:val="58"/>
  </w:num>
  <w:num w:numId="62">
    <w:abstractNumId w:val="30"/>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C9"/>
    <w:rsid w:val="00001DAB"/>
    <w:rsid w:val="0000271E"/>
    <w:rsid w:val="000066D8"/>
    <w:rsid w:val="000073D9"/>
    <w:rsid w:val="00007A06"/>
    <w:rsid w:val="00010E3C"/>
    <w:rsid w:val="00014BDF"/>
    <w:rsid w:val="0001796C"/>
    <w:rsid w:val="0002203F"/>
    <w:rsid w:val="00022E01"/>
    <w:rsid w:val="0002377D"/>
    <w:rsid w:val="0002730F"/>
    <w:rsid w:val="00027D06"/>
    <w:rsid w:val="0003096F"/>
    <w:rsid w:val="000317FA"/>
    <w:rsid w:val="00031E4C"/>
    <w:rsid w:val="0003205F"/>
    <w:rsid w:val="00035AC7"/>
    <w:rsid w:val="00035D30"/>
    <w:rsid w:val="00037376"/>
    <w:rsid w:val="000376D7"/>
    <w:rsid w:val="00040514"/>
    <w:rsid w:val="00042316"/>
    <w:rsid w:val="00042BE6"/>
    <w:rsid w:val="00043708"/>
    <w:rsid w:val="00043DD0"/>
    <w:rsid w:val="0004785D"/>
    <w:rsid w:val="00047A6C"/>
    <w:rsid w:val="00050EB5"/>
    <w:rsid w:val="00050F5A"/>
    <w:rsid w:val="00051988"/>
    <w:rsid w:val="000548B3"/>
    <w:rsid w:val="000549B2"/>
    <w:rsid w:val="000552B1"/>
    <w:rsid w:val="00056B46"/>
    <w:rsid w:val="00060439"/>
    <w:rsid w:val="0006244D"/>
    <w:rsid w:val="00063112"/>
    <w:rsid w:val="0006371D"/>
    <w:rsid w:val="00070AA7"/>
    <w:rsid w:val="00073FB9"/>
    <w:rsid w:val="0007665F"/>
    <w:rsid w:val="000821D9"/>
    <w:rsid w:val="000834DD"/>
    <w:rsid w:val="000834E9"/>
    <w:rsid w:val="00086994"/>
    <w:rsid w:val="00087C7B"/>
    <w:rsid w:val="00090DC4"/>
    <w:rsid w:val="0009299D"/>
    <w:rsid w:val="000932ED"/>
    <w:rsid w:val="00093E13"/>
    <w:rsid w:val="00094B1D"/>
    <w:rsid w:val="000A44E4"/>
    <w:rsid w:val="000A46DB"/>
    <w:rsid w:val="000A7DD8"/>
    <w:rsid w:val="000B183C"/>
    <w:rsid w:val="000B3559"/>
    <w:rsid w:val="000B446B"/>
    <w:rsid w:val="000B5048"/>
    <w:rsid w:val="000B61CE"/>
    <w:rsid w:val="000C0333"/>
    <w:rsid w:val="000C05BE"/>
    <w:rsid w:val="000C532E"/>
    <w:rsid w:val="000D23B9"/>
    <w:rsid w:val="000D66FD"/>
    <w:rsid w:val="000E0AD8"/>
    <w:rsid w:val="000E298C"/>
    <w:rsid w:val="000E2CFC"/>
    <w:rsid w:val="000E33F2"/>
    <w:rsid w:val="000E67C5"/>
    <w:rsid w:val="000E7ABC"/>
    <w:rsid w:val="000E7CB5"/>
    <w:rsid w:val="000F1BDA"/>
    <w:rsid w:val="000F3753"/>
    <w:rsid w:val="000F44E5"/>
    <w:rsid w:val="000F70B5"/>
    <w:rsid w:val="000F7A74"/>
    <w:rsid w:val="00100FFD"/>
    <w:rsid w:val="00101876"/>
    <w:rsid w:val="00101D45"/>
    <w:rsid w:val="001046FE"/>
    <w:rsid w:val="00104A00"/>
    <w:rsid w:val="001070EF"/>
    <w:rsid w:val="00110419"/>
    <w:rsid w:val="00110862"/>
    <w:rsid w:val="00110FA6"/>
    <w:rsid w:val="00114CD2"/>
    <w:rsid w:val="001156EE"/>
    <w:rsid w:val="001209B2"/>
    <w:rsid w:val="00120CEB"/>
    <w:rsid w:val="00121717"/>
    <w:rsid w:val="0012292E"/>
    <w:rsid w:val="001238E9"/>
    <w:rsid w:val="00123CE0"/>
    <w:rsid w:val="0012448C"/>
    <w:rsid w:val="001245D0"/>
    <w:rsid w:val="0013035C"/>
    <w:rsid w:val="0013080E"/>
    <w:rsid w:val="00134FEA"/>
    <w:rsid w:val="0013670F"/>
    <w:rsid w:val="001378D6"/>
    <w:rsid w:val="00141742"/>
    <w:rsid w:val="00144A64"/>
    <w:rsid w:val="00144F9D"/>
    <w:rsid w:val="0014526A"/>
    <w:rsid w:val="001455EE"/>
    <w:rsid w:val="00147A1B"/>
    <w:rsid w:val="001510FC"/>
    <w:rsid w:val="001540E9"/>
    <w:rsid w:val="00154509"/>
    <w:rsid w:val="00156F6C"/>
    <w:rsid w:val="00160036"/>
    <w:rsid w:val="00160A48"/>
    <w:rsid w:val="00160CAC"/>
    <w:rsid w:val="00165EAA"/>
    <w:rsid w:val="001667FB"/>
    <w:rsid w:val="00170E4A"/>
    <w:rsid w:val="00171D06"/>
    <w:rsid w:val="00172D5A"/>
    <w:rsid w:val="0017362B"/>
    <w:rsid w:val="001750DB"/>
    <w:rsid w:val="001803CB"/>
    <w:rsid w:val="001825AB"/>
    <w:rsid w:val="001835DC"/>
    <w:rsid w:val="0018522D"/>
    <w:rsid w:val="00185AC9"/>
    <w:rsid w:val="00186C5D"/>
    <w:rsid w:val="00186F4C"/>
    <w:rsid w:val="00192AAD"/>
    <w:rsid w:val="001950AC"/>
    <w:rsid w:val="00195579"/>
    <w:rsid w:val="001955C1"/>
    <w:rsid w:val="0019776F"/>
    <w:rsid w:val="001A2707"/>
    <w:rsid w:val="001A33E0"/>
    <w:rsid w:val="001A5A0C"/>
    <w:rsid w:val="001A5EBB"/>
    <w:rsid w:val="001A64A9"/>
    <w:rsid w:val="001A653C"/>
    <w:rsid w:val="001B26D9"/>
    <w:rsid w:val="001B3486"/>
    <w:rsid w:val="001B402C"/>
    <w:rsid w:val="001B4071"/>
    <w:rsid w:val="001B40CD"/>
    <w:rsid w:val="001B6C87"/>
    <w:rsid w:val="001C0136"/>
    <w:rsid w:val="001C3377"/>
    <w:rsid w:val="001C45EA"/>
    <w:rsid w:val="001C602C"/>
    <w:rsid w:val="001C617C"/>
    <w:rsid w:val="001C6891"/>
    <w:rsid w:val="001C737D"/>
    <w:rsid w:val="001D073C"/>
    <w:rsid w:val="001D0751"/>
    <w:rsid w:val="001D2371"/>
    <w:rsid w:val="001D247A"/>
    <w:rsid w:val="001D28AA"/>
    <w:rsid w:val="001D2CBF"/>
    <w:rsid w:val="001D4A51"/>
    <w:rsid w:val="001D6D06"/>
    <w:rsid w:val="001D6D9E"/>
    <w:rsid w:val="001E006C"/>
    <w:rsid w:val="001E629D"/>
    <w:rsid w:val="001E63BB"/>
    <w:rsid w:val="001F030C"/>
    <w:rsid w:val="001F1DE2"/>
    <w:rsid w:val="001F24F0"/>
    <w:rsid w:val="001F25BE"/>
    <w:rsid w:val="001F4018"/>
    <w:rsid w:val="001F510B"/>
    <w:rsid w:val="001F6C2E"/>
    <w:rsid w:val="001F6D71"/>
    <w:rsid w:val="001F6DCD"/>
    <w:rsid w:val="001F7192"/>
    <w:rsid w:val="0020133F"/>
    <w:rsid w:val="002047EA"/>
    <w:rsid w:val="00206497"/>
    <w:rsid w:val="00206514"/>
    <w:rsid w:val="00207337"/>
    <w:rsid w:val="0021191C"/>
    <w:rsid w:val="002141EA"/>
    <w:rsid w:val="0021478D"/>
    <w:rsid w:val="00215EDF"/>
    <w:rsid w:val="00217180"/>
    <w:rsid w:val="00217CF7"/>
    <w:rsid w:val="00220488"/>
    <w:rsid w:val="002207D9"/>
    <w:rsid w:val="00223BA1"/>
    <w:rsid w:val="00223C89"/>
    <w:rsid w:val="002314DC"/>
    <w:rsid w:val="002329DE"/>
    <w:rsid w:val="00234203"/>
    <w:rsid w:val="002354D0"/>
    <w:rsid w:val="0023734A"/>
    <w:rsid w:val="002374D4"/>
    <w:rsid w:val="002408A5"/>
    <w:rsid w:val="00240B4D"/>
    <w:rsid w:val="0024261E"/>
    <w:rsid w:val="0024445B"/>
    <w:rsid w:val="00244500"/>
    <w:rsid w:val="002448D9"/>
    <w:rsid w:val="00250F18"/>
    <w:rsid w:val="00251FBF"/>
    <w:rsid w:val="00252E25"/>
    <w:rsid w:val="002539AD"/>
    <w:rsid w:val="00260B59"/>
    <w:rsid w:val="00260E6D"/>
    <w:rsid w:val="00261B0F"/>
    <w:rsid w:val="00261F98"/>
    <w:rsid w:val="00265FC4"/>
    <w:rsid w:val="00270B9C"/>
    <w:rsid w:val="00273C9E"/>
    <w:rsid w:val="00273FCD"/>
    <w:rsid w:val="002751C1"/>
    <w:rsid w:val="00277565"/>
    <w:rsid w:val="0027759F"/>
    <w:rsid w:val="0027794B"/>
    <w:rsid w:val="002809F8"/>
    <w:rsid w:val="002824EE"/>
    <w:rsid w:val="0028277A"/>
    <w:rsid w:val="00286433"/>
    <w:rsid w:val="00290CDB"/>
    <w:rsid w:val="00290FFF"/>
    <w:rsid w:val="002916E5"/>
    <w:rsid w:val="0029369E"/>
    <w:rsid w:val="00293A00"/>
    <w:rsid w:val="00294C6D"/>
    <w:rsid w:val="002973E7"/>
    <w:rsid w:val="002A03AC"/>
    <w:rsid w:val="002A30F3"/>
    <w:rsid w:val="002A3C22"/>
    <w:rsid w:val="002A3F5F"/>
    <w:rsid w:val="002A5C24"/>
    <w:rsid w:val="002A6668"/>
    <w:rsid w:val="002B246F"/>
    <w:rsid w:val="002B3C85"/>
    <w:rsid w:val="002B3F10"/>
    <w:rsid w:val="002B5BCA"/>
    <w:rsid w:val="002C25BE"/>
    <w:rsid w:val="002C4FB6"/>
    <w:rsid w:val="002D7C05"/>
    <w:rsid w:val="002E0A63"/>
    <w:rsid w:val="002E0AD8"/>
    <w:rsid w:val="002E0B74"/>
    <w:rsid w:val="002E0E92"/>
    <w:rsid w:val="002E1E31"/>
    <w:rsid w:val="002E321E"/>
    <w:rsid w:val="002E4D23"/>
    <w:rsid w:val="002E4F1B"/>
    <w:rsid w:val="002E5397"/>
    <w:rsid w:val="002E6F65"/>
    <w:rsid w:val="002E7C06"/>
    <w:rsid w:val="002F1B56"/>
    <w:rsid w:val="002F5135"/>
    <w:rsid w:val="002F62FE"/>
    <w:rsid w:val="00300450"/>
    <w:rsid w:val="00303057"/>
    <w:rsid w:val="00305DB8"/>
    <w:rsid w:val="003063B3"/>
    <w:rsid w:val="003075F2"/>
    <w:rsid w:val="00311B4A"/>
    <w:rsid w:val="00313C09"/>
    <w:rsid w:val="00316B2B"/>
    <w:rsid w:val="00320702"/>
    <w:rsid w:val="003214B7"/>
    <w:rsid w:val="00321E70"/>
    <w:rsid w:val="0032426C"/>
    <w:rsid w:val="00324D18"/>
    <w:rsid w:val="00327F62"/>
    <w:rsid w:val="00332682"/>
    <w:rsid w:val="00333072"/>
    <w:rsid w:val="003356A0"/>
    <w:rsid w:val="00337D8A"/>
    <w:rsid w:val="0034087F"/>
    <w:rsid w:val="00341097"/>
    <w:rsid w:val="00343604"/>
    <w:rsid w:val="00343A7E"/>
    <w:rsid w:val="003463CB"/>
    <w:rsid w:val="0035389F"/>
    <w:rsid w:val="00353B11"/>
    <w:rsid w:val="00354BE8"/>
    <w:rsid w:val="00356008"/>
    <w:rsid w:val="00364616"/>
    <w:rsid w:val="00364E24"/>
    <w:rsid w:val="00367937"/>
    <w:rsid w:val="00367C92"/>
    <w:rsid w:val="0037097A"/>
    <w:rsid w:val="00370E40"/>
    <w:rsid w:val="003712B8"/>
    <w:rsid w:val="003716E8"/>
    <w:rsid w:val="003762E9"/>
    <w:rsid w:val="00376887"/>
    <w:rsid w:val="00377E3C"/>
    <w:rsid w:val="00383093"/>
    <w:rsid w:val="00384A6D"/>
    <w:rsid w:val="003855A4"/>
    <w:rsid w:val="00385FDC"/>
    <w:rsid w:val="003860F0"/>
    <w:rsid w:val="00392776"/>
    <w:rsid w:val="003931E4"/>
    <w:rsid w:val="00395974"/>
    <w:rsid w:val="003961E8"/>
    <w:rsid w:val="003A053C"/>
    <w:rsid w:val="003A1E19"/>
    <w:rsid w:val="003A3F99"/>
    <w:rsid w:val="003A64F6"/>
    <w:rsid w:val="003A6659"/>
    <w:rsid w:val="003B3931"/>
    <w:rsid w:val="003B4C79"/>
    <w:rsid w:val="003B4DA9"/>
    <w:rsid w:val="003B61A0"/>
    <w:rsid w:val="003B6AC5"/>
    <w:rsid w:val="003B70B5"/>
    <w:rsid w:val="003C13E3"/>
    <w:rsid w:val="003C213B"/>
    <w:rsid w:val="003C3021"/>
    <w:rsid w:val="003C304E"/>
    <w:rsid w:val="003C39FA"/>
    <w:rsid w:val="003C41A6"/>
    <w:rsid w:val="003C4B4B"/>
    <w:rsid w:val="003C744C"/>
    <w:rsid w:val="003C7A59"/>
    <w:rsid w:val="003D11F2"/>
    <w:rsid w:val="003D20F0"/>
    <w:rsid w:val="003D31D1"/>
    <w:rsid w:val="003D39C6"/>
    <w:rsid w:val="003D522B"/>
    <w:rsid w:val="003E003C"/>
    <w:rsid w:val="003E2F7A"/>
    <w:rsid w:val="003E44D6"/>
    <w:rsid w:val="003E54D7"/>
    <w:rsid w:val="003E58C8"/>
    <w:rsid w:val="003E68DF"/>
    <w:rsid w:val="003E7178"/>
    <w:rsid w:val="003E74C3"/>
    <w:rsid w:val="003E7983"/>
    <w:rsid w:val="003F0FFD"/>
    <w:rsid w:val="00400027"/>
    <w:rsid w:val="00400AA2"/>
    <w:rsid w:val="00401D59"/>
    <w:rsid w:val="00404C4E"/>
    <w:rsid w:val="00405010"/>
    <w:rsid w:val="004066AA"/>
    <w:rsid w:val="00406A1D"/>
    <w:rsid w:val="00407CA9"/>
    <w:rsid w:val="0041098B"/>
    <w:rsid w:val="004134D7"/>
    <w:rsid w:val="00415804"/>
    <w:rsid w:val="00415955"/>
    <w:rsid w:val="0042437D"/>
    <w:rsid w:val="00424DEA"/>
    <w:rsid w:val="00425168"/>
    <w:rsid w:val="0042612A"/>
    <w:rsid w:val="00426436"/>
    <w:rsid w:val="0043181A"/>
    <w:rsid w:val="00431A27"/>
    <w:rsid w:val="00431D98"/>
    <w:rsid w:val="004333F7"/>
    <w:rsid w:val="00434578"/>
    <w:rsid w:val="00434C55"/>
    <w:rsid w:val="0043681D"/>
    <w:rsid w:val="00436C9B"/>
    <w:rsid w:val="00441CA2"/>
    <w:rsid w:val="00442AF8"/>
    <w:rsid w:val="004468D4"/>
    <w:rsid w:val="00450D16"/>
    <w:rsid w:val="00452CD8"/>
    <w:rsid w:val="00454D85"/>
    <w:rsid w:val="00457C78"/>
    <w:rsid w:val="00460163"/>
    <w:rsid w:val="00461567"/>
    <w:rsid w:val="00461F7B"/>
    <w:rsid w:val="00462123"/>
    <w:rsid w:val="00463176"/>
    <w:rsid w:val="0046372F"/>
    <w:rsid w:val="00463E56"/>
    <w:rsid w:val="00464125"/>
    <w:rsid w:val="00467304"/>
    <w:rsid w:val="00470A5E"/>
    <w:rsid w:val="00474232"/>
    <w:rsid w:val="004748BA"/>
    <w:rsid w:val="004770EE"/>
    <w:rsid w:val="0048261F"/>
    <w:rsid w:val="004831C0"/>
    <w:rsid w:val="004832B1"/>
    <w:rsid w:val="00485B3D"/>
    <w:rsid w:val="004901AC"/>
    <w:rsid w:val="004901BD"/>
    <w:rsid w:val="004916C7"/>
    <w:rsid w:val="00491C2D"/>
    <w:rsid w:val="00495EA4"/>
    <w:rsid w:val="0049676B"/>
    <w:rsid w:val="004A16B8"/>
    <w:rsid w:val="004A484F"/>
    <w:rsid w:val="004A6537"/>
    <w:rsid w:val="004A71EB"/>
    <w:rsid w:val="004A72CA"/>
    <w:rsid w:val="004A784F"/>
    <w:rsid w:val="004B27EA"/>
    <w:rsid w:val="004B5CA9"/>
    <w:rsid w:val="004C00FC"/>
    <w:rsid w:val="004C1099"/>
    <w:rsid w:val="004C1CEC"/>
    <w:rsid w:val="004C2F59"/>
    <w:rsid w:val="004C3410"/>
    <w:rsid w:val="004C454E"/>
    <w:rsid w:val="004C6792"/>
    <w:rsid w:val="004C6826"/>
    <w:rsid w:val="004C6BEB"/>
    <w:rsid w:val="004C75B8"/>
    <w:rsid w:val="004D39E0"/>
    <w:rsid w:val="004D4F94"/>
    <w:rsid w:val="004E28C1"/>
    <w:rsid w:val="004E4110"/>
    <w:rsid w:val="004E45B7"/>
    <w:rsid w:val="004E4C3F"/>
    <w:rsid w:val="004E720B"/>
    <w:rsid w:val="004E7883"/>
    <w:rsid w:val="004F2E5A"/>
    <w:rsid w:val="004F4D14"/>
    <w:rsid w:val="004F6D2C"/>
    <w:rsid w:val="004F6F3B"/>
    <w:rsid w:val="004F7227"/>
    <w:rsid w:val="005004E0"/>
    <w:rsid w:val="00502B0A"/>
    <w:rsid w:val="00503FBC"/>
    <w:rsid w:val="00504EF9"/>
    <w:rsid w:val="00505D36"/>
    <w:rsid w:val="0051115D"/>
    <w:rsid w:val="00512C63"/>
    <w:rsid w:val="00513A56"/>
    <w:rsid w:val="00516483"/>
    <w:rsid w:val="00517BB7"/>
    <w:rsid w:val="00517BCE"/>
    <w:rsid w:val="00517F0E"/>
    <w:rsid w:val="005201C0"/>
    <w:rsid w:val="00522AA0"/>
    <w:rsid w:val="00523393"/>
    <w:rsid w:val="00523BAC"/>
    <w:rsid w:val="00523F9F"/>
    <w:rsid w:val="005241A2"/>
    <w:rsid w:val="00526ED6"/>
    <w:rsid w:val="00527D26"/>
    <w:rsid w:val="0053119B"/>
    <w:rsid w:val="00531C84"/>
    <w:rsid w:val="005326F3"/>
    <w:rsid w:val="005339F8"/>
    <w:rsid w:val="00536ED1"/>
    <w:rsid w:val="005371C1"/>
    <w:rsid w:val="0054049D"/>
    <w:rsid w:val="005404D3"/>
    <w:rsid w:val="00542557"/>
    <w:rsid w:val="005427DB"/>
    <w:rsid w:val="00545D94"/>
    <w:rsid w:val="00551ABA"/>
    <w:rsid w:val="00552E55"/>
    <w:rsid w:val="005536FD"/>
    <w:rsid w:val="005550B6"/>
    <w:rsid w:val="00555A3B"/>
    <w:rsid w:val="00557721"/>
    <w:rsid w:val="0056002E"/>
    <w:rsid w:val="00560369"/>
    <w:rsid w:val="00560D75"/>
    <w:rsid w:val="00561870"/>
    <w:rsid w:val="00563D04"/>
    <w:rsid w:val="00564B8E"/>
    <w:rsid w:val="00566244"/>
    <w:rsid w:val="00566562"/>
    <w:rsid w:val="005670F9"/>
    <w:rsid w:val="0056730E"/>
    <w:rsid w:val="00574F64"/>
    <w:rsid w:val="00575940"/>
    <w:rsid w:val="00575B40"/>
    <w:rsid w:val="00575CA5"/>
    <w:rsid w:val="00575F59"/>
    <w:rsid w:val="0058023E"/>
    <w:rsid w:val="00585952"/>
    <w:rsid w:val="00586CBF"/>
    <w:rsid w:val="0058743E"/>
    <w:rsid w:val="00590BFA"/>
    <w:rsid w:val="00590CA3"/>
    <w:rsid w:val="00592AB5"/>
    <w:rsid w:val="00594408"/>
    <w:rsid w:val="005960F2"/>
    <w:rsid w:val="0059623C"/>
    <w:rsid w:val="00596533"/>
    <w:rsid w:val="00596F9F"/>
    <w:rsid w:val="005970E1"/>
    <w:rsid w:val="005A2AC3"/>
    <w:rsid w:val="005A3969"/>
    <w:rsid w:val="005A4807"/>
    <w:rsid w:val="005A4F7A"/>
    <w:rsid w:val="005A5C4C"/>
    <w:rsid w:val="005B083E"/>
    <w:rsid w:val="005B1EFB"/>
    <w:rsid w:val="005B3A2F"/>
    <w:rsid w:val="005B437D"/>
    <w:rsid w:val="005B51C6"/>
    <w:rsid w:val="005C1956"/>
    <w:rsid w:val="005C2E9A"/>
    <w:rsid w:val="005C3313"/>
    <w:rsid w:val="005C3EB4"/>
    <w:rsid w:val="005C446A"/>
    <w:rsid w:val="005C4BAB"/>
    <w:rsid w:val="005C4FD1"/>
    <w:rsid w:val="005C5F18"/>
    <w:rsid w:val="005D42A4"/>
    <w:rsid w:val="005D4815"/>
    <w:rsid w:val="005D6013"/>
    <w:rsid w:val="005E2317"/>
    <w:rsid w:val="005E2D8F"/>
    <w:rsid w:val="005E4CEA"/>
    <w:rsid w:val="005E6A6E"/>
    <w:rsid w:val="005F3810"/>
    <w:rsid w:val="005F525B"/>
    <w:rsid w:val="005F616F"/>
    <w:rsid w:val="005F6611"/>
    <w:rsid w:val="005F751E"/>
    <w:rsid w:val="006038BA"/>
    <w:rsid w:val="00606364"/>
    <w:rsid w:val="00607396"/>
    <w:rsid w:val="00610F3E"/>
    <w:rsid w:val="00613067"/>
    <w:rsid w:val="006132C7"/>
    <w:rsid w:val="00614FA8"/>
    <w:rsid w:val="00621D1F"/>
    <w:rsid w:val="00623393"/>
    <w:rsid w:val="00623F67"/>
    <w:rsid w:val="00632AA8"/>
    <w:rsid w:val="006349E5"/>
    <w:rsid w:val="00635E19"/>
    <w:rsid w:val="006369EE"/>
    <w:rsid w:val="00637549"/>
    <w:rsid w:val="00640CB1"/>
    <w:rsid w:val="00642357"/>
    <w:rsid w:val="00642E1F"/>
    <w:rsid w:val="00643A1C"/>
    <w:rsid w:val="006445F7"/>
    <w:rsid w:val="006448E2"/>
    <w:rsid w:val="00644B74"/>
    <w:rsid w:val="00651524"/>
    <w:rsid w:val="00652427"/>
    <w:rsid w:val="00652FE3"/>
    <w:rsid w:val="006540DE"/>
    <w:rsid w:val="00661AB0"/>
    <w:rsid w:val="006656E9"/>
    <w:rsid w:val="00665E2A"/>
    <w:rsid w:val="006677CB"/>
    <w:rsid w:val="006679D8"/>
    <w:rsid w:val="00670C04"/>
    <w:rsid w:val="00671615"/>
    <w:rsid w:val="00674D1B"/>
    <w:rsid w:val="00676AD7"/>
    <w:rsid w:val="00676CF8"/>
    <w:rsid w:val="00677D0E"/>
    <w:rsid w:val="006806DB"/>
    <w:rsid w:val="00680761"/>
    <w:rsid w:val="006873CD"/>
    <w:rsid w:val="006902AC"/>
    <w:rsid w:val="00693AC6"/>
    <w:rsid w:val="00694264"/>
    <w:rsid w:val="0069628C"/>
    <w:rsid w:val="006A0EED"/>
    <w:rsid w:val="006A254D"/>
    <w:rsid w:val="006A4E17"/>
    <w:rsid w:val="006A5AFE"/>
    <w:rsid w:val="006A5BAA"/>
    <w:rsid w:val="006A605C"/>
    <w:rsid w:val="006A66EB"/>
    <w:rsid w:val="006A6D75"/>
    <w:rsid w:val="006A76EB"/>
    <w:rsid w:val="006B0240"/>
    <w:rsid w:val="006B067C"/>
    <w:rsid w:val="006B1CBC"/>
    <w:rsid w:val="006B35DE"/>
    <w:rsid w:val="006B4B0B"/>
    <w:rsid w:val="006B4EC8"/>
    <w:rsid w:val="006C03D6"/>
    <w:rsid w:val="006C6846"/>
    <w:rsid w:val="006C7E03"/>
    <w:rsid w:val="006D0852"/>
    <w:rsid w:val="006D1621"/>
    <w:rsid w:val="006D1F6A"/>
    <w:rsid w:val="006D364F"/>
    <w:rsid w:val="006D4BA4"/>
    <w:rsid w:val="006E0B1E"/>
    <w:rsid w:val="006E1EF0"/>
    <w:rsid w:val="006E2A1F"/>
    <w:rsid w:val="006E2F79"/>
    <w:rsid w:val="006E47E6"/>
    <w:rsid w:val="006E4A75"/>
    <w:rsid w:val="006E5C87"/>
    <w:rsid w:val="006E6017"/>
    <w:rsid w:val="006E62BA"/>
    <w:rsid w:val="006E768A"/>
    <w:rsid w:val="006E7F35"/>
    <w:rsid w:val="006F15FF"/>
    <w:rsid w:val="006F16E3"/>
    <w:rsid w:val="006F1AF5"/>
    <w:rsid w:val="006F2FD8"/>
    <w:rsid w:val="006F392C"/>
    <w:rsid w:val="006F3B07"/>
    <w:rsid w:val="006F4D1A"/>
    <w:rsid w:val="006F53ED"/>
    <w:rsid w:val="006F5DE8"/>
    <w:rsid w:val="006F735B"/>
    <w:rsid w:val="006F74ED"/>
    <w:rsid w:val="007002CE"/>
    <w:rsid w:val="007070A9"/>
    <w:rsid w:val="0070745D"/>
    <w:rsid w:val="00707AF1"/>
    <w:rsid w:val="00714796"/>
    <w:rsid w:val="007154A6"/>
    <w:rsid w:val="00715E1C"/>
    <w:rsid w:val="007169BD"/>
    <w:rsid w:val="00716AB7"/>
    <w:rsid w:val="007238D8"/>
    <w:rsid w:val="0072791C"/>
    <w:rsid w:val="007303B5"/>
    <w:rsid w:val="0073316F"/>
    <w:rsid w:val="0073322C"/>
    <w:rsid w:val="00734601"/>
    <w:rsid w:val="00735410"/>
    <w:rsid w:val="00740BAB"/>
    <w:rsid w:val="00740E7F"/>
    <w:rsid w:val="00744EBE"/>
    <w:rsid w:val="0075027D"/>
    <w:rsid w:val="00752258"/>
    <w:rsid w:val="00752491"/>
    <w:rsid w:val="00752669"/>
    <w:rsid w:val="0075442B"/>
    <w:rsid w:val="007573DA"/>
    <w:rsid w:val="00757489"/>
    <w:rsid w:val="00760F90"/>
    <w:rsid w:val="007611CB"/>
    <w:rsid w:val="00761CC3"/>
    <w:rsid w:val="00763C27"/>
    <w:rsid w:val="00765218"/>
    <w:rsid w:val="007669AC"/>
    <w:rsid w:val="00767A8B"/>
    <w:rsid w:val="00774715"/>
    <w:rsid w:val="00776B3D"/>
    <w:rsid w:val="00777304"/>
    <w:rsid w:val="00777436"/>
    <w:rsid w:val="00781E09"/>
    <w:rsid w:val="00782388"/>
    <w:rsid w:val="0078447C"/>
    <w:rsid w:val="00790648"/>
    <w:rsid w:val="0079398B"/>
    <w:rsid w:val="00793EA8"/>
    <w:rsid w:val="0079473B"/>
    <w:rsid w:val="007947B0"/>
    <w:rsid w:val="00797C0C"/>
    <w:rsid w:val="007A030C"/>
    <w:rsid w:val="007A1BE3"/>
    <w:rsid w:val="007A219D"/>
    <w:rsid w:val="007A3AC4"/>
    <w:rsid w:val="007A5937"/>
    <w:rsid w:val="007A682C"/>
    <w:rsid w:val="007A6A32"/>
    <w:rsid w:val="007B0446"/>
    <w:rsid w:val="007B1F28"/>
    <w:rsid w:val="007B65A4"/>
    <w:rsid w:val="007C0A63"/>
    <w:rsid w:val="007C0C10"/>
    <w:rsid w:val="007C31D4"/>
    <w:rsid w:val="007C35DE"/>
    <w:rsid w:val="007C5E8C"/>
    <w:rsid w:val="007C7F64"/>
    <w:rsid w:val="007D3A75"/>
    <w:rsid w:val="007D7914"/>
    <w:rsid w:val="007E16BB"/>
    <w:rsid w:val="007E29C8"/>
    <w:rsid w:val="007E38E4"/>
    <w:rsid w:val="007E4166"/>
    <w:rsid w:val="007E4B9A"/>
    <w:rsid w:val="007E632D"/>
    <w:rsid w:val="007E79D1"/>
    <w:rsid w:val="007F1505"/>
    <w:rsid w:val="007F314B"/>
    <w:rsid w:val="007F325B"/>
    <w:rsid w:val="00801F73"/>
    <w:rsid w:val="008056AE"/>
    <w:rsid w:val="008065E2"/>
    <w:rsid w:val="0080734C"/>
    <w:rsid w:val="00807933"/>
    <w:rsid w:val="0081304F"/>
    <w:rsid w:val="008136D2"/>
    <w:rsid w:val="0081505E"/>
    <w:rsid w:val="00815311"/>
    <w:rsid w:val="008171F1"/>
    <w:rsid w:val="0081775B"/>
    <w:rsid w:val="00817776"/>
    <w:rsid w:val="00817D60"/>
    <w:rsid w:val="0082049C"/>
    <w:rsid w:val="00820FBD"/>
    <w:rsid w:val="00821FEB"/>
    <w:rsid w:val="008241C1"/>
    <w:rsid w:val="008269E5"/>
    <w:rsid w:val="00826EF5"/>
    <w:rsid w:val="00831C1B"/>
    <w:rsid w:val="00832284"/>
    <w:rsid w:val="00835F04"/>
    <w:rsid w:val="00837449"/>
    <w:rsid w:val="00837F6F"/>
    <w:rsid w:val="0084003B"/>
    <w:rsid w:val="00845D4C"/>
    <w:rsid w:val="0084608A"/>
    <w:rsid w:val="00847FFC"/>
    <w:rsid w:val="008505C8"/>
    <w:rsid w:val="00852F6F"/>
    <w:rsid w:val="0085587A"/>
    <w:rsid w:val="00856175"/>
    <w:rsid w:val="0086232A"/>
    <w:rsid w:val="00866D37"/>
    <w:rsid w:val="00870562"/>
    <w:rsid w:val="008705C7"/>
    <w:rsid w:val="008716C3"/>
    <w:rsid w:val="00872328"/>
    <w:rsid w:val="00872D0B"/>
    <w:rsid w:val="00874960"/>
    <w:rsid w:val="00880E28"/>
    <w:rsid w:val="00883B18"/>
    <w:rsid w:val="008845DC"/>
    <w:rsid w:val="00884CB6"/>
    <w:rsid w:val="00887E6A"/>
    <w:rsid w:val="0089099B"/>
    <w:rsid w:val="00896DF6"/>
    <w:rsid w:val="0089789B"/>
    <w:rsid w:val="008A2E0E"/>
    <w:rsid w:val="008A3CF2"/>
    <w:rsid w:val="008A3E37"/>
    <w:rsid w:val="008A4F8F"/>
    <w:rsid w:val="008A549D"/>
    <w:rsid w:val="008A565C"/>
    <w:rsid w:val="008A7FCC"/>
    <w:rsid w:val="008B2148"/>
    <w:rsid w:val="008B2219"/>
    <w:rsid w:val="008B2820"/>
    <w:rsid w:val="008B64C5"/>
    <w:rsid w:val="008B6D99"/>
    <w:rsid w:val="008B7B6D"/>
    <w:rsid w:val="008B7C1D"/>
    <w:rsid w:val="008C1735"/>
    <w:rsid w:val="008C3930"/>
    <w:rsid w:val="008C5518"/>
    <w:rsid w:val="008D0884"/>
    <w:rsid w:val="008D13D1"/>
    <w:rsid w:val="008D1CCE"/>
    <w:rsid w:val="008D2AC7"/>
    <w:rsid w:val="008D632C"/>
    <w:rsid w:val="008E1600"/>
    <w:rsid w:val="008E4B92"/>
    <w:rsid w:val="008E7118"/>
    <w:rsid w:val="008E715F"/>
    <w:rsid w:val="008F2962"/>
    <w:rsid w:val="008F3D47"/>
    <w:rsid w:val="008F4E92"/>
    <w:rsid w:val="008F51C9"/>
    <w:rsid w:val="008F6F0F"/>
    <w:rsid w:val="008F7B80"/>
    <w:rsid w:val="00900872"/>
    <w:rsid w:val="0090098F"/>
    <w:rsid w:val="009048F8"/>
    <w:rsid w:val="00904A03"/>
    <w:rsid w:val="00906225"/>
    <w:rsid w:val="0090711F"/>
    <w:rsid w:val="009154BC"/>
    <w:rsid w:val="00915FE9"/>
    <w:rsid w:val="00916581"/>
    <w:rsid w:val="00916CB7"/>
    <w:rsid w:val="00916CE9"/>
    <w:rsid w:val="00917721"/>
    <w:rsid w:val="00921D52"/>
    <w:rsid w:val="00922F54"/>
    <w:rsid w:val="009235AB"/>
    <w:rsid w:val="0092442B"/>
    <w:rsid w:val="0092543C"/>
    <w:rsid w:val="00925B80"/>
    <w:rsid w:val="00926353"/>
    <w:rsid w:val="0093117B"/>
    <w:rsid w:val="00931326"/>
    <w:rsid w:val="00933717"/>
    <w:rsid w:val="0093385C"/>
    <w:rsid w:val="00933908"/>
    <w:rsid w:val="00936404"/>
    <w:rsid w:val="00936DA3"/>
    <w:rsid w:val="0093718A"/>
    <w:rsid w:val="0093784E"/>
    <w:rsid w:val="00937F6D"/>
    <w:rsid w:val="00940261"/>
    <w:rsid w:val="00942306"/>
    <w:rsid w:val="00942C42"/>
    <w:rsid w:val="00944741"/>
    <w:rsid w:val="009472FE"/>
    <w:rsid w:val="00950CF7"/>
    <w:rsid w:val="00952313"/>
    <w:rsid w:val="00954211"/>
    <w:rsid w:val="00955131"/>
    <w:rsid w:val="00955525"/>
    <w:rsid w:val="00957BC1"/>
    <w:rsid w:val="00961B68"/>
    <w:rsid w:val="00962D2E"/>
    <w:rsid w:val="00965144"/>
    <w:rsid w:val="00965730"/>
    <w:rsid w:val="0096599A"/>
    <w:rsid w:val="009719EF"/>
    <w:rsid w:val="00972F8C"/>
    <w:rsid w:val="00974ED8"/>
    <w:rsid w:val="00975347"/>
    <w:rsid w:val="0097583B"/>
    <w:rsid w:val="0097700A"/>
    <w:rsid w:val="009813ED"/>
    <w:rsid w:val="009826D0"/>
    <w:rsid w:val="00983C24"/>
    <w:rsid w:val="009845DD"/>
    <w:rsid w:val="00985100"/>
    <w:rsid w:val="00987AE1"/>
    <w:rsid w:val="00990DC5"/>
    <w:rsid w:val="00991CB6"/>
    <w:rsid w:val="00993112"/>
    <w:rsid w:val="00993777"/>
    <w:rsid w:val="009954A8"/>
    <w:rsid w:val="009967B3"/>
    <w:rsid w:val="00997958"/>
    <w:rsid w:val="00997A2C"/>
    <w:rsid w:val="009A2045"/>
    <w:rsid w:val="009A3E11"/>
    <w:rsid w:val="009A537E"/>
    <w:rsid w:val="009A5D00"/>
    <w:rsid w:val="009A68AE"/>
    <w:rsid w:val="009B0CFE"/>
    <w:rsid w:val="009B3A11"/>
    <w:rsid w:val="009B3F59"/>
    <w:rsid w:val="009B5B4A"/>
    <w:rsid w:val="009C19BE"/>
    <w:rsid w:val="009C2195"/>
    <w:rsid w:val="009C5C99"/>
    <w:rsid w:val="009C6E6C"/>
    <w:rsid w:val="009C6F07"/>
    <w:rsid w:val="009C73BF"/>
    <w:rsid w:val="009C7BE7"/>
    <w:rsid w:val="009C7C30"/>
    <w:rsid w:val="009D1CBE"/>
    <w:rsid w:val="009D336D"/>
    <w:rsid w:val="009D4152"/>
    <w:rsid w:val="009D67DA"/>
    <w:rsid w:val="009D7E7A"/>
    <w:rsid w:val="009E185C"/>
    <w:rsid w:val="009E30E8"/>
    <w:rsid w:val="009E606D"/>
    <w:rsid w:val="009E6F0D"/>
    <w:rsid w:val="009E777F"/>
    <w:rsid w:val="009E7CCB"/>
    <w:rsid w:val="009F118F"/>
    <w:rsid w:val="009F1E12"/>
    <w:rsid w:val="009F57A2"/>
    <w:rsid w:val="009F5B04"/>
    <w:rsid w:val="00A06B19"/>
    <w:rsid w:val="00A070B7"/>
    <w:rsid w:val="00A13A02"/>
    <w:rsid w:val="00A145E0"/>
    <w:rsid w:val="00A147C7"/>
    <w:rsid w:val="00A1534F"/>
    <w:rsid w:val="00A20833"/>
    <w:rsid w:val="00A2223C"/>
    <w:rsid w:val="00A2284B"/>
    <w:rsid w:val="00A2683D"/>
    <w:rsid w:val="00A26D4E"/>
    <w:rsid w:val="00A27EF1"/>
    <w:rsid w:val="00A342BB"/>
    <w:rsid w:val="00A34975"/>
    <w:rsid w:val="00A36A7A"/>
    <w:rsid w:val="00A36AB2"/>
    <w:rsid w:val="00A37CC2"/>
    <w:rsid w:val="00A418E6"/>
    <w:rsid w:val="00A44C4D"/>
    <w:rsid w:val="00A45C6F"/>
    <w:rsid w:val="00A467DE"/>
    <w:rsid w:val="00A472F2"/>
    <w:rsid w:val="00A50AC1"/>
    <w:rsid w:val="00A50FF4"/>
    <w:rsid w:val="00A563CB"/>
    <w:rsid w:val="00A5726B"/>
    <w:rsid w:val="00A573C2"/>
    <w:rsid w:val="00A6195E"/>
    <w:rsid w:val="00A63CB2"/>
    <w:rsid w:val="00A653D0"/>
    <w:rsid w:val="00A67307"/>
    <w:rsid w:val="00A80B34"/>
    <w:rsid w:val="00A8177F"/>
    <w:rsid w:val="00A82FB8"/>
    <w:rsid w:val="00A84A3B"/>
    <w:rsid w:val="00A8504D"/>
    <w:rsid w:val="00A85373"/>
    <w:rsid w:val="00A86266"/>
    <w:rsid w:val="00A90091"/>
    <w:rsid w:val="00A90F9F"/>
    <w:rsid w:val="00A91982"/>
    <w:rsid w:val="00A92DC1"/>
    <w:rsid w:val="00A937FD"/>
    <w:rsid w:val="00AA0EC5"/>
    <w:rsid w:val="00AA27CB"/>
    <w:rsid w:val="00AA3757"/>
    <w:rsid w:val="00AA395F"/>
    <w:rsid w:val="00AA78DF"/>
    <w:rsid w:val="00AA7A98"/>
    <w:rsid w:val="00AB0C86"/>
    <w:rsid w:val="00AB3345"/>
    <w:rsid w:val="00AB432B"/>
    <w:rsid w:val="00AB54F3"/>
    <w:rsid w:val="00AB55CF"/>
    <w:rsid w:val="00AC4ED6"/>
    <w:rsid w:val="00AC6253"/>
    <w:rsid w:val="00AC64D2"/>
    <w:rsid w:val="00AC6B8B"/>
    <w:rsid w:val="00AC796F"/>
    <w:rsid w:val="00AD04CB"/>
    <w:rsid w:val="00AD2943"/>
    <w:rsid w:val="00AD4EBF"/>
    <w:rsid w:val="00AD5152"/>
    <w:rsid w:val="00AD6ECB"/>
    <w:rsid w:val="00AD74F3"/>
    <w:rsid w:val="00AE1707"/>
    <w:rsid w:val="00AE22B7"/>
    <w:rsid w:val="00AE3182"/>
    <w:rsid w:val="00AE367D"/>
    <w:rsid w:val="00AE4441"/>
    <w:rsid w:val="00AE4784"/>
    <w:rsid w:val="00AE7031"/>
    <w:rsid w:val="00AF1F31"/>
    <w:rsid w:val="00AF5CE5"/>
    <w:rsid w:val="00B00E32"/>
    <w:rsid w:val="00B020FB"/>
    <w:rsid w:val="00B02279"/>
    <w:rsid w:val="00B023DB"/>
    <w:rsid w:val="00B0275A"/>
    <w:rsid w:val="00B02CD7"/>
    <w:rsid w:val="00B034A5"/>
    <w:rsid w:val="00B06B63"/>
    <w:rsid w:val="00B070CB"/>
    <w:rsid w:val="00B073F0"/>
    <w:rsid w:val="00B07AD8"/>
    <w:rsid w:val="00B11527"/>
    <w:rsid w:val="00B13AB0"/>
    <w:rsid w:val="00B151B0"/>
    <w:rsid w:val="00B20328"/>
    <w:rsid w:val="00B20DB9"/>
    <w:rsid w:val="00B21F10"/>
    <w:rsid w:val="00B2488A"/>
    <w:rsid w:val="00B24A08"/>
    <w:rsid w:val="00B25828"/>
    <w:rsid w:val="00B26379"/>
    <w:rsid w:val="00B26A87"/>
    <w:rsid w:val="00B26BFC"/>
    <w:rsid w:val="00B3009C"/>
    <w:rsid w:val="00B35C39"/>
    <w:rsid w:val="00B36500"/>
    <w:rsid w:val="00B411B8"/>
    <w:rsid w:val="00B429F4"/>
    <w:rsid w:val="00B43160"/>
    <w:rsid w:val="00B434A7"/>
    <w:rsid w:val="00B43B0A"/>
    <w:rsid w:val="00B46BD8"/>
    <w:rsid w:val="00B47D9A"/>
    <w:rsid w:val="00B50739"/>
    <w:rsid w:val="00B507A9"/>
    <w:rsid w:val="00B56AF8"/>
    <w:rsid w:val="00B57317"/>
    <w:rsid w:val="00B6155C"/>
    <w:rsid w:val="00B61798"/>
    <w:rsid w:val="00B652F2"/>
    <w:rsid w:val="00B65DEA"/>
    <w:rsid w:val="00B6799B"/>
    <w:rsid w:val="00B67EDB"/>
    <w:rsid w:val="00B701DE"/>
    <w:rsid w:val="00B73F7D"/>
    <w:rsid w:val="00B745EF"/>
    <w:rsid w:val="00B74A2A"/>
    <w:rsid w:val="00B74C67"/>
    <w:rsid w:val="00B76119"/>
    <w:rsid w:val="00B83021"/>
    <w:rsid w:val="00B836BB"/>
    <w:rsid w:val="00B85841"/>
    <w:rsid w:val="00B87C52"/>
    <w:rsid w:val="00B87EBA"/>
    <w:rsid w:val="00B943F1"/>
    <w:rsid w:val="00B95BE4"/>
    <w:rsid w:val="00B9679E"/>
    <w:rsid w:val="00BA2431"/>
    <w:rsid w:val="00BA262A"/>
    <w:rsid w:val="00BA2B84"/>
    <w:rsid w:val="00BA3696"/>
    <w:rsid w:val="00BB085D"/>
    <w:rsid w:val="00BB1015"/>
    <w:rsid w:val="00BB1265"/>
    <w:rsid w:val="00BB2945"/>
    <w:rsid w:val="00BC050A"/>
    <w:rsid w:val="00BC11B7"/>
    <w:rsid w:val="00BC1230"/>
    <w:rsid w:val="00BC34C8"/>
    <w:rsid w:val="00BD09D1"/>
    <w:rsid w:val="00BD1C8D"/>
    <w:rsid w:val="00BD3E83"/>
    <w:rsid w:val="00BD4C12"/>
    <w:rsid w:val="00BD6BCF"/>
    <w:rsid w:val="00BE0CBF"/>
    <w:rsid w:val="00BE17D7"/>
    <w:rsid w:val="00BE1A4C"/>
    <w:rsid w:val="00BE2109"/>
    <w:rsid w:val="00BE4AE1"/>
    <w:rsid w:val="00BE7AD0"/>
    <w:rsid w:val="00BF31CF"/>
    <w:rsid w:val="00BF544F"/>
    <w:rsid w:val="00BF6F81"/>
    <w:rsid w:val="00BF7141"/>
    <w:rsid w:val="00C0169D"/>
    <w:rsid w:val="00C036CB"/>
    <w:rsid w:val="00C03A43"/>
    <w:rsid w:val="00C03D68"/>
    <w:rsid w:val="00C03E6D"/>
    <w:rsid w:val="00C04604"/>
    <w:rsid w:val="00C0623F"/>
    <w:rsid w:val="00C2077F"/>
    <w:rsid w:val="00C20B5C"/>
    <w:rsid w:val="00C215AE"/>
    <w:rsid w:val="00C235D4"/>
    <w:rsid w:val="00C24126"/>
    <w:rsid w:val="00C2477E"/>
    <w:rsid w:val="00C25819"/>
    <w:rsid w:val="00C275A0"/>
    <w:rsid w:val="00C30D1B"/>
    <w:rsid w:val="00C31B90"/>
    <w:rsid w:val="00C33BE7"/>
    <w:rsid w:val="00C34DFF"/>
    <w:rsid w:val="00C35D28"/>
    <w:rsid w:val="00C41E25"/>
    <w:rsid w:val="00C42102"/>
    <w:rsid w:val="00C421BB"/>
    <w:rsid w:val="00C42EC2"/>
    <w:rsid w:val="00C45AD8"/>
    <w:rsid w:val="00C4659C"/>
    <w:rsid w:val="00C471A2"/>
    <w:rsid w:val="00C477C7"/>
    <w:rsid w:val="00C47A8B"/>
    <w:rsid w:val="00C47B4B"/>
    <w:rsid w:val="00C5197C"/>
    <w:rsid w:val="00C53BC4"/>
    <w:rsid w:val="00C5527A"/>
    <w:rsid w:val="00C577E6"/>
    <w:rsid w:val="00C57DF8"/>
    <w:rsid w:val="00C612C1"/>
    <w:rsid w:val="00C67C83"/>
    <w:rsid w:val="00C705D9"/>
    <w:rsid w:val="00C707C4"/>
    <w:rsid w:val="00C72F00"/>
    <w:rsid w:val="00C73522"/>
    <w:rsid w:val="00C75EA2"/>
    <w:rsid w:val="00C75EAD"/>
    <w:rsid w:val="00C8073E"/>
    <w:rsid w:val="00C87512"/>
    <w:rsid w:val="00C92755"/>
    <w:rsid w:val="00C92D51"/>
    <w:rsid w:val="00C93FAA"/>
    <w:rsid w:val="00C956B9"/>
    <w:rsid w:val="00C9762E"/>
    <w:rsid w:val="00C97643"/>
    <w:rsid w:val="00C97D86"/>
    <w:rsid w:val="00CA2F9C"/>
    <w:rsid w:val="00CA5AEF"/>
    <w:rsid w:val="00CA6ECB"/>
    <w:rsid w:val="00CA791C"/>
    <w:rsid w:val="00CB1675"/>
    <w:rsid w:val="00CB4FE3"/>
    <w:rsid w:val="00CB6933"/>
    <w:rsid w:val="00CC2F87"/>
    <w:rsid w:val="00CC368D"/>
    <w:rsid w:val="00CC41B7"/>
    <w:rsid w:val="00CC7705"/>
    <w:rsid w:val="00CD00C3"/>
    <w:rsid w:val="00CD06AB"/>
    <w:rsid w:val="00CD238B"/>
    <w:rsid w:val="00CE19C2"/>
    <w:rsid w:val="00CE2FC7"/>
    <w:rsid w:val="00CE73FB"/>
    <w:rsid w:val="00CE77F7"/>
    <w:rsid w:val="00CF02EC"/>
    <w:rsid w:val="00CF5473"/>
    <w:rsid w:val="00CF6639"/>
    <w:rsid w:val="00D008E8"/>
    <w:rsid w:val="00D00D58"/>
    <w:rsid w:val="00D019BC"/>
    <w:rsid w:val="00D03846"/>
    <w:rsid w:val="00D05BC1"/>
    <w:rsid w:val="00D0751A"/>
    <w:rsid w:val="00D11146"/>
    <w:rsid w:val="00D13F8A"/>
    <w:rsid w:val="00D16FA3"/>
    <w:rsid w:val="00D2054F"/>
    <w:rsid w:val="00D22D72"/>
    <w:rsid w:val="00D24F7B"/>
    <w:rsid w:val="00D26D78"/>
    <w:rsid w:val="00D305D1"/>
    <w:rsid w:val="00D309C7"/>
    <w:rsid w:val="00D31A55"/>
    <w:rsid w:val="00D34AE1"/>
    <w:rsid w:val="00D37790"/>
    <w:rsid w:val="00D41349"/>
    <w:rsid w:val="00D42F4E"/>
    <w:rsid w:val="00D44139"/>
    <w:rsid w:val="00D4795B"/>
    <w:rsid w:val="00D517BD"/>
    <w:rsid w:val="00D52E5C"/>
    <w:rsid w:val="00D5316A"/>
    <w:rsid w:val="00D53EFA"/>
    <w:rsid w:val="00D5436C"/>
    <w:rsid w:val="00D55E0C"/>
    <w:rsid w:val="00D61521"/>
    <w:rsid w:val="00D61529"/>
    <w:rsid w:val="00D62385"/>
    <w:rsid w:val="00D6485C"/>
    <w:rsid w:val="00D66A70"/>
    <w:rsid w:val="00D6772C"/>
    <w:rsid w:val="00D709CC"/>
    <w:rsid w:val="00D73B86"/>
    <w:rsid w:val="00D74206"/>
    <w:rsid w:val="00D74931"/>
    <w:rsid w:val="00D76773"/>
    <w:rsid w:val="00D769C8"/>
    <w:rsid w:val="00D772BD"/>
    <w:rsid w:val="00D81475"/>
    <w:rsid w:val="00D81DBC"/>
    <w:rsid w:val="00D848D2"/>
    <w:rsid w:val="00D858F6"/>
    <w:rsid w:val="00D87E3D"/>
    <w:rsid w:val="00D92BB8"/>
    <w:rsid w:val="00D92F73"/>
    <w:rsid w:val="00D94691"/>
    <w:rsid w:val="00D96F40"/>
    <w:rsid w:val="00D97A56"/>
    <w:rsid w:val="00DA295C"/>
    <w:rsid w:val="00DA3F7B"/>
    <w:rsid w:val="00DA437E"/>
    <w:rsid w:val="00DA476D"/>
    <w:rsid w:val="00DA6911"/>
    <w:rsid w:val="00DA73A2"/>
    <w:rsid w:val="00DB151E"/>
    <w:rsid w:val="00DB2D91"/>
    <w:rsid w:val="00DB386C"/>
    <w:rsid w:val="00DB3BF1"/>
    <w:rsid w:val="00DB4CC6"/>
    <w:rsid w:val="00DB70D5"/>
    <w:rsid w:val="00DC09EF"/>
    <w:rsid w:val="00DC112D"/>
    <w:rsid w:val="00DC2914"/>
    <w:rsid w:val="00DC3433"/>
    <w:rsid w:val="00DC4D76"/>
    <w:rsid w:val="00DD1C4A"/>
    <w:rsid w:val="00DD3C61"/>
    <w:rsid w:val="00DD3E6C"/>
    <w:rsid w:val="00DD4694"/>
    <w:rsid w:val="00DD5A08"/>
    <w:rsid w:val="00DD5D04"/>
    <w:rsid w:val="00DD5DFF"/>
    <w:rsid w:val="00DD6493"/>
    <w:rsid w:val="00DD6D00"/>
    <w:rsid w:val="00DE06DC"/>
    <w:rsid w:val="00DE0B41"/>
    <w:rsid w:val="00DE0E61"/>
    <w:rsid w:val="00DE0EC2"/>
    <w:rsid w:val="00DE176A"/>
    <w:rsid w:val="00DE2754"/>
    <w:rsid w:val="00DE4649"/>
    <w:rsid w:val="00DE74E3"/>
    <w:rsid w:val="00DF0A6D"/>
    <w:rsid w:val="00DF14C9"/>
    <w:rsid w:val="00DF276D"/>
    <w:rsid w:val="00DF647D"/>
    <w:rsid w:val="00DF6C0C"/>
    <w:rsid w:val="00E00226"/>
    <w:rsid w:val="00E0078D"/>
    <w:rsid w:val="00E00F26"/>
    <w:rsid w:val="00E16332"/>
    <w:rsid w:val="00E1634D"/>
    <w:rsid w:val="00E16B6D"/>
    <w:rsid w:val="00E20706"/>
    <w:rsid w:val="00E20A3A"/>
    <w:rsid w:val="00E2327B"/>
    <w:rsid w:val="00E24648"/>
    <w:rsid w:val="00E30241"/>
    <w:rsid w:val="00E31C15"/>
    <w:rsid w:val="00E3205D"/>
    <w:rsid w:val="00E32EC8"/>
    <w:rsid w:val="00E34E70"/>
    <w:rsid w:val="00E35637"/>
    <w:rsid w:val="00E35E7E"/>
    <w:rsid w:val="00E448E1"/>
    <w:rsid w:val="00E45C8B"/>
    <w:rsid w:val="00E46EC1"/>
    <w:rsid w:val="00E47504"/>
    <w:rsid w:val="00E502DD"/>
    <w:rsid w:val="00E502FD"/>
    <w:rsid w:val="00E50DC7"/>
    <w:rsid w:val="00E51540"/>
    <w:rsid w:val="00E53B99"/>
    <w:rsid w:val="00E547C2"/>
    <w:rsid w:val="00E562CD"/>
    <w:rsid w:val="00E625B3"/>
    <w:rsid w:val="00E63DBC"/>
    <w:rsid w:val="00E66EFF"/>
    <w:rsid w:val="00E67E50"/>
    <w:rsid w:val="00E67ED7"/>
    <w:rsid w:val="00E725A3"/>
    <w:rsid w:val="00E72919"/>
    <w:rsid w:val="00E7323D"/>
    <w:rsid w:val="00E739EE"/>
    <w:rsid w:val="00E77E88"/>
    <w:rsid w:val="00E8025A"/>
    <w:rsid w:val="00E814CE"/>
    <w:rsid w:val="00E84294"/>
    <w:rsid w:val="00E85417"/>
    <w:rsid w:val="00E907E1"/>
    <w:rsid w:val="00E90F51"/>
    <w:rsid w:val="00E918D0"/>
    <w:rsid w:val="00E92431"/>
    <w:rsid w:val="00E9374C"/>
    <w:rsid w:val="00E94F92"/>
    <w:rsid w:val="00E95424"/>
    <w:rsid w:val="00EA12DA"/>
    <w:rsid w:val="00EA2D6F"/>
    <w:rsid w:val="00EA642F"/>
    <w:rsid w:val="00EB0894"/>
    <w:rsid w:val="00EB1697"/>
    <w:rsid w:val="00EB389E"/>
    <w:rsid w:val="00EB4D87"/>
    <w:rsid w:val="00EB71D5"/>
    <w:rsid w:val="00EC3043"/>
    <w:rsid w:val="00EC414A"/>
    <w:rsid w:val="00EC4AE6"/>
    <w:rsid w:val="00EC50EA"/>
    <w:rsid w:val="00EC52A5"/>
    <w:rsid w:val="00EC6CF7"/>
    <w:rsid w:val="00ED1348"/>
    <w:rsid w:val="00ED2E1C"/>
    <w:rsid w:val="00ED3DCC"/>
    <w:rsid w:val="00ED6D74"/>
    <w:rsid w:val="00EE0DA5"/>
    <w:rsid w:val="00EE2951"/>
    <w:rsid w:val="00EE558E"/>
    <w:rsid w:val="00EE66F9"/>
    <w:rsid w:val="00EE7FAA"/>
    <w:rsid w:val="00EF02A2"/>
    <w:rsid w:val="00EF2D04"/>
    <w:rsid w:val="00EF3427"/>
    <w:rsid w:val="00F03259"/>
    <w:rsid w:val="00F03648"/>
    <w:rsid w:val="00F04D44"/>
    <w:rsid w:val="00F04E2C"/>
    <w:rsid w:val="00F12F1C"/>
    <w:rsid w:val="00F15061"/>
    <w:rsid w:val="00F157D3"/>
    <w:rsid w:val="00F17FA0"/>
    <w:rsid w:val="00F20A36"/>
    <w:rsid w:val="00F237A9"/>
    <w:rsid w:val="00F24353"/>
    <w:rsid w:val="00F248EF"/>
    <w:rsid w:val="00F24C22"/>
    <w:rsid w:val="00F27A5E"/>
    <w:rsid w:val="00F35011"/>
    <w:rsid w:val="00F355F9"/>
    <w:rsid w:val="00F36BCD"/>
    <w:rsid w:val="00F401A3"/>
    <w:rsid w:val="00F45F51"/>
    <w:rsid w:val="00F4778B"/>
    <w:rsid w:val="00F50D82"/>
    <w:rsid w:val="00F537BF"/>
    <w:rsid w:val="00F538A5"/>
    <w:rsid w:val="00F539BF"/>
    <w:rsid w:val="00F55D13"/>
    <w:rsid w:val="00F627E1"/>
    <w:rsid w:val="00F634D4"/>
    <w:rsid w:val="00F65256"/>
    <w:rsid w:val="00F66C24"/>
    <w:rsid w:val="00F73256"/>
    <w:rsid w:val="00F77B53"/>
    <w:rsid w:val="00F804B5"/>
    <w:rsid w:val="00F81F5B"/>
    <w:rsid w:val="00F84292"/>
    <w:rsid w:val="00F84ED8"/>
    <w:rsid w:val="00F859BD"/>
    <w:rsid w:val="00F90916"/>
    <w:rsid w:val="00F91886"/>
    <w:rsid w:val="00F92C11"/>
    <w:rsid w:val="00F94962"/>
    <w:rsid w:val="00F966EF"/>
    <w:rsid w:val="00F97566"/>
    <w:rsid w:val="00FA14EE"/>
    <w:rsid w:val="00FA1668"/>
    <w:rsid w:val="00FA1699"/>
    <w:rsid w:val="00FA1F90"/>
    <w:rsid w:val="00FA290E"/>
    <w:rsid w:val="00FA3339"/>
    <w:rsid w:val="00FA3659"/>
    <w:rsid w:val="00FA3D91"/>
    <w:rsid w:val="00FA423A"/>
    <w:rsid w:val="00FA4C17"/>
    <w:rsid w:val="00FA7F7C"/>
    <w:rsid w:val="00FB03EA"/>
    <w:rsid w:val="00FB251C"/>
    <w:rsid w:val="00FB5564"/>
    <w:rsid w:val="00FB5D57"/>
    <w:rsid w:val="00FB702C"/>
    <w:rsid w:val="00FC1E37"/>
    <w:rsid w:val="00FC2B06"/>
    <w:rsid w:val="00FC4C58"/>
    <w:rsid w:val="00FC4FB6"/>
    <w:rsid w:val="00FC51ED"/>
    <w:rsid w:val="00FC54B5"/>
    <w:rsid w:val="00FC5D7F"/>
    <w:rsid w:val="00FD23B9"/>
    <w:rsid w:val="00FD529D"/>
    <w:rsid w:val="00FD73DF"/>
    <w:rsid w:val="00FE2D1F"/>
    <w:rsid w:val="00FE2E49"/>
    <w:rsid w:val="00FE375A"/>
    <w:rsid w:val="00FE60EA"/>
    <w:rsid w:val="00FE620E"/>
    <w:rsid w:val="00FE6CFB"/>
    <w:rsid w:val="00FE79AB"/>
    <w:rsid w:val="00FE7A1C"/>
    <w:rsid w:val="00FE7E7F"/>
    <w:rsid w:val="00FF3927"/>
    <w:rsid w:val="00FF5203"/>
    <w:rsid w:val="00FF69B4"/>
    <w:rsid w:val="00FF70D1"/>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4D77"/>
  <w15:docId w15:val="{F96683F5-1040-4A62-A716-D1CEE07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styleId="Nierozpoznanawzmianka">
    <w:name w:val="Unresolved Mention"/>
    <w:basedOn w:val="Domylnaczcionkaakapitu"/>
    <w:uiPriority w:val="99"/>
    <w:semiHidden/>
    <w:unhideWhenUsed/>
    <w:rsid w:val="0071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gb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sobiegraj@igbmazovia.pl" TargetMode="External"/><Relationship Id="rId4" Type="http://schemas.openxmlformats.org/officeDocument/2006/relationships/settings" Target="settings.xml"/><Relationship Id="rId9" Type="http://schemas.openxmlformats.org/officeDocument/2006/relationships/hyperlink" Target="mailto:u.grzeszczak@igbmazov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D1AA-682A-493A-AD96-5955D4DF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28</Pages>
  <Words>11491</Words>
  <Characters>68951</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Urszula Grzeszczak</cp:lastModifiedBy>
  <cp:revision>805</cp:revision>
  <cp:lastPrinted>2019-02-08T10:34:00Z</cp:lastPrinted>
  <dcterms:created xsi:type="dcterms:W3CDTF">2018-10-19T10:46:00Z</dcterms:created>
  <dcterms:modified xsi:type="dcterms:W3CDTF">2019-02-11T08:32:00Z</dcterms:modified>
</cp:coreProperties>
</file>