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jc w:val="center"/>
        <w:tblLook w:val="04A0" w:firstRow="1" w:lastRow="0" w:firstColumn="1" w:lastColumn="0" w:noHBand="0" w:noVBand="1"/>
      </w:tblPr>
      <w:tblGrid>
        <w:gridCol w:w="1980"/>
        <w:gridCol w:w="9214"/>
        <w:gridCol w:w="2800"/>
      </w:tblGrid>
      <w:tr w:rsidR="00FF4AF8" w:rsidRPr="005A7C1A" w14:paraId="03EE3AE3" w14:textId="77777777" w:rsidTr="00997D49">
        <w:trPr>
          <w:cantSplit/>
          <w:jc w:val="center"/>
        </w:trPr>
        <w:tc>
          <w:tcPr>
            <w:tcW w:w="11194" w:type="dxa"/>
            <w:gridSpan w:val="2"/>
            <w:vAlign w:val="center"/>
          </w:tcPr>
          <w:p w14:paraId="0BC14002" w14:textId="77777777" w:rsidR="00FF4AF8" w:rsidRPr="005A7C1A" w:rsidRDefault="00FF4AF8" w:rsidP="00146054">
            <w:pPr>
              <w:spacing w:line="276" w:lineRule="auto"/>
              <w:jc w:val="center"/>
              <w:rPr>
                <w:rStyle w:val="Teksttreci2"/>
                <w:rFonts w:eastAsia="Arial Unicode MS"/>
                <w:b/>
              </w:rPr>
            </w:pPr>
            <w:r w:rsidRPr="005A7C1A">
              <w:rPr>
                <w:rFonts w:ascii="Times New Roman" w:hAnsi="Times New Roman" w:cs="Times New Roman"/>
                <w:b/>
                <w:bCs/>
                <w:i/>
                <w:iCs/>
                <w:color w:val="000000"/>
                <w:sz w:val="20"/>
                <w:szCs w:val="20"/>
              </w:rPr>
              <w:t>Wymagane parametry techniczne zamawianych zestawów komputerowych</w:t>
            </w:r>
          </w:p>
        </w:tc>
        <w:tc>
          <w:tcPr>
            <w:tcW w:w="2800" w:type="dxa"/>
          </w:tcPr>
          <w:p w14:paraId="0FC1412E" w14:textId="77777777" w:rsidR="00FF4AF8" w:rsidRPr="005A7C1A" w:rsidRDefault="00FF4AF8" w:rsidP="00146054">
            <w:pPr>
              <w:spacing w:line="276" w:lineRule="auto"/>
              <w:jc w:val="center"/>
              <w:rPr>
                <w:rStyle w:val="Teksttreci2"/>
                <w:rFonts w:eastAsia="Arial Unicode MS"/>
                <w:b/>
              </w:rPr>
            </w:pPr>
            <w:r w:rsidRPr="005A7C1A">
              <w:rPr>
                <w:rFonts w:ascii="Times New Roman" w:hAnsi="Times New Roman" w:cs="Times New Roman"/>
                <w:b/>
                <w:bCs/>
                <w:i/>
                <w:iCs/>
                <w:color w:val="000000"/>
                <w:sz w:val="20"/>
                <w:szCs w:val="20"/>
              </w:rPr>
              <w:t>Parametry techniczne oferowanych zestawów komputerowych*</w:t>
            </w:r>
          </w:p>
        </w:tc>
      </w:tr>
      <w:tr w:rsidR="00573D04" w:rsidRPr="005A7C1A" w14:paraId="09E88F23" w14:textId="77777777" w:rsidTr="0050764A">
        <w:trPr>
          <w:cantSplit/>
          <w:trHeight w:val="537"/>
          <w:jc w:val="center"/>
        </w:trPr>
        <w:tc>
          <w:tcPr>
            <w:tcW w:w="13994" w:type="dxa"/>
            <w:gridSpan w:val="3"/>
            <w:vAlign w:val="center"/>
          </w:tcPr>
          <w:p w14:paraId="648CD587" w14:textId="61D22178" w:rsidR="00573D04" w:rsidRPr="005A7C1A" w:rsidRDefault="00573D04" w:rsidP="00146054">
            <w:pPr>
              <w:spacing w:line="276" w:lineRule="auto"/>
              <w:jc w:val="center"/>
              <w:rPr>
                <w:rFonts w:ascii="Times New Roman" w:hAnsi="Times New Roman" w:cs="Times New Roman"/>
                <w:b/>
                <w:bCs/>
                <w:i/>
                <w:iCs/>
                <w:color w:val="000000"/>
                <w:sz w:val="28"/>
                <w:szCs w:val="28"/>
              </w:rPr>
            </w:pPr>
            <w:r w:rsidRPr="005A7C1A">
              <w:rPr>
                <w:rFonts w:ascii="Times New Roman" w:hAnsi="Times New Roman" w:cs="Times New Roman"/>
                <w:b/>
                <w:bCs/>
                <w:i/>
                <w:iCs/>
                <w:color w:val="000000"/>
                <w:sz w:val="28"/>
                <w:szCs w:val="28"/>
              </w:rPr>
              <w:t>Część A</w:t>
            </w:r>
          </w:p>
        </w:tc>
      </w:tr>
      <w:tr w:rsidR="00A068BE" w:rsidRPr="005A7C1A" w14:paraId="24D82F41" w14:textId="77777777" w:rsidTr="00997D49">
        <w:trPr>
          <w:jc w:val="center"/>
        </w:trPr>
        <w:tc>
          <w:tcPr>
            <w:tcW w:w="13994" w:type="dxa"/>
            <w:gridSpan w:val="3"/>
            <w:vAlign w:val="center"/>
          </w:tcPr>
          <w:p w14:paraId="6555BA47" w14:textId="7FFCE2B2" w:rsidR="00A068BE" w:rsidRPr="003A441F" w:rsidRDefault="00A068BE" w:rsidP="00146054">
            <w:pPr>
              <w:spacing w:line="276" w:lineRule="auto"/>
              <w:jc w:val="center"/>
              <w:rPr>
                <w:rStyle w:val="Teksttreci2"/>
                <w:rFonts w:eastAsia="Arial Unicode MS"/>
                <w:b/>
                <w:sz w:val="24"/>
                <w:szCs w:val="24"/>
              </w:rPr>
            </w:pPr>
            <w:bookmarkStart w:id="0" w:name="_Hlk15995678"/>
            <w:r w:rsidRPr="003A441F">
              <w:rPr>
                <w:rFonts w:ascii="Times New Roman" w:hAnsi="Times New Roman" w:cs="Times New Roman"/>
                <w:b/>
                <w:sz w:val="24"/>
                <w:szCs w:val="24"/>
              </w:rPr>
              <w:t xml:space="preserve">Stacja robocza - </w:t>
            </w:r>
            <w:r w:rsidR="003A3F8A">
              <w:rPr>
                <w:rFonts w:ascii="Times New Roman" w:hAnsi="Times New Roman" w:cs="Times New Roman"/>
                <w:b/>
                <w:sz w:val="24"/>
                <w:szCs w:val="24"/>
              </w:rPr>
              <w:t>120</w:t>
            </w:r>
            <w:r w:rsidRPr="003A441F">
              <w:rPr>
                <w:rFonts w:ascii="Times New Roman" w:hAnsi="Times New Roman" w:cs="Times New Roman"/>
                <w:b/>
                <w:sz w:val="24"/>
                <w:szCs w:val="24"/>
              </w:rPr>
              <w:t xml:space="preserve"> szt.</w:t>
            </w:r>
          </w:p>
        </w:tc>
      </w:tr>
      <w:tr w:rsidR="00FF4AF8" w:rsidRPr="005A7C1A" w14:paraId="62F3FAED" w14:textId="77777777" w:rsidTr="00997D49">
        <w:trPr>
          <w:jc w:val="center"/>
        </w:trPr>
        <w:tc>
          <w:tcPr>
            <w:tcW w:w="13994" w:type="dxa"/>
            <w:gridSpan w:val="3"/>
            <w:vAlign w:val="center"/>
          </w:tcPr>
          <w:p w14:paraId="149994F3" w14:textId="221674B0" w:rsidR="00FF4AF8" w:rsidRPr="003A441F" w:rsidRDefault="00A068BE" w:rsidP="00146054">
            <w:pPr>
              <w:spacing w:line="276" w:lineRule="auto"/>
              <w:jc w:val="center"/>
              <w:rPr>
                <w:rFonts w:ascii="Times New Roman" w:hAnsi="Times New Roman" w:cs="Times New Roman"/>
                <w:b/>
                <w:sz w:val="24"/>
                <w:szCs w:val="24"/>
              </w:rPr>
            </w:pPr>
            <w:r w:rsidRPr="003A441F">
              <w:rPr>
                <w:rStyle w:val="Teksttreci2"/>
                <w:rFonts w:eastAsia="Arial Unicode MS"/>
                <w:b/>
                <w:sz w:val="24"/>
                <w:szCs w:val="24"/>
              </w:rPr>
              <w:t>Wymagania minimalne</w:t>
            </w:r>
            <w:r w:rsidRPr="003A441F">
              <w:rPr>
                <w:rFonts w:ascii="Times New Roman" w:hAnsi="Times New Roman" w:cs="Times New Roman"/>
                <w:b/>
                <w:sz w:val="24"/>
                <w:szCs w:val="24"/>
              </w:rPr>
              <w:t xml:space="preserve"> </w:t>
            </w:r>
          </w:p>
        </w:tc>
      </w:tr>
      <w:tr w:rsidR="003E5152" w:rsidRPr="003A441F" w14:paraId="0B538140" w14:textId="77777777" w:rsidTr="00997D49">
        <w:trPr>
          <w:jc w:val="center"/>
        </w:trPr>
        <w:tc>
          <w:tcPr>
            <w:tcW w:w="1980" w:type="dxa"/>
            <w:vAlign w:val="center"/>
          </w:tcPr>
          <w:p w14:paraId="44EE4F55" w14:textId="77777777" w:rsidR="003E5152" w:rsidRPr="003A441F" w:rsidRDefault="003E5152" w:rsidP="00146054">
            <w:pPr>
              <w:spacing w:line="276" w:lineRule="auto"/>
              <w:rPr>
                <w:rFonts w:ascii="Times New Roman" w:hAnsi="Times New Roman" w:cs="Times New Roman"/>
                <w:b/>
                <w:sz w:val="20"/>
                <w:szCs w:val="20"/>
              </w:rPr>
            </w:pPr>
            <w:r w:rsidRPr="003A441F">
              <w:rPr>
                <w:rFonts w:ascii="Times New Roman" w:hAnsi="Times New Roman" w:cs="Times New Roman"/>
                <w:b/>
                <w:sz w:val="20"/>
                <w:szCs w:val="20"/>
              </w:rPr>
              <w:t>Typ</w:t>
            </w:r>
          </w:p>
        </w:tc>
        <w:tc>
          <w:tcPr>
            <w:tcW w:w="9214" w:type="dxa"/>
            <w:vAlign w:val="center"/>
          </w:tcPr>
          <w:p w14:paraId="056645AD" w14:textId="77777777" w:rsidR="003E5152" w:rsidRPr="003A441F" w:rsidRDefault="003E5152" w:rsidP="00146054">
            <w:pPr>
              <w:spacing w:line="276" w:lineRule="auto"/>
              <w:jc w:val="both"/>
              <w:rPr>
                <w:rFonts w:ascii="Times New Roman" w:hAnsi="Times New Roman" w:cs="Times New Roman"/>
                <w:b/>
                <w:color w:val="000000"/>
                <w:sz w:val="20"/>
              </w:rPr>
            </w:pPr>
            <w:r w:rsidRPr="003A441F">
              <w:rPr>
                <w:rFonts w:ascii="Times New Roman" w:hAnsi="Times New Roman" w:cs="Times New Roman"/>
                <w:b/>
                <w:color w:val="000000"/>
                <w:sz w:val="20"/>
              </w:rPr>
              <w:t>Komputer stacjonarny. W ofercie wymagane jest podanie modelu, symbolu oraz producenta.</w:t>
            </w:r>
          </w:p>
        </w:tc>
        <w:tc>
          <w:tcPr>
            <w:tcW w:w="2800" w:type="dxa"/>
            <w:vAlign w:val="center"/>
          </w:tcPr>
          <w:p w14:paraId="6CFEF03F" w14:textId="77777777" w:rsidR="00A12260" w:rsidRPr="003A441F" w:rsidRDefault="00A12260" w:rsidP="00146054">
            <w:pPr>
              <w:spacing w:line="276" w:lineRule="auto"/>
              <w:jc w:val="both"/>
              <w:rPr>
                <w:rFonts w:ascii="Times New Roman" w:hAnsi="Times New Roman" w:cs="Times New Roman"/>
                <w:b/>
                <w:color w:val="000000"/>
                <w:sz w:val="20"/>
              </w:rPr>
            </w:pPr>
          </w:p>
        </w:tc>
      </w:tr>
      <w:tr w:rsidR="003E5152" w:rsidRPr="005A7C1A" w14:paraId="217A06A8" w14:textId="77777777" w:rsidTr="00997D49">
        <w:trPr>
          <w:jc w:val="center"/>
        </w:trPr>
        <w:tc>
          <w:tcPr>
            <w:tcW w:w="1980" w:type="dxa"/>
            <w:vAlign w:val="center"/>
          </w:tcPr>
          <w:p w14:paraId="1D921825" w14:textId="77777777" w:rsidR="003E5152" w:rsidRPr="005A7C1A" w:rsidRDefault="003E5152" w:rsidP="00146054">
            <w:pPr>
              <w:spacing w:line="276" w:lineRule="auto"/>
              <w:rPr>
                <w:rFonts w:ascii="Times New Roman" w:hAnsi="Times New Roman" w:cs="Times New Roman"/>
                <w:b/>
                <w:sz w:val="20"/>
                <w:szCs w:val="20"/>
              </w:rPr>
            </w:pPr>
            <w:r w:rsidRPr="005A7C1A">
              <w:rPr>
                <w:rFonts w:ascii="Times New Roman" w:hAnsi="Times New Roman" w:cs="Times New Roman"/>
                <w:bCs/>
                <w:color w:val="000000"/>
                <w:sz w:val="20"/>
              </w:rPr>
              <w:t>Zastosowanie</w:t>
            </w:r>
          </w:p>
        </w:tc>
        <w:tc>
          <w:tcPr>
            <w:tcW w:w="12014" w:type="dxa"/>
            <w:gridSpan w:val="2"/>
            <w:vAlign w:val="center"/>
          </w:tcPr>
          <w:p w14:paraId="08B4F725" w14:textId="77777777" w:rsidR="003E5152" w:rsidRPr="005A7C1A" w:rsidRDefault="003E5152" w:rsidP="00146054">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Komputer będzie wykorzystywany dla potrzeb aplikacji biurowych, aplikacji obliczeniowych, dostępu do Internetu oraz poczty elektronicznej, jako lokalna baza danych.</w:t>
            </w:r>
          </w:p>
        </w:tc>
      </w:tr>
      <w:tr w:rsidR="00FF4AF8" w:rsidRPr="005A7C1A" w14:paraId="2A25E96F" w14:textId="77777777" w:rsidTr="00997D49">
        <w:trPr>
          <w:jc w:val="center"/>
        </w:trPr>
        <w:tc>
          <w:tcPr>
            <w:tcW w:w="1980" w:type="dxa"/>
            <w:vAlign w:val="center"/>
          </w:tcPr>
          <w:p w14:paraId="615E280E" w14:textId="77777777" w:rsidR="00FF4AF8" w:rsidRPr="005A7C1A" w:rsidRDefault="00FF4AF8" w:rsidP="00146054">
            <w:pPr>
              <w:spacing w:line="276" w:lineRule="auto"/>
              <w:rPr>
                <w:rFonts w:ascii="Times New Roman" w:hAnsi="Times New Roman" w:cs="Times New Roman"/>
                <w:sz w:val="20"/>
                <w:szCs w:val="20"/>
              </w:rPr>
            </w:pPr>
            <w:r w:rsidRPr="005A7C1A">
              <w:rPr>
                <w:rStyle w:val="Teksttreci2"/>
                <w:rFonts w:eastAsiaTheme="minorHAnsi"/>
              </w:rPr>
              <w:t>Procesor - wydajność</w:t>
            </w:r>
          </w:p>
        </w:tc>
        <w:tc>
          <w:tcPr>
            <w:tcW w:w="9214" w:type="dxa"/>
            <w:vAlign w:val="center"/>
          </w:tcPr>
          <w:p w14:paraId="743396CC" w14:textId="7A905C3B" w:rsidR="00FF4AF8" w:rsidRPr="005A7C1A" w:rsidRDefault="003E5152" w:rsidP="00146054">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Procesor wielordzeniowy ze zintegrowaną grafiką, osiągający w teście PassMark CPU Mark wynik min. 1</w:t>
            </w:r>
            <w:r w:rsidR="003A3F8A">
              <w:rPr>
                <w:rFonts w:ascii="Times New Roman" w:hAnsi="Times New Roman" w:cs="Times New Roman"/>
                <w:bCs/>
                <w:color w:val="000000"/>
                <w:sz w:val="20"/>
              </w:rPr>
              <w:t>1</w:t>
            </w:r>
            <w:r w:rsidRPr="005A7C1A">
              <w:rPr>
                <w:rFonts w:ascii="Times New Roman" w:hAnsi="Times New Roman" w:cs="Times New Roman"/>
                <w:bCs/>
                <w:color w:val="000000"/>
                <w:sz w:val="20"/>
              </w:rPr>
              <w:t>.</w:t>
            </w:r>
            <w:r w:rsidR="003A3F8A">
              <w:rPr>
                <w:rFonts w:ascii="Times New Roman" w:hAnsi="Times New Roman" w:cs="Times New Roman"/>
                <w:bCs/>
                <w:color w:val="000000"/>
                <w:sz w:val="20"/>
              </w:rPr>
              <w:t>90</w:t>
            </w:r>
            <w:r w:rsidRPr="005A7C1A">
              <w:rPr>
                <w:rFonts w:ascii="Times New Roman" w:hAnsi="Times New Roman" w:cs="Times New Roman"/>
                <w:bCs/>
                <w:color w:val="000000"/>
                <w:sz w:val="20"/>
              </w:rPr>
              <w:t>0 punktów</w:t>
            </w:r>
            <w:r w:rsidR="000B5567" w:rsidRPr="005A7C1A">
              <w:rPr>
                <w:rFonts w:ascii="Times New Roman" w:hAnsi="Times New Roman" w:cs="Times New Roman"/>
                <w:bCs/>
                <w:color w:val="000000"/>
                <w:sz w:val="20"/>
              </w:rPr>
              <w:t>, wynik dostępny na stronie:</w:t>
            </w:r>
            <w:r w:rsidRPr="005A7C1A">
              <w:rPr>
                <w:rFonts w:ascii="Times New Roman" w:hAnsi="Times New Roman" w:cs="Times New Roman"/>
                <w:bCs/>
                <w:color w:val="000000"/>
                <w:sz w:val="20"/>
              </w:rPr>
              <w:t xml:space="preserve"> </w:t>
            </w:r>
            <w:hyperlink r:id="rId7" w:history="1">
              <w:r w:rsidR="00FF4AF8" w:rsidRPr="005A7C1A">
                <w:rPr>
                  <w:rStyle w:val="Hipercze"/>
                  <w:rFonts w:ascii="Times New Roman" w:hAnsi="Times New Roman" w:cs="Times New Roman"/>
                  <w:color w:val="auto"/>
                  <w:sz w:val="20"/>
                  <w:szCs w:val="20"/>
                  <w:u w:val="none"/>
                  <w:lang w:eastAsia="pl-PL" w:bidi="pl-PL"/>
                </w:rPr>
                <w:t>https://</w:t>
              </w:r>
              <w:r w:rsidR="00FF4AF8" w:rsidRPr="005A7C1A">
                <w:rPr>
                  <w:rStyle w:val="Hipercze"/>
                  <w:rFonts w:ascii="Times New Roman" w:hAnsi="Times New Roman" w:cs="Times New Roman"/>
                  <w:color w:val="auto"/>
                  <w:sz w:val="20"/>
                  <w:szCs w:val="20"/>
                  <w:u w:val="none"/>
                </w:rPr>
                <w:t>www.cpubenchmark.net</w:t>
              </w:r>
            </w:hyperlink>
          </w:p>
        </w:tc>
        <w:tc>
          <w:tcPr>
            <w:tcW w:w="2800" w:type="dxa"/>
          </w:tcPr>
          <w:p w14:paraId="7A2CF7A8" w14:textId="77777777" w:rsidR="00FF4AF8" w:rsidRPr="005A7C1A" w:rsidRDefault="00FF4AF8" w:rsidP="00146054">
            <w:pPr>
              <w:spacing w:line="276" w:lineRule="auto"/>
              <w:jc w:val="both"/>
              <w:rPr>
                <w:rStyle w:val="Teksttreci2"/>
                <w:rFonts w:eastAsiaTheme="minorHAnsi"/>
              </w:rPr>
            </w:pPr>
          </w:p>
        </w:tc>
      </w:tr>
      <w:tr w:rsidR="00FF4AF8" w:rsidRPr="005A7C1A" w14:paraId="7C90D1C9" w14:textId="77777777" w:rsidTr="00997D49">
        <w:trPr>
          <w:jc w:val="center"/>
        </w:trPr>
        <w:tc>
          <w:tcPr>
            <w:tcW w:w="1980" w:type="dxa"/>
            <w:vAlign w:val="center"/>
          </w:tcPr>
          <w:p w14:paraId="0B79157A" w14:textId="77777777" w:rsidR="00FF4AF8" w:rsidRPr="005A7C1A" w:rsidRDefault="003E5152" w:rsidP="00146054">
            <w:pPr>
              <w:spacing w:line="276" w:lineRule="auto"/>
              <w:rPr>
                <w:rFonts w:ascii="Times New Roman" w:hAnsi="Times New Roman" w:cs="Times New Roman"/>
                <w:sz w:val="20"/>
                <w:szCs w:val="20"/>
              </w:rPr>
            </w:pPr>
            <w:r w:rsidRPr="005A7C1A">
              <w:rPr>
                <w:rStyle w:val="Teksttreci2"/>
                <w:rFonts w:eastAsiaTheme="minorHAnsi"/>
              </w:rPr>
              <w:t xml:space="preserve">Pamięć operacyjna </w:t>
            </w:r>
            <w:r w:rsidR="00FF4AF8" w:rsidRPr="005A7C1A">
              <w:rPr>
                <w:rStyle w:val="Teksttreci2"/>
                <w:rFonts w:eastAsiaTheme="minorHAnsi"/>
              </w:rPr>
              <w:t>RAM</w:t>
            </w:r>
          </w:p>
        </w:tc>
        <w:tc>
          <w:tcPr>
            <w:tcW w:w="9214" w:type="dxa"/>
            <w:vAlign w:val="center"/>
          </w:tcPr>
          <w:p w14:paraId="3F39AE1B" w14:textId="32939038" w:rsidR="00FF4AF8" w:rsidRPr="005A7C1A" w:rsidRDefault="003E5152" w:rsidP="00146054">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8GB DDR4 2666MHz non-ECC możliwość rozbudowy do min</w:t>
            </w:r>
            <w:r w:rsidR="00E27577" w:rsidRPr="005A7C1A">
              <w:rPr>
                <w:rFonts w:ascii="Times New Roman" w:hAnsi="Times New Roman" w:cs="Times New Roman"/>
                <w:bCs/>
                <w:color w:val="000000"/>
                <w:sz w:val="20"/>
              </w:rPr>
              <w:t>.</w:t>
            </w:r>
            <w:r w:rsidRPr="005A7C1A">
              <w:rPr>
                <w:rFonts w:ascii="Times New Roman" w:hAnsi="Times New Roman" w:cs="Times New Roman"/>
                <w:bCs/>
                <w:color w:val="000000"/>
                <w:sz w:val="20"/>
              </w:rPr>
              <w:t xml:space="preserve"> </w:t>
            </w:r>
            <w:r w:rsidR="003A3F8A">
              <w:rPr>
                <w:rFonts w:ascii="Times New Roman" w:hAnsi="Times New Roman" w:cs="Times New Roman"/>
                <w:bCs/>
                <w:color w:val="000000"/>
                <w:sz w:val="20"/>
              </w:rPr>
              <w:t>32</w:t>
            </w:r>
            <w:r w:rsidRPr="005A7C1A">
              <w:rPr>
                <w:rFonts w:ascii="Times New Roman" w:hAnsi="Times New Roman" w:cs="Times New Roman"/>
                <w:bCs/>
                <w:color w:val="000000"/>
                <w:sz w:val="20"/>
              </w:rPr>
              <w:t>GB, jeden slot wolny</w:t>
            </w:r>
          </w:p>
        </w:tc>
        <w:tc>
          <w:tcPr>
            <w:tcW w:w="2800" w:type="dxa"/>
          </w:tcPr>
          <w:p w14:paraId="22D911E9" w14:textId="77777777" w:rsidR="00FF4AF8" w:rsidRPr="005A7C1A" w:rsidRDefault="00FF4AF8" w:rsidP="00146054">
            <w:pPr>
              <w:spacing w:line="276" w:lineRule="auto"/>
              <w:jc w:val="both"/>
              <w:rPr>
                <w:rStyle w:val="Teksttreci2"/>
                <w:rFonts w:eastAsiaTheme="minorHAnsi"/>
              </w:rPr>
            </w:pPr>
          </w:p>
        </w:tc>
      </w:tr>
      <w:tr w:rsidR="00FF4AF8" w:rsidRPr="005A7C1A" w14:paraId="2BD4E5BD" w14:textId="77777777" w:rsidTr="00997D49">
        <w:trPr>
          <w:jc w:val="center"/>
        </w:trPr>
        <w:tc>
          <w:tcPr>
            <w:tcW w:w="1980" w:type="dxa"/>
            <w:vAlign w:val="center"/>
          </w:tcPr>
          <w:p w14:paraId="5ACD0A6C" w14:textId="77777777" w:rsidR="00FF4AF8" w:rsidRPr="005A7C1A" w:rsidRDefault="003E5152" w:rsidP="00146054">
            <w:pPr>
              <w:spacing w:line="276" w:lineRule="auto"/>
              <w:rPr>
                <w:rFonts w:ascii="Times New Roman" w:hAnsi="Times New Roman" w:cs="Times New Roman"/>
                <w:sz w:val="20"/>
                <w:szCs w:val="20"/>
              </w:rPr>
            </w:pPr>
            <w:r w:rsidRPr="005A7C1A">
              <w:rPr>
                <w:rStyle w:val="Teksttreci2"/>
                <w:rFonts w:eastAsiaTheme="minorHAnsi"/>
              </w:rPr>
              <w:t>Parametry pamięci masowej</w:t>
            </w:r>
          </w:p>
        </w:tc>
        <w:tc>
          <w:tcPr>
            <w:tcW w:w="9214" w:type="dxa"/>
            <w:vAlign w:val="center"/>
          </w:tcPr>
          <w:p w14:paraId="0715BB90" w14:textId="77777777" w:rsidR="00FF4AF8" w:rsidRPr="005A7C1A" w:rsidRDefault="003E5152" w:rsidP="00146054">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3.5” 1 TB SATA 7200 </w:t>
            </w:r>
          </w:p>
        </w:tc>
        <w:tc>
          <w:tcPr>
            <w:tcW w:w="2800" w:type="dxa"/>
          </w:tcPr>
          <w:p w14:paraId="67C92D1F" w14:textId="77777777" w:rsidR="00FF4AF8" w:rsidRPr="005A7C1A" w:rsidRDefault="00FF4AF8" w:rsidP="00146054">
            <w:pPr>
              <w:spacing w:line="276" w:lineRule="auto"/>
              <w:jc w:val="both"/>
              <w:rPr>
                <w:rStyle w:val="Teksttreci2"/>
                <w:rFonts w:eastAsiaTheme="minorHAnsi"/>
              </w:rPr>
            </w:pPr>
          </w:p>
        </w:tc>
      </w:tr>
      <w:tr w:rsidR="00FF4AF8" w:rsidRPr="005A7C1A" w14:paraId="42A44F15" w14:textId="77777777" w:rsidTr="00997D49">
        <w:trPr>
          <w:jc w:val="center"/>
        </w:trPr>
        <w:tc>
          <w:tcPr>
            <w:tcW w:w="1980" w:type="dxa"/>
            <w:vAlign w:val="center"/>
          </w:tcPr>
          <w:p w14:paraId="217E5795" w14:textId="77777777" w:rsidR="00FF4AF8" w:rsidRPr="005A7C1A" w:rsidRDefault="00FF4AF8" w:rsidP="00146054">
            <w:pPr>
              <w:spacing w:line="276" w:lineRule="auto"/>
              <w:rPr>
                <w:rFonts w:ascii="Times New Roman" w:hAnsi="Times New Roman" w:cs="Times New Roman"/>
                <w:sz w:val="20"/>
                <w:szCs w:val="20"/>
              </w:rPr>
            </w:pPr>
            <w:r w:rsidRPr="005A7C1A">
              <w:rPr>
                <w:rStyle w:val="Teksttreci2"/>
                <w:rFonts w:eastAsiaTheme="minorHAnsi"/>
              </w:rPr>
              <w:t>Karta graficzna</w:t>
            </w:r>
          </w:p>
        </w:tc>
        <w:tc>
          <w:tcPr>
            <w:tcW w:w="9214" w:type="dxa"/>
            <w:vAlign w:val="center"/>
          </w:tcPr>
          <w:p w14:paraId="06F2B364" w14:textId="147945EF" w:rsidR="00FF4AF8" w:rsidRPr="005A7C1A" w:rsidRDefault="000B5567" w:rsidP="00146054">
            <w:pPr>
              <w:spacing w:line="276" w:lineRule="auto"/>
              <w:jc w:val="both"/>
              <w:rPr>
                <w:rFonts w:ascii="Times New Roman" w:hAnsi="Times New Roman" w:cs="Times New Roman"/>
                <w:color w:val="0066CC"/>
                <w:u w:val="single"/>
              </w:rPr>
            </w:pPr>
            <w:r w:rsidRPr="005A7C1A">
              <w:rPr>
                <w:rFonts w:ascii="Times New Roman" w:hAnsi="Times New Roman" w:cs="Times New Roman"/>
                <w:color w:val="000000"/>
                <w:sz w:val="20"/>
              </w:rPr>
              <w:t>Oferowana karta graficzna musi osiągać w teście PassMark Performance Test co najmniej wynik 1</w:t>
            </w:r>
            <w:r w:rsidR="00C73929">
              <w:rPr>
                <w:rFonts w:ascii="Times New Roman" w:hAnsi="Times New Roman" w:cs="Times New Roman"/>
                <w:color w:val="000000"/>
                <w:sz w:val="20"/>
              </w:rPr>
              <w:t xml:space="preserve"> </w:t>
            </w:r>
            <w:r w:rsidR="00797F52" w:rsidRPr="005A7C1A">
              <w:rPr>
                <w:rFonts w:ascii="Times New Roman" w:hAnsi="Times New Roman" w:cs="Times New Roman"/>
                <w:color w:val="000000"/>
                <w:sz w:val="20"/>
              </w:rPr>
              <w:t>209</w:t>
            </w:r>
            <w:r w:rsidRPr="005A7C1A">
              <w:rPr>
                <w:rFonts w:ascii="Times New Roman" w:hAnsi="Times New Roman" w:cs="Times New Roman"/>
                <w:color w:val="000000"/>
                <w:sz w:val="20"/>
              </w:rPr>
              <w:t xml:space="preserve"> punktów w G3D Rating, wynik dostępny na</w:t>
            </w:r>
            <w:r w:rsidR="00FF42D6" w:rsidRPr="005A7C1A">
              <w:rPr>
                <w:rFonts w:ascii="Times New Roman" w:hAnsi="Times New Roman" w:cs="Times New Roman"/>
                <w:color w:val="000000"/>
                <w:sz w:val="20"/>
              </w:rPr>
              <w:t xml:space="preserve"> </w:t>
            </w:r>
            <w:r w:rsidRPr="005A7C1A">
              <w:rPr>
                <w:rFonts w:ascii="Times New Roman" w:hAnsi="Times New Roman" w:cs="Times New Roman"/>
                <w:color w:val="000000"/>
                <w:sz w:val="20"/>
              </w:rPr>
              <w:t xml:space="preserve">stronie: </w:t>
            </w:r>
            <w:hyperlink r:id="rId8" w:history="1">
              <w:r w:rsidRPr="005A7C1A">
                <w:rPr>
                  <w:rStyle w:val="Hipercze"/>
                  <w:rFonts w:ascii="Times New Roman" w:hAnsi="Times New Roman" w:cs="Times New Roman"/>
                  <w:color w:val="auto"/>
                  <w:sz w:val="20"/>
                  <w:szCs w:val="20"/>
                  <w:u w:val="none"/>
                </w:rPr>
                <w:t>http://www.videocardbenchmark.net/gpu_list.php</w:t>
              </w:r>
            </w:hyperlink>
          </w:p>
        </w:tc>
        <w:tc>
          <w:tcPr>
            <w:tcW w:w="2800" w:type="dxa"/>
          </w:tcPr>
          <w:p w14:paraId="27D8C903" w14:textId="77777777" w:rsidR="00FF4AF8" w:rsidRPr="005A7C1A" w:rsidRDefault="00FF4AF8" w:rsidP="00146054">
            <w:pPr>
              <w:spacing w:line="276" w:lineRule="auto"/>
              <w:jc w:val="both"/>
              <w:rPr>
                <w:rStyle w:val="Teksttreci2"/>
                <w:rFonts w:eastAsiaTheme="minorHAnsi"/>
              </w:rPr>
            </w:pPr>
          </w:p>
        </w:tc>
      </w:tr>
      <w:bookmarkEnd w:id="0"/>
      <w:tr w:rsidR="0050764A" w:rsidRPr="005A7C1A" w14:paraId="68981724" w14:textId="77777777" w:rsidTr="00220624">
        <w:trPr>
          <w:jc w:val="center"/>
        </w:trPr>
        <w:tc>
          <w:tcPr>
            <w:tcW w:w="13994" w:type="dxa"/>
            <w:gridSpan w:val="3"/>
            <w:vAlign w:val="center"/>
          </w:tcPr>
          <w:p w14:paraId="0531F531" w14:textId="62724C47" w:rsidR="0050764A" w:rsidRPr="005A7C1A" w:rsidRDefault="0050764A" w:rsidP="0050764A">
            <w:pPr>
              <w:spacing w:line="276" w:lineRule="auto"/>
              <w:jc w:val="both"/>
              <w:rPr>
                <w:rStyle w:val="Teksttreci2"/>
                <w:rFonts w:eastAsiaTheme="minorHAnsi"/>
              </w:rPr>
            </w:pPr>
            <w:r>
              <w:rPr>
                <w:rFonts w:ascii="Times New Roman" w:hAnsi="Times New Roman" w:cs="Times New Roman"/>
                <w:color w:val="000000"/>
                <w:sz w:val="20"/>
                <w:szCs w:val="20"/>
              </w:rPr>
              <w:t xml:space="preserve">Zainstalowany </w:t>
            </w:r>
            <w:r w:rsidRPr="005A7C1A">
              <w:rPr>
                <w:rFonts w:ascii="Times New Roman" w:hAnsi="Times New Roman" w:cs="Times New Roman"/>
                <w:color w:val="000000"/>
                <w:sz w:val="20"/>
                <w:szCs w:val="20"/>
              </w:rPr>
              <w:t>M</w:t>
            </w:r>
            <w:r w:rsidRPr="005A7C1A">
              <w:rPr>
                <w:rFonts w:ascii="Times New Roman" w:hAnsi="Times New Roman" w:cs="Times New Roman"/>
                <w:sz w:val="20"/>
                <w:szCs w:val="20"/>
              </w:rPr>
              <w:t>icrosoft Windows 10 Pro PL (wersja 64-bitowa) lub równoważny zgodnie z wymaganiami przedstawionymi w części Oprogramowanie</w:t>
            </w:r>
          </w:p>
        </w:tc>
      </w:tr>
      <w:tr w:rsidR="0050764A" w:rsidRPr="005A7C1A" w14:paraId="2E51FBFB" w14:textId="77777777" w:rsidTr="00997D49">
        <w:trPr>
          <w:jc w:val="center"/>
        </w:trPr>
        <w:tc>
          <w:tcPr>
            <w:tcW w:w="1980" w:type="dxa"/>
            <w:vAlign w:val="center"/>
          </w:tcPr>
          <w:p w14:paraId="347AAE0C"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Połączenie sieciowe</w:t>
            </w:r>
          </w:p>
        </w:tc>
        <w:tc>
          <w:tcPr>
            <w:tcW w:w="9214" w:type="dxa"/>
            <w:vAlign w:val="center"/>
          </w:tcPr>
          <w:p w14:paraId="6173DEE5" w14:textId="72053A37" w:rsidR="0050764A" w:rsidRPr="005A7C1A" w:rsidRDefault="00AB1369" w:rsidP="0050764A">
            <w:pPr>
              <w:spacing w:line="276" w:lineRule="auto"/>
              <w:jc w:val="both"/>
              <w:rPr>
                <w:rFonts w:ascii="Times New Roman" w:eastAsia="Arial Unicode MS" w:hAnsi="Times New Roman" w:cs="Times New Roman"/>
                <w:color w:val="000000"/>
                <w:sz w:val="20"/>
                <w:szCs w:val="20"/>
                <w:lang w:val="en-US" w:bidi="en-US"/>
              </w:rPr>
            </w:pPr>
            <w:r w:rsidRPr="005A7C1A">
              <w:rPr>
                <w:rStyle w:val="Teksttreci2"/>
                <w:rFonts w:eastAsia="Arial Unicode MS"/>
              </w:rPr>
              <w:t>Zintegrowana karta sieciowa 10/100/1000 Mbits/s</w:t>
            </w:r>
          </w:p>
        </w:tc>
        <w:tc>
          <w:tcPr>
            <w:tcW w:w="2800" w:type="dxa"/>
          </w:tcPr>
          <w:p w14:paraId="353ADD8B" w14:textId="77777777" w:rsidR="0050764A" w:rsidRPr="005A7C1A" w:rsidRDefault="0050764A" w:rsidP="0050764A">
            <w:pPr>
              <w:spacing w:line="276" w:lineRule="auto"/>
              <w:jc w:val="both"/>
              <w:rPr>
                <w:rStyle w:val="Teksttreci2"/>
                <w:rFonts w:eastAsia="Arial Unicode MS"/>
              </w:rPr>
            </w:pPr>
          </w:p>
        </w:tc>
      </w:tr>
      <w:tr w:rsidR="0050764A" w:rsidRPr="005A7C1A" w14:paraId="2C76FECA" w14:textId="77777777" w:rsidTr="00997D49">
        <w:trPr>
          <w:trHeight w:val="449"/>
          <w:jc w:val="center"/>
        </w:trPr>
        <w:tc>
          <w:tcPr>
            <w:tcW w:w="1980" w:type="dxa"/>
            <w:vMerge w:val="restart"/>
            <w:vAlign w:val="center"/>
          </w:tcPr>
          <w:p w14:paraId="1A3CA7E6"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Interfejsy</w:t>
            </w:r>
          </w:p>
        </w:tc>
        <w:tc>
          <w:tcPr>
            <w:tcW w:w="9214" w:type="dxa"/>
            <w:vAlign w:val="center"/>
          </w:tcPr>
          <w:p w14:paraId="2401E29F" w14:textId="30E92A36"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6 x USB, w tym min.: 2 x USB 3.</w:t>
            </w:r>
            <w:r w:rsidR="003A3F8A">
              <w:rPr>
                <w:rStyle w:val="Teksttreci2"/>
                <w:rFonts w:eastAsiaTheme="minorHAnsi"/>
              </w:rPr>
              <w:t>0</w:t>
            </w:r>
            <w:r w:rsidRPr="005A7C1A">
              <w:rPr>
                <w:rStyle w:val="Teksttreci2"/>
                <w:rFonts w:eastAsiaTheme="minorHAnsi"/>
              </w:rPr>
              <w:t xml:space="preserve"> na przednim panelu</w:t>
            </w:r>
          </w:p>
        </w:tc>
        <w:tc>
          <w:tcPr>
            <w:tcW w:w="2800" w:type="dxa"/>
          </w:tcPr>
          <w:p w14:paraId="775FACD9" w14:textId="77777777" w:rsidR="0050764A" w:rsidRPr="005A7C1A" w:rsidRDefault="0050764A" w:rsidP="0050764A">
            <w:pPr>
              <w:spacing w:line="276" w:lineRule="auto"/>
              <w:jc w:val="both"/>
              <w:rPr>
                <w:rStyle w:val="Teksttreci2"/>
                <w:rFonts w:eastAsiaTheme="minorHAnsi"/>
              </w:rPr>
            </w:pPr>
          </w:p>
        </w:tc>
      </w:tr>
      <w:tr w:rsidR="0050764A" w:rsidRPr="005A7C1A" w14:paraId="08F9D92F" w14:textId="77777777" w:rsidTr="00997D49">
        <w:trPr>
          <w:trHeight w:val="449"/>
          <w:jc w:val="center"/>
        </w:trPr>
        <w:tc>
          <w:tcPr>
            <w:tcW w:w="1980" w:type="dxa"/>
            <w:vMerge/>
            <w:vAlign w:val="center"/>
          </w:tcPr>
          <w:p w14:paraId="6C194BE5" w14:textId="77777777" w:rsidR="0050764A" w:rsidRPr="005A7C1A" w:rsidRDefault="0050764A" w:rsidP="0050764A">
            <w:pPr>
              <w:spacing w:line="276" w:lineRule="auto"/>
              <w:rPr>
                <w:rStyle w:val="Teksttreci2"/>
                <w:rFonts w:eastAsiaTheme="minorHAnsi"/>
              </w:rPr>
            </w:pPr>
          </w:p>
        </w:tc>
        <w:tc>
          <w:tcPr>
            <w:tcW w:w="9214" w:type="dxa"/>
            <w:vAlign w:val="center"/>
          </w:tcPr>
          <w:p w14:paraId="21817918" w14:textId="77777777"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1 x RJ45 LAN</w:t>
            </w:r>
          </w:p>
        </w:tc>
        <w:tc>
          <w:tcPr>
            <w:tcW w:w="2800" w:type="dxa"/>
          </w:tcPr>
          <w:p w14:paraId="7F0F4C94" w14:textId="77777777" w:rsidR="0050764A" w:rsidRPr="005A7C1A" w:rsidRDefault="0050764A" w:rsidP="0050764A">
            <w:pPr>
              <w:spacing w:line="276" w:lineRule="auto"/>
              <w:jc w:val="both"/>
              <w:rPr>
                <w:rStyle w:val="Teksttreci2"/>
                <w:rFonts w:eastAsiaTheme="minorHAnsi"/>
              </w:rPr>
            </w:pPr>
          </w:p>
        </w:tc>
      </w:tr>
      <w:tr w:rsidR="0050764A" w:rsidRPr="005A7C1A" w14:paraId="37AE2238" w14:textId="77777777" w:rsidTr="00997D49">
        <w:trPr>
          <w:trHeight w:val="449"/>
          <w:jc w:val="center"/>
        </w:trPr>
        <w:tc>
          <w:tcPr>
            <w:tcW w:w="1980" w:type="dxa"/>
            <w:vMerge/>
            <w:vAlign w:val="center"/>
          </w:tcPr>
          <w:p w14:paraId="740D86A9" w14:textId="77777777" w:rsidR="0050764A" w:rsidRPr="005A7C1A" w:rsidRDefault="0050764A" w:rsidP="0050764A">
            <w:pPr>
              <w:spacing w:line="276" w:lineRule="auto"/>
              <w:rPr>
                <w:rStyle w:val="Teksttreci2"/>
                <w:rFonts w:eastAsiaTheme="minorHAnsi"/>
              </w:rPr>
            </w:pPr>
          </w:p>
        </w:tc>
        <w:tc>
          <w:tcPr>
            <w:tcW w:w="9214" w:type="dxa"/>
            <w:vAlign w:val="center"/>
          </w:tcPr>
          <w:p w14:paraId="45F3F023" w14:textId="0A441595" w:rsidR="0050764A" w:rsidRPr="005A7C1A" w:rsidRDefault="0050764A" w:rsidP="0050764A">
            <w:pPr>
              <w:spacing w:line="276" w:lineRule="auto"/>
              <w:jc w:val="both"/>
              <w:rPr>
                <w:rStyle w:val="Teksttreci2"/>
                <w:rFonts w:eastAsiaTheme="minorHAnsi"/>
                <w:color w:val="auto"/>
                <w:lang w:val="en-US" w:eastAsia="en-US" w:bidi="ar-SA"/>
              </w:rPr>
            </w:pPr>
            <w:r w:rsidRPr="005A7C1A">
              <w:rPr>
                <w:rFonts w:ascii="Times New Roman" w:hAnsi="Times New Roman" w:cs="Times New Roman"/>
                <w:sz w:val="20"/>
                <w:szCs w:val="20"/>
                <w:lang w:val="en-US"/>
              </w:rPr>
              <w:t>1 x HDMI/</w:t>
            </w:r>
            <w:r w:rsidR="003A3F8A">
              <w:rPr>
                <w:rFonts w:ascii="Times New Roman" w:hAnsi="Times New Roman" w:cs="Times New Roman"/>
                <w:sz w:val="20"/>
                <w:szCs w:val="20"/>
                <w:lang w:val="en-US"/>
              </w:rPr>
              <w:t>DP</w:t>
            </w:r>
          </w:p>
        </w:tc>
        <w:tc>
          <w:tcPr>
            <w:tcW w:w="2800" w:type="dxa"/>
          </w:tcPr>
          <w:p w14:paraId="3A505A8A" w14:textId="77777777" w:rsidR="0050764A" w:rsidRPr="005A7C1A" w:rsidRDefault="0050764A" w:rsidP="0050764A">
            <w:pPr>
              <w:spacing w:line="276" w:lineRule="auto"/>
              <w:jc w:val="both"/>
              <w:rPr>
                <w:rFonts w:ascii="Times New Roman" w:hAnsi="Times New Roman" w:cs="Times New Roman"/>
                <w:sz w:val="20"/>
                <w:szCs w:val="20"/>
                <w:lang w:val="en-US"/>
              </w:rPr>
            </w:pPr>
          </w:p>
        </w:tc>
      </w:tr>
      <w:tr w:rsidR="0050764A" w:rsidRPr="005A7C1A" w14:paraId="0D5A2204" w14:textId="77777777" w:rsidTr="00997D49">
        <w:trPr>
          <w:trHeight w:val="449"/>
          <w:jc w:val="center"/>
        </w:trPr>
        <w:tc>
          <w:tcPr>
            <w:tcW w:w="1980" w:type="dxa"/>
            <w:vMerge/>
            <w:vAlign w:val="center"/>
          </w:tcPr>
          <w:p w14:paraId="2E63A020" w14:textId="77777777" w:rsidR="0050764A" w:rsidRPr="005A7C1A" w:rsidRDefault="0050764A" w:rsidP="0050764A">
            <w:pPr>
              <w:spacing w:line="276" w:lineRule="auto"/>
              <w:rPr>
                <w:rStyle w:val="Teksttreci2"/>
                <w:rFonts w:eastAsiaTheme="minorHAnsi"/>
                <w:lang w:val="en-US"/>
              </w:rPr>
            </w:pPr>
          </w:p>
        </w:tc>
        <w:tc>
          <w:tcPr>
            <w:tcW w:w="9214" w:type="dxa"/>
            <w:vAlign w:val="center"/>
          </w:tcPr>
          <w:p w14:paraId="3F02C70A" w14:textId="77777777" w:rsidR="0050764A" w:rsidRPr="005A7C1A" w:rsidRDefault="0050764A" w:rsidP="0050764A">
            <w:pPr>
              <w:spacing w:line="276" w:lineRule="auto"/>
              <w:jc w:val="both"/>
              <w:rPr>
                <w:rStyle w:val="Teksttreci2"/>
                <w:rFonts w:eastAsiaTheme="minorHAnsi"/>
                <w:color w:val="auto"/>
                <w:lang w:eastAsia="en-US" w:bidi="ar-SA"/>
              </w:rPr>
            </w:pPr>
            <w:r w:rsidRPr="005A7C1A">
              <w:rPr>
                <w:rFonts w:ascii="Times New Roman" w:hAnsi="Times New Roman" w:cs="Times New Roman"/>
                <w:sz w:val="20"/>
                <w:szCs w:val="20"/>
              </w:rPr>
              <w:t>1 x VGA</w:t>
            </w:r>
          </w:p>
        </w:tc>
        <w:tc>
          <w:tcPr>
            <w:tcW w:w="2800" w:type="dxa"/>
          </w:tcPr>
          <w:p w14:paraId="689A952F" w14:textId="77777777" w:rsidR="0050764A" w:rsidRPr="005A7C1A" w:rsidRDefault="0050764A" w:rsidP="0050764A">
            <w:pPr>
              <w:spacing w:line="276" w:lineRule="auto"/>
              <w:jc w:val="both"/>
              <w:rPr>
                <w:rFonts w:ascii="Times New Roman" w:hAnsi="Times New Roman" w:cs="Times New Roman"/>
                <w:sz w:val="20"/>
                <w:szCs w:val="20"/>
              </w:rPr>
            </w:pPr>
          </w:p>
        </w:tc>
      </w:tr>
      <w:tr w:rsidR="0050764A" w:rsidRPr="005A7C1A" w14:paraId="170FC41D" w14:textId="77777777" w:rsidTr="00997D49">
        <w:trPr>
          <w:trHeight w:val="342"/>
          <w:jc w:val="center"/>
        </w:trPr>
        <w:tc>
          <w:tcPr>
            <w:tcW w:w="1980" w:type="dxa"/>
            <w:vMerge/>
            <w:vAlign w:val="center"/>
          </w:tcPr>
          <w:p w14:paraId="55D7A32E" w14:textId="77777777" w:rsidR="0050764A" w:rsidRPr="005A7C1A" w:rsidRDefault="0050764A" w:rsidP="0050764A">
            <w:pPr>
              <w:spacing w:line="276" w:lineRule="auto"/>
              <w:rPr>
                <w:rStyle w:val="Teksttreci2"/>
                <w:rFonts w:eastAsiaTheme="minorHAnsi"/>
              </w:rPr>
            </w:pPr>
          </w:p>
        </w:tc>
        <w:tc>
          <w:tcPr>
            <w:tcW w:w="9214" w:type="dxa"/>
            <w:vAlign w:val="center"/>
          </w:tcPr>
          <w:p w14:paraId="4C9C1099" w14:textId="77777777" w:rsidR="0050764A" w:rsidRPr="005A7C1A" w:rsidRDefault="0050764A" w:rsidP="0050764A">
            <w:pPr>
              <w:spacing w:line="276" w:lineRule="auto"/>
              <w:jc w:val="both"/>
              <w:rPr>
                <w:rStyle w:val="Teksttreci2"/>
                <w:rFonts w:eastAsiaTheme="minorHAnsi"/>
              </w:rPr>
            </w:pPr>
            <w:r w:rsidRPr="005A7C1A">
              <w:rPr>
                <w:rFonts w:ascii="Times New Roman" w:hAnsi="Times New Roman" w:cs="Times New Roman"/>
                <w:color w:val="000000"/>
                <w:sz w:val="20"/>
                <w:szCs w:val="20"/>
                <w:lang w:eastAsia="pl-PL" w:bidi="pl-PL"/>
              </w:rPr>
              <w:t>1 x połączone gniazdo wyjścia słuchawkowego i wejścia mikrofonowego</w:t>
            </w:r>
          </w:p>
        </w:tc>
        <w:tc>
          <w:tcPr>
            <w:tcW w:w="2800" w:type="dxa"/>
          </w:tcPr>
          <w:p w14:paraId="1A35A536"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p>
        </w:tc>
      </w:tr>
      <w:tr w:rsidR="0050764A" w:rsidRPr="005A7C1A" w14:paraId="5D148AD9" w14:textId="77777777" w:rsidTr="00997D49">
        <w:trPr>
          <w:trHeight w:val="342"/>
          <w:jc w:val="center"/>
        </w:trPr>
        <w:tc>
          <w:tcPr>
            <w:tcW w:w="1980" w:type="dxa"/>
            <w:vMerge/>
            <w:vAlign w:val="center"/>
          </w:tcPr>
          <w:p w14:paraId="52E3488D" w14:textId="77777777" w:rsidR="0050764A" w:rsidRPr="005A7C1A" w:rsidRDefault="0050764A" w:rsidP="0050764A">
            <w:pPr>
              <w:spacing w:line="276" w:lineRule="auto"/>
              <w:rPr>
                <w:rStyle w:val="Teksttreci2"/>
                <w:rFonts w:eastAsiaTheme="minorHAnsi"/>
              </w:rPr>
            </w:pPr>
          </w:p>
        </w:tc>
        <w:tc>
          <w:tcPr>
            <w:tcW w:w="9214" w:type="dxa"/>
            <w:vAlign w:val="center"/>
          </w:tcPr>
          <w:p w14:paraId="74633604"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Wymagana ilość i rozmieszczenie (na zewnątrz obudowy komputera) portów nie może być osiągnięta w wyniku stosowania konwerterów, przejściówek itp.</w:t>
            </w:r>
          </w:p>
        </w:tc>
        <w:tc>
          <w:tcPr>
            <w:tcW w:w="2800" w:type="dxa"/>
          </w:tcPr>
          <w:p w14:paraId="1D1C2DC4" w14:textId="77777777" w:rsidR="0050764A" w:rsidRPr="005A7C1A" w:rsidRDefault="0050764A" w:rsidP="0050764A">
            <w:pPr>
              <w:spacing w:line="276" w:lineRule="auto"/>
              <w:jc w:val="both"/>
              <w:rPr>
                <w:rStyle w:val="Teksttreci2"/>
                <w:rFonts w:eastAsiaTheme="minorHAnsi"/>
              </w:rPr>
            </w:pPr>
          </w:p>
        </w:tc>
      </w:tr>
      <w:tr w:rsidR="0050764A" w:rsidRPr="005A7C1A" w14:paraId="37741333" w14:textId="77777777" w:rsidTr="00997D49">
        <w:trPr>
          <w:jc w:val="center"/>
        </w:trPr>
        <w:tc>
          <w:tcPr>
            <w:tcW w:w="1980" w:type="dxa"/>
            <w:vAlign w:val="center"/>
          </w:tcPr>
          <w:p w14:paraId="781F8E15"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Napęd optyczny</w:t>
            </w:r>
          </w:p>
        </w:tc>
        <w:tc>
          <w:tcPr>
            <w:tcW w:w="9214" w:type="dxa"/>
            <w:vAlign w:val="center"/>
          </w:tcPr>
          <w:p w14:paraId="6D9AA101"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en-US"/>
              </w:rPr>
            </w:pPr>
            <w:r w:rsidRPr="005A7C1A">
              <w:rPr>
                <w:rStyle w:val="Teksttreci2"/>
                <w:rFonts w:eastAsiaTheme="minorHAnsi"/>
                <w:lang w:bidi="en-US"/>
              </w:rPr>
              <w:t xml:space="preserve">DVD-+RW - </w:t>
            </w:r>
            <w:r w:rsidRPr="005A7C1A">
              <w:rPr>
                <w:rFonts w:ascii="Times New Roman" w:hAnsi="Times New Roman" w:cs="Times New Roman"/>
                <w:bCs/>
                <w:color w:val="000000"/>
                <w:sz w:val="20"/>
              </w:rPr>
              <w:t>w dedykowanej wnęce zewnętrznej slim</w:t>
            </w:r>
          </w:p>
        </w:tc>
        <w:tc>
          <w:tcPr>
            <w:tcW w:w="2800" w:type="dxa"/>
          </w:tcPr>
          <w:p w14:paraId="601F9A6C"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3A6B160B" w14:textId="77777777" w:rsidTr="00997D49">
        <w:trPr>
          <w:jc w:val="center"/>
        </w:trPr>
        <w:tc>
          <w:tcPr>
            <w:tcW w:w="1980" w:type="dxa"/>
            <w:vAlign w:val="center"/>
          </w:tcPr>
          <w:p w14:paraId="7B116FEE"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lastRenderedPageBreak/>
              <w:t>Zasilacz</w:t>
            </w:r>
          </w:p>
        </w:tc>
        <w:tc>
          <w:tcPr>
            <w:tcW w:w="9214" w:type="dxa"/>
            <w:vAlign w:val="center"/>
          </w:tcPr>
          <w:p w14:paraId="66FFE695"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Zasilacz o mocy min. 200W pracujący w sieci 230V 50/60Hz prądu zmiennego i efektywności min. 85% przy obciążeniu zasilacza na poziomie 50% oraz o efektywności min. 82% przy obciążeniu zasilacza na poziomie 100%.</w:t>
            </w:r>
          </w:p>
          <w:p w14:paraId="023DDC57"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Zasilacz w oferowanym komputerze musi się znajdować na stronie </w:t>
            </w:r>
            <w:hyperlink r:id="rId9" w:history="1">
              <w:r w:rsidRPr="005A7C1A">
                <w:rPr>
                  <w:rFonts w:ascii="Times New Roman" w:hAnsi="Times New Roman" w:cs="Times New Roman"/>
                  <w:bCs/>
                  <w:color w:val="000000"/>
                  <w:sz w:val="20"/>
                </w:rPr>
                <w:t>http://www.plugloadsolutions.com/80pluspowersupplies.aspx</w:t>
              </w:r>
            </w:hyperlink>
            <w:r w:rsidRPr="005A7C1A">
              <w:rPr>
                <w:rFonts w:ascii="Times New Roman" w:hAnsi="Times New Roman" w:cs="Times New Roman"/>
                <w:bCs/>
                <w:color w:val="000000"/>
                <w:sz w:val="20"/>
              </w:rPr>
              <w:t>, do oferty należy dołączyć wydruk potwierdzający spełnienie wymogu 80plus, w przypadku, kiedy u producenta występuje kilka zasilaczy które są montowane na etapie produkcji w fabryce załączyć wydruki dla wszystkich zasilaczy.</w:t>
            </w:r>
          </w:p>
          <w:p w14:paraId="1A3AB2E6" w14:textId="77777777"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Wydruki 80plus muszą być potwierdzone przez producenta lub dołączone oświadczenie producenta komputera, iż wskazane zasilacze przez wykonawcę spełniają 80plus.</w:t>
            </w:r>
          </w:p>
        </w:tc>
        <w:tc>
          <w:tcPr>
            <w:tcW w:w="2800" w:type="dxa"/>
          </w:tcPr>
          <w:p w14:paraId="58EDEB5C"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675835CF" w14:textId="77777777" w:rsidTr="00997D49">
        <w:trPr>
          <w:jc w:val="center"/>
        </w:trPr>
        <w:tc>
          <w:tcPr>
            <w:tcW w:w="1980" w:type="dxa"/>
            <w:vAlign w:val="center"/>
          </w:tcPr>
          <w:p w14:paraId="393973DF"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Zabezpieczenia</w:t>
            </w:r>
          </w:p>
        </w:tc>
        <w:tc>
          <w:tcPr>
            <w:tcW w:w="9214" w:type="dxa"/>
            <w:vAlign w:val="center"/>
          </w:tcPr>
          <w:p w14:paraId="6C1EFD9D" w14:textId="77777777"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boot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wykaz temperatur CPU, pamięci, temperatury panującej wewnątrz. System działający nawet w przypadku braku dysku twardego lub  w przypadku jego uszkodzenia, pozwalający na uzyskanie wyżej wymienionych funkcjonalności, a w szczególności na przetestowanie: procesora i pamięci.</w:t>
            </w:r>
          </w:p>
        </w:tc>
        <w:tc>
          <w:tcPr>
            <w:tcW w:w="2800" w:type="dxa"/>
          </w:tcPr>
          <w:p w14:paraId="7BF45470"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57CEDDEB" w14:textId="77777777" w:rsidTr="00997D49">
        <w:trPr>
          <w:jc w:val="center"/>
        </w:trPr>
        <w:tc>
          <w:tcPr>
            <w:tcW w:w="1980" w:type="dxa"/>
            <w:vAlign w:val="center"/>
          </w:tcPr>
          <w:p w14:paraId="3E154068"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Rodzaj obudowy</w:t>
            </w:r>
          </w:p>
        </w:tc>
        <w:tc>
          <w:tcPr>
            <w:tcW w:w="9214" w:type="dxa"/>
            <w:vAlign w:val="center"/>
          </w:tcPr>
          <w:p w14:paraId="5054B96F" w14:textId="40CF7071" w:rsidR="0050764A" w:rsidRPr="005A7C1A" w:rsidRDefault="0050764A" w:rsidP="0050764A">
            <w:pPr>
              <w:spacing w:line="276" w:lineRule="auto"/>
              <w:jc w:val="both"/>
              <w:rPr>
                <w:rFonts w:ascii="Times New Roman" w:hAnsi="Times New Roman" w:cs="Times New Roman"/>
                <w:bCs/>
                <w:color w:val="000000"/>
                <w:sz w:val="20"/>
              </w:rPr>
            </w:pPr>
            <w:r w:rsidRPr="005A7C1A">
              <w:rPr>
                <w:rStyle w:val="Teksttreci2"/>
                <w:rFonts w:eastAsiaTheme="minorHAnsi"/>
                <w:lang w:bidi="en-US"/>
              </w:rPr>
              <w:t>SFF</w:t>
            </w:r>
            <w:r w:rsidR="003A3F8A">
              <w:rPr>
                <w:rStyle w:val="Teksttreci2"/>
                <w:rFonts w:eastAsiaTheme="minorHAnsi"/>
                <w:lang w:bidi="en-US"/>
              </w:rPr>
              <w:t>/MT</w:t>
            </w:r>
            <w:r w:rsidRPr="005A7C1A">
              <w:rPr>
                <w:rStyle w:val="Teksttreci2"/>
                <w:rFonts w:eastAsiaTheme="minorHAnsi"/>
                <w:lang w:bidi="en-US"/>
              </w:rPr>
              <w:t xml:space="preserve">: </w:t>
            </w:r>
            <w:r w:rsidRPr="005A7C1A">
              <w:rPr>
                <w:rFonts w:ascii="Times New Roman" w:hAnsi="Times New Roman" w:cs="Times New Roman"/>
                <w:bCs/>
                <w:color w:val="000000"/>
                <w:sz w:val="20"/>
              </w:rPr>
              <w:t xml:space="preserve">z obsługą kart PCI Express wyposażona w min. 1 wnękę wewnętrznie umożliwiającą montaż dysku 3,5” lub 2 dysków 2,5”. Napęd optyczny w dedykowanej wnęce zewnętrznej slim. Obudowa fabrycznie przystosowana do pracy w orientacji  pionowej. </w:t>
            </w:r>
          </w:p>
          <w:p w14:paraId="5D5AC77E"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Obudowa musi umożliwiać zastosowanie zabezpieczenia fizycznego w postaci linki metalowej oraz kłódki (oczko w obudowie do założenia kłódki). </w:t>
            </w:r>
          </w:p>
          <w:p w14:paraId="7EA40363" w14:textId="77777777"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lastRenderedPageBreak/>
              <w:t>Każdy komputer powinien być oznaczony niepowtarzalnym numerem seryjnym umieszonym na obudowie oraz musi być wpisany na stałe w BIOS.</w:t>
            </w:r>
          </w:p>
        </w:tc>
        <w:tc>
          <w:tcPr>
            <w:tcW w:w="2800" w:type="dxa"/>
          </w:tcPr>
          <w:p w14:paraId="7522EC44"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38391E82" w14:textId="77777777" w:rsidTr="00997D49">
        <w:trPr>
          <w:jc w:val="center"/>
        </w:trPr>
        <w:tc>
          <w:tcPr>
            <w:tcW w:w="1980" w:type="dxa"/>
            <w:vAlign w:val="center"/>
          </w:tcPr>
          <w:p w14:paraId="36246BE5" w14:textId="77777777" w:rsidR="0050764A" w:rsidRPr="005A7C1A" w:rsidRDefault="0050764A" w:rsidP="0050764A">
            <w:pPr>
              <w:spacing w:line="276" w:lineRule="auto"/>
              <w:rPr>
                <w:rStyle w:val="Teksttreci2"/>
                <w:rFonts w:eastAsiaTheme="minorHAnsi"/>
              </w:rPr>
            </w:pPr>
            <w:r w:rsidRPr="005A7C1A">
              <w:rPr>
                <w:rFonts w:ascii="Times New Roman" w:hAnsi="Times New Roman" w:cs="Times New Roman"/>
                <w:bCs/>
                <w:color w:val="000000"/>
                <w:sz w:val="20"/>
              </w:rPr>
              <w:t>Zgodność z systemami operacyjnymi</w:t>
            </w:r>
          </w:p>
        </w:tc>
        <w:tc>
          <w:tcPr>
            <w:tcW w:w="9214" w:type="dxa"/>
            <w:vAlign w:val="center"/>
          </w:tcPr>
          <w:p w14:paraId="2E4BFCC5" w14:textId="26C3D7B2"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 xml:space="preserve">Oferowane modele komputerów muszą poprawnie współpracować z zamawianymi systemami operacyjnymi </w:t>
            </w:r>
            <w:r>
              <w:rPr>
                <w:rFonts w:ascii="Times New Roman" w:hAnsi="Times New Roman" w:cs="Times New Roman"/>
                <w:bCs/>
                <w:color w:val="000000"/>
                <w:sz w:val="20"/>
              </w:rPr>
              <w:t xml:space="preserve"> </w:t>
            </w:r>
          </w:p>
        </w:tc>
        <w:tc>
          <w:tcPr>
            <w:tcW w:w="2800" w:type="dxa"/>
          </w:tcPr>
          <w:p w14:paraId="342CDD78"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7635BEB0" w14:textId="77777777" w:rsidTr="00997D49">
        <w:trPr>
          <w:jc w:val="center"/>
        </w:trPr>
        <w:tc>
          <w:tcPr>
            <w:tcW w:w="1980" w:type="dxa"/>
            <w:vAlign w:val="center"/>
          </w:tcPr>
          <w:p w14:paraId="025439DF"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Wirtualizacja</w:t>
            </w:r>
          </w:p>
        </w:tc>
        <w:tc>
          <w:tcPr>
            <w:tcW w:w="9214" w:type="dxa"/>
          </w:tcPr>
          <w:p w14:paraId="743CCEEA" w14:textId="77777777" w:rsidR="0050764A" w:rsidRPr="005A7C1A" w:rsidRDefault="0050764A" w:rsidP="0050764A">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2800" w:type="dxa"/>
          </w:tcPr>
          <w:p w14:paraId="5BDADBF9"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71F78C11" w14:textId="77777777" w:rsidTr="00997D49">
        <w:trPr>
          <w:jc w:val="center"/>
        </w:trPr>
        <w:tc>
          <w:tcPr>
            <w:tcW w:w="1980" w:type="dxa"/>
            <w:vAlign w:val="center"/>
          </w:tcPr>
          <w:p w14:paraId="06E160F9" w14:textId="77777777" w:rsidR="0050764A" w:rsidRPr="005A7C1A" w:rsidRDefault="0050764A" w:rsidP="0050764A">
            <w:pPr>
              <w:spacing w:line="276" w:lineRule="auto"/>
              <w:rPr>
                <w:rFonts w:ascii="Times New Roman" w:hAnsi="Times New Roman" w:cs="Times New Roman"/>
                <w:bCs/>
                <w:color w:val="000000"/>
                <w:sz w:val="20"/>
              </w:rPr>
            </w:pPr>
            <w:r w:rsidRPr="005A7C1A">
              <w:rPr>
                <w:rFonts w:ascii="Times New Roman" w:hAnsi="Times New Roman" w:cs="Times New Roman"/>
                <w:bCs/>
                <w:color w:val="000000"/>
                <w:sz w:val="20"/>
              </w:rPr>
              <w:t>BIOS</w:t>
            </w:r>
          </w:p>
        </w:tc>
        <w:tc>
          <w:tcPr>
            <w:tcW w:w="9214" w:type="dxa"/>
          </w:tcPr>
          <w:p w14:paraId="0F51EDD4"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BIOS zgodny ze specyfikacją UEFI, wyprodukowany przez producenta komputera, zawierający logo producenta komputera lub nazwę producenta komputera lub nazwę modelu oferowanego komputera.</w:t>
            </w:r>
          </w:p>
          <w:p w14:paraId="551D886D"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Pełna obsługa BIOS za pomocą klawiatury i myszy. </w:t>
            </w:r>
          </w:p>
          <w:p w14:paraId="69079017"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14:paraId="622FC208"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Funkcja blokowania/odblokowania BOOT-owania stacji roboczej z zewnętrznych urządzeń.</w:t>
            </w:r>
          </w:p>
          <w:p w14:paraId="5D339A86"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14:paraId="1FBBFCEB"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włączenia/wyłączenia kontrolera SATA (w tym w szczególności pojedynczo).</w:t>
            </w:r>
          </w:p>
          <w:p w14:paraId="09E28EFA"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włączenia/wyłączenia kontrolera audio.</w:t>
            </w:r>
          </w:p>
          <w:p w14:paraId="5393CADC"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włączenia/wyłączenia układu TPM.</w:t>
            </w:r>
          </w:p>
          <w:p w14:paraId="67DA430B"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lastRenderedPageBreak/>
              <w:t>Możliwość włączenia/wyłączenia wzbudzania komputera za pośrednictwem portów USB.</w:t>
            </w:r>
          </w:p>
          <w:p w14:paraId="3B4AF721"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włączenia/wyłączenia funkcjonalności Wake On LAN i WLAN.</w:t>
            </w:r>
          </w:p>
          <w:p w14:paraId="45F789AD"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bez uruchamiania systemu operacyjnego z dysku twardego komputera lub innych, podłączonych do niego urządzeń zewnętrznych  włączenia lub wyłączenia funkcji VT dla Direct I/O.</w:t>
            </w:r>
          </w:p>
          <w:p w14:paraId="44697FC6"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bez uruchamiania systemu operacyjnego z dysku twardego komputera lub innych, podłączonych do niego urządzeń zewnętrznych  włączenia lub wyłączenia dodatkowych funkcji sprzętowych Virtual Machine Mnitor (MVMM).</w:t>
            </w:r>
          </w:p>
          <w:p w14:paraId="1E57A52D"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ustawienia portów USB w trybie „no BOOT”, czyli podczas startu komputer nie wykrywa urządzeń bootujących typu USB, natomiast po uruchomieniu systemu operacyjnego porty USB są aktywne.</w:t>
            </w:r>
          </w:p>
          <w:p w14:paraId="23686573"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Możliwość przeglądania i kasowania zdarzeń przebiegu procedury POST. Funkcja ta obejmuje datę i godzinę oraz opis incydentu kodu wizualnego systemu diagnostycznego. </w:t>
            </w:r>
          </w:p>
          <w:p w14:paraId="7708A5CB"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Funkcja pozwalająca na  włączenie/wyłączenie automatycznego tworzenia recovery BIOS na dysku twardym lub na urządzeniu zewnętrznym podpiętym przez USB.</w:t>
            </w:r>
          </w:p>
          <w:p w14:paraId="21CD65B8"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Funkcja bezpiecznego usuwania danych oparta o JEDEC.</w:t>
            </w:r>
          </w:p>
          <w:p w14:paraId="5FC3F8D1"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Oferowany BIOS musi posiadać poza swoją wewnętrzną strukturą menu szybkiego boot’owania które umożliwia min.: uruchamianie systemu z serwera za pośrednictwem zintegrowanej karty sieciowej,  wejścia do BIOS,  upgrade BIOS bez konieczności uruchamiania systemu operacyjnego. </w:t>
            </w:r>
          </w:p>
        </w:tc>
        <w:tc>
          <w:tcPr>
            <w:tcW w:w="2800" w:type="dxa"/>
          </w:tcPr>
          <w:p w14:paraId="7C2D53DF"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77EA42DF" w14:textId="77777777" w:rsidTr="00997D49">
        <w:trPr>
          <w:jc w:val="center"/>
        </w:trPr>
        <w:tc>
          <w:tcPr>
            <w:tcW w:w="1980" w:type="dxa"/>
            <w:vAlign w:val="center"/>
          </w:tcPr>
          <w:p w14:paraId="40C56455"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Certyfikaty i standardy</w:t>
            </w:r>
          </w:p>
        </w:tc>
        <w:tc>
          <w:tcPr>
            <w:tcW w:w="9214" w:type="dxa"/>
          </w:tcPr>
          <w:p w14:paraId="6FA6E9F7" w14:textId="333281B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ISO9001 dla producenta sprzętu </w:t>
            </w:r>
          </w:p>
          <w:p w14:paraId="20C46D19" w14:textId="4F0165F3"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Urządzenia wyprodukowane są przez producenta, zgodnie z normą PN-EN  ISO 5000 </w:t>
            </w:r>
          </w:p>
        </w:tc>
        <w:tc>
          <w:tcPr>
            <w:tcW w:w="2800" w:type="dxa"/>
          </w:tcPr>
          <w:p w14:paraId="2A9A2E2D"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122D505D" w14:textId="77777777" w:rsidTr="0050764A">
        <w:trPr>
          <w:trHeight w:val="561"/>
          <w:jc w:val="center"/>
        </w:trPr>
        <w:tc>
          <w:tcPr>
            <w:tcW w:w="13994" w:type="dxa"/>
            <w:gridSpan w:val="3"/>
            <w:vAlign w:val="center"/>
          </w:tcPr>
          <w:p w14:paraId="45881F80" w14:textId="42369CDC" w:rsidR="0050764A" w:rsidRPr="005A7C1A" w:rsidRDefault="0050764A" w:rsidP="0050764A">
            <w:pPr>
              <w:spacing w:line="276" w:lineRule="auto"/>
              <w:jc w:val="center"/>
              <w:rPr>
                <w:rStyle w:val="Teksttreci2"/>
                <w:rFonts w:eastAsiaTheme="minorHAnsi"/>
                <w:lang w:bidi="en-US"/>
              </w:rPr>
            </w:pPr>
            <w:r w:rsidRPr="005A7C1A">
              <w:rPr>
                <w:rFonts w:ascii="Times New Roman" w:hAnsi="Times New Roman" w:cs="Times New Roman"/>
                <w:b/>
                <w:bCs/>
                <w:i/>
                <w:iCs/>
                <w:color w:val="000000"/>
                <w:sz w:val="28"/>
                <w:szCs w:val="28"/>
              </w:rPr>
              <w:t>Część B</w:t>
            </w:r>
          </w:p>
        </w:tc>
      </w:tr>
      <w:tr w:rsidR="0050764A" w:rsidRPr="005A7C1A" w14:paraId="75E132E3" w14:textId="77777777" w:rsidTr="00997D49">
        <w:trPr>
          <w:jc w:val="center"/>
        </w:trPr>
        <w:tc>
          <w:tcPr>
            <w:tcW w:w="13994" w:type="dxa"/>
            <w:gridSpan w:val="3"/>
            <w:vAlign w:val="center"/>
          </w:tcPr>
          <w:p w14:paraId="7A10E9AB" w14:textId="4A902A7E" w:rsidR="0050764A" w:rsidRPr="003A441F" w:rsidRDefault="0050764A" w:rsidP="0050764A">
            <w:pPr>
              <w:spacing w:line="276" w:lineRule="auto"/>
              <w:jc w:val="center"/>
              <w:rPr>
                <w:rStyle w:val="Teksttreci2"/>
                <w:rFonts w:eastAsia="Arial Unicode MS"/>
                <w:b/>
                <w:sz w:val="24"/>
                <w:szCs w:val="24"/>
              </w:rPr>
            </w:pPr>
            <w:r w:rsidRPr="003A441F">
              <w:rPr>
                <w:rFonts w:ascii="Times New Roman" w:hAnsi="Times New Roman" w:cs="Times New Roman"/>
                <w:b/>
                <w:sz w:val="24"/>
                <w:szCs w:val="24"/>
              </w:rPr>
              <w:t xml:space="preserve">Stacja robocza – </w:t>
            </w:r>
            <w:r w:rsidR="00D72822">
              <w:rPr>
                <w:rFonts w:ascii="Times New Roman" w:hAnsi="Times New Roman" w:cs="Times New Roman"/>
                <w:b/>
                <w:sz w:val="24"/>
                <w:szCs w:val="24"/>
              </w:rPr>
              <w:t>4</w:t>
            </w:r>
            <w:r w:rsidRPr="003A441F">
              <w:rPr>
                <w:rFonts w:ascii="Times New Roman" w:hAnsi="Times New Roman" w:cs="Times New Roman"/>
                <w:b/>
                <w:sz w:val="24"/>
                <w:szCs w:val="24"/>
              </w:rPr>
              <w:t xml:space="preserve"> szt.</w:t>
            </w:r>
          </w:p>
        </w:tc>
      </w:tr>
      <w:tr w:rsidR="0050764A" w:rsidRPr="005A7C1A" w14:paraId="142860E3" w14:textId="77777777" w:rsidTr="00997D49">
        <w:trPr>
          <w:jc w:val="center"/>
        </w:trPr>
        <w:tc>
          <w:tcPr>
            <w:tcW w:w="13994" w:type="dxa"/>
            <w:gridSpan w:val="3"/>
            <w:vAlign w:val="center"/>
          </w:tcPr>
          <w:p w14:paraId="5B6A32B6" w14:textId="5E4079C8" w:rsidR="0050764A" w:rsidRPr="003A441F" w:rsidRDefault="0050764A" w:rsidP="0050764A">
            <w:pPr>
              <w:spacing w:line="276" w:lineRule="auto"/>
              <w:jc w:val="center"/>
              <w:rPr>
                <w:rFonts w:ascii="Times New Roman" w:hAnsi="Times New Roman" w:cs="Times New Roman"/>
                <w:b/>
                <w:sz w:val="24"/>
                <w:szCs w:val="24"/>
              </w:rPr>
            </w:pPr>
            <w:r w:rsidRPr="003A441F">
              <w:rPr>
                <w:rStyle w:val="Teksttreci2"/>
                <w:rFonts w:eastAsia="Arial Unicode MS"/>
                <w:b/>
                <w:sz w:val="24"/>
                <w:szCs w:val="24"/>
              </w:rPr>
              <w:t>Wymagania minimalne</w:t>
            </w:r>
            <w:r w:rsidRPr="003A441F">
              <w:rPr>
                <w:rFonts w:ascii="Times New Roman" w:hAnsi="Times New Roman" w:cs="Times New Roman"/>
                <w:b/>
                <w:sz w:val="24"/>
                <w:szCs w:val="24"/>
              </w:rPr>
              <w:t xml:space="preserve"> </w:t>
            </w:r>
          </w:p>
        </w:tc>
      </w:tr>
      <w:tr w:rsidR="0050764A" w:rsidRPr="003A441F" w14:paraId="0F00BC16" w14:textId="77777777" w:rsidTr="00997D49">
        <w:trPr>
          <w:jc w:val="center"/>
        </w:trPr>
        <w:tc>
          <w:tcPr>
            <w:tcW w:w="1980" w:type="dxa"/>
            <w:vAlign w:val="center"/>
          </w:tcPr>
          <w:p w14:paraId="6C19A61A" w14:textId="77777777" w:rsidR="0050764A" w:rsidRPr="003A441F" w:rsidRDefault="0050764A" w:rsidP="0050764A">
            <w:pPr>
              <w:spacing w:line="276" w:lineRule="auto"/>
              <w:rPr>
                <w:rFonts w:ascii="Times New Roman" w:hAnsi="Times New Roman" w:cs="Times New Roman"/>
                <w:b/>
                <w:sz w:val="20"/>
                <w:szCs w:val="20"/>
              </w:rPr>
            </w:pPr>
            <w:r w:rsidRPr="003A441F">
              <w:rPr>
                <w:rFonts w:ascii="Times New Roman" w:hAnsi="Times New Roman" w:cs="Times New Roman"/>
                <w:b/>
                <w:sz w:val="20"/>
                <w:szCs w:val="20"/>
              </w:rPr>
              <w:t>Typ</w:t>
            </w:r>
          </w:p>
        </w:tc>
        <w:tc>
          <w:tcPr>
            <w:tcW w:w="9214" w:type="dxa"/>
            <w:vAlign w:val="center"/>
          </w:tcPr>
          <w:p w14:paraId="2F0611C8" w14:textId="77777777" w:rsidR="0050764A" w:rsidRPr="003A441F" w:rsidRDefault="0050764A" w:rsidP="0050764A">
            <w:pPr>
              <w:spacing w:line="276" w:lineRule="auto"/>
              <w:jc w:val="both"/>
              <w:rPr>
                <w:rFonts w:ascii="Times New Roman" w:hAnsi="Times New Roman" w:cs="Times New Roman"/>
                <w:b/>
                <w:color w:val="000000"/>
                <w:sz w:val="20"/>
              </w:rPr>
            </w:pPr>
            <w:r w:rsidRPr="003A441F">
              <w:rPr>
                <w:rFonts w:ascii="Times New Roman" w:hAnsi="Times New Roman" w:cs="Times New Roman"/>
                <w:b/>
                <w:color w:val="000000"/>
                <w:sz w:val="20"/>
              </w:rPr>
              <w:t>Komputer stacjonarny. W ofercie wymagane jest podanie modelu, symbolu oraz producenta.</w:t>
            </w:r>
          </w:p>
        </w:tc>
        <w:tc>
          <w:tcPr>
            <w:tcW w:w="2800" w:type="dxa"/>
            <w:vAlign w:val="center"/>
          </w:tcPr>
          <w:p w14:paraId="685E9180" w14:textId="77777777" w:rsidR="0050764A" w:rsidRPr="003A441F" w:rsidRDefault="0050764A" w:rsidP="0050764A">
            <w:pPr>
              <w:spacing w:line="276" w:lineRule="auto"/>
              <w:jc w:val="both"/>
              <w:rPr>
                <w:rFonts w:ascii="Times New Roman" w:hAnsi="Times New Roman" w:cs="Times New Roman"/>
                <w:b/>
                <w:color w:val="000000"/>
                <w:sz w:val="20"/>
              </w:rPr>
            </w:pPr>
          </w:p>
        </w:tc>
      </w:tr>
      <w:tr w:rsidR="0050764A" w:rsidRPr="005A7C1A" w14:paraId="6265F08C" w14:textId="77777777" w:rsidTr="00997D49">
        <w:trPr>
          <w:jc w:val="center"/>
        </w:trPr>
        <w:tc>
          <w:tcPr>
            <w:tcW w:w="1980" w:type="dxa"/>
            <w:vAlign w:val="center"/>
          </w:tcPr>
          <w:p w14:paraId="2A3C50A4" w14:textId="77777777" w:rsidR="0050764A" w:rsidRPr="005A7C1A" w:rsidRDefault="0050764A" w:rsidP="0050764A">
            <w:pPr>
              <w:spacing w:line="276" w:lineRule="auto"/>
              <w:rPr>
                <w:rFonts w:ascii="Times New Roman" w:hAnsi="Times New Roman" w:cs="Times New Roman"/>
                <w:b/>
                <w:sz w:val="20"/>
                <w:szCs w:val="20"/>
              </w:rPr>
            </w:pPr>
            <w:r w:rsidRPr="005A7C1A">
              <w:rPr>
                <w:rFonts w:ascii="Times New Roman" w:hAnsi="Times New Roman" w:cs="Times New Roman"/>
                <w:bCs/>
                <w:color w:val="000000"/>
                <w:sz w:val="20"/>
              </w:rPr>
              <w:t>Zastosowanie</w:t>
            </w:r>
          </w:p>
        </w:tc>
        <w:tc>
          <w:tcPr>
            <w:tcW w:w="12014" w:type="dxa"/>
            <w:gridSpan w:val="2"/>
            <w:vAlign w:val="center"/>
          </w:tcPr>
          <w:p w14:paraId="66EE6357" w14:textId="4679C0F9"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Komputer będzie wykorzystywany dla potrzeb aplikacji biurowych, aplikacji obliczeniowych, dostępu do Internetu oraz poczty elektronicznej</w:t>
            </w:r>
            <w:r>
              <w:rPr>
                <w:rFonts w:ascii="Times New Roman" w:hAnsi="Times New Roman" w:cs="Times New Roman"/>
                <w:bCs/>
                <w:color w:val="000000"/>
                <w:sz w:val="20"/>
              </w:rPr>
              <w:t>.</w:t>
            </w:r>
          </w:p>
        </w:tc>
      </w:tr>
      <w:tr w:rsidR="0050764A" w:rsidRPr="005A7C1A" w14:paraId="4AF7B19F" w14:textId="77777777" w:rsidTr="00997D49">
        <w:trPr>
          <w:jc w:val="center"/>
        </w:trPr>
        <w:tc>
          <w:tcPr>
            <w:tcW w:w="1980" w:type="dxa"/>
            <w:vAlign w:val="center"/>
          </w:tcPr>
          <w:p w14:paraId="7BCA12EE"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Procesor - wydajność</w:t>
            </w:r>
          </w:p>
        </w:tc>
        <w:tc>
          <w:tcPr>
            <w:tcW w:w="9214" w:type="dxa"/>
            <w:vAlign w:val="center"/>
          </w:tcPr>
          <w:p w14:paraId="12454021"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Procesor wielordzeniowy ze zintegrowaną grafiką, osiągający w teście PassMark CPU Mark wynik min. 15.000 punktów, wynik dostępny na stronie: </w:t>
            </w:r>
            <w:hyperlink r:id="rId10" w:history="1">
              <w:r w:rsidRPr="005A7C1A">
                <w:rPr>
                  <w:rStyle w:val="Hipercze"/>
                  <w:rFonts w:ascii="Times New Roman" w:hAnsi="Times New Roman" w:cs="Times New Roman"/>
                  <w:color w:val="auto"/>
                  <w:sz w:val="20"/>
                  <w:szCs w:val="20"/>
                  <w:u w:val="none"/>
                  <w:lang w:eastAsia="pl-PL" w:bidi="pl-PL"/>
                </w:rPr>
                <w:t>https://</w:t>
              </w:r>
              <w:r w:rsidRPr="005A7C1A">
                <w:rPr>
                  <w:rStyle w:val="Hipercze"/>
                  <w:rFonts w:ascii="Times New Roman" w:hAnsi="Times New Roman" w:cs="Times New Roman"/>
                  <w:color w:val="auto"/>
                  <w:sz w:val="20"/>
                  <w:szCs w:val="20"/>
                  <w:u w:val="none"/>
                </w:rPr>
                <w:t>www.cpubenchmark.net</w:t>
              </w:r>
            </w:hyperlink>
          </w:p>
        </w:tc>
        <w:tc>
          <w:tcPr>
            <w:tcW w:w="2800" w:type="dxa"/>
          </w:tcPr>
          <w:p w14:paraId="05B9FBA6" w14:textId="77777777" w:rsidR="0050764A" w:rsidRPr="005A7C1A" w:rsidRDefault="0050764A" w:rsidP="0050764A">
            <w:pPr>
              <w:spacing w:line="276" w:lineRule="auto"/>
              <w:jc w:val="both"/>
              <w:rPr>
                <w:rStyle w:val="Teksttreci2"/>
                <w:rFonts w:eastAsiaTheme="minorHAnsi"/>
              </w:rPr>
            </w:pPr>
          </w:p>
        </w:tc>
      </w:tr>
      <w:tr w:rsidR="0050764A" w:rsidRPr="005A7C1A" w14:paraId="1318247B" w14:textId="77777777" w:rsidTr="00997D49">
        <w:trPr>
          <w:jc w:val="center"/>
        </w:trPr>
        <w:tc>
          <w:tcPr>
            <w:tcW w:w="1980" w:type="dxa"/>
            <w:vAlign w:val="center"/>
          </w:tcPr>
          <w:p w14:paraId="1B6601F2"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Pamięć operacyjna RAM</w:t>
            </w:r>
          </w:p>
        </w:tc>
        <w:tc>
          <w:tcPr>
            <w:tcW w:w="9214" w:type="dxa"/>
            <w:vAlign w:val="center"/>
          </w:tcPr>
          <w:p w14:paraId="33656AF2" w14:textId="68765BC4"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16GB DDR4 2666MHz non-ECC możliwość rozbudowy do min. 64GB, </w:t>
            </w:r>
            <w:r>
              <w:rPr>
                <w:rFonts w:ascii="Times New Roman" w:hAnsi="Times New Roman" w:cs="Times New Roman"/>
                <w:bCs/>
                <w:color w:val="000000"/>
                <w:sz w:val="20"/>
              </w:rPr>
              <w:t xml:space="preserve">minimum 2 </w:t>
            </w:r>
            <w:r w:rsidRPr="005A7C1A">
              <w:rPr>
                <w:rFonts w:ascii="Times New Roman" w:hAnsi="Times New Roman" w:cs="Times New Roman"/>
                <w:bCs/>
                <w:color w:val="000000"/>
                <w:sz w:val="20"/>
              </w:rPr>
              <w:t>slot</w:t>
            </w:r>
            <w:r>
              <w:rPr>
                <w:rFonts w:ascii="Times New Roman" w:hAnsi="Times New Roman" w:cs="Times New Roman"/>
                <w:bCs/>
                <w:color w:val="000000"/>
                <w:sz w:val="20"/>
              </w:rPr>
              <w:t>y</w:t>
            </w:r>
            <w:r w:rsidRPr="005A7C1A">
              <w:rPr>
                <w:rFonts w:ascii="Times New Roman" w:hAnsi="Times New Roman" w:cs="Times New Roman"/>
                <w:bCs/>
                <w:color w:val="000000"/>
                <w:sz w:val="20"/>
              </w:rPr>
              <w:t xml:space="preserve"> woln</w:t>
            </w:r>
            <w:r>
              <w:rPr>
                <w:rFonts w:ascii="Times New Roman" w:hAnsi="Times New Roman" w:cs="Times New Roman"/>
                <w:bCs/>
                <w:color w:val="000000"/>
                <w:sz w:val="20"/>
              </w:rPr>
              <w:t>e</w:t>
            </w:r>
          </w:p>
        </w:tc>
        <w:tc>
          <w:tcPr>
            <w:tcW w:w="2800" w:type="dxa"/>
          </w:tcPr>
          <w:p w14:paraId="54C48B12" w14:textId="77777777" w:rsidR="0050764A" w:rsidRPr="005A7C1A" w:rsidRDefault="0050764A" w:rsidP="0050764A">
            <w:pPr>
              <w:spacing w:line="276" w:lineRule="auto"/>
              <w:jc w:val="both"/>
              <w:rPr>
                <w:rStyle w:val="Teksttreci2"/>
                <w:rFonts w:eastAsiaTheme="minorHAnsi"/>
              </w:rPr>
            </w:pPr>
          </w:p>
        </w:tc>
      </w:tr>
      <w:tr w:rsidR="0050764A" w:rsidRPr="005A7C1A" w14:paraId="44A37481" w14:textId="77777777" w:rsidTr="00997D49">
        <w:trPr>
          <w:jc w:val="center"/>
        </w:trPr>
        <w:tc>
          <w:tcPr>
            <w:tcW w:w="1980" w:type="dxa"/>
            <w:vAlign w:val="center"/>
          </w:tcPr>
          <w:p w14:paraId="203C4E97"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Parametry pamięci masowej</w:t>
            </w:r>
          </w:p>
        </w:tc>
        <w:tc>
          <w:tcPr>
            <w:tcW w:w="9214" w:type="dxa"/>
            <w:vAlign w:val="center"/>
          </w:tcPr>
          <w:p w14:paraId="59BA9F21" w14:textId="416E6B6F"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512 GB SSD</w:t>
            </w:r>
          </w:p>
          <w:p w14:paraId="449FAA68" w14:textId="4DB83BF5"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1 TB SATA </w:t>
            </w:r>
            <w:r>
              <w:rPr>
                <w:rFonts w:ascii="Times New Roman" w:hAnsi="Times New Roman" w:cs="Times New Roman"/>
                <w:bCs/>
                <w:color w:val="000000"/>
                <w:sz w:val="20"/>
              </w:rPr>
              <w:t>54</w:t>
            </w:r>
            <w:r w:rsidRPr="005A7C1A">
              <w:rPr>
                <w:rFonts w:ascii="Times New Roman" w:hAnsi="Times New Roman" w:cs="Times New Roman"/>
                <w:bCs/>
                <w:color w:val="000000"/>
                <w:sz w:val="20"/>
              </w:rPr>
              <w:t xml:space="preserve">00 </w:t>
            </w:r>
          </w:p>
        </w:tc>
        <w:tc>
          <w:tcPr>
            <w:tcW w:w="2800" w:type="dxa"/>
          </w:tcPr>
          <w:p w14:paraId="3C59306C" w14:textId="77777777" w:rsidR="0050764A" w:rsidRPr="005A7C1A" w:rsidRDefault="0050764A" w:rsidP="0050764A">
            <w:pPr>
              <w:spacing w:line="276" w:lineRule="auto"/>
              <w:jc w:val="both"/>
              <w:rPr>
                <w:rStyle w:val="Teksttreci2"/>
                <w:rFonts w:eastAsiaTheme="minorHAnsi"/>
              </w:rPr>
            </w:pPr>
          </w:p>
        </w:tc>
      </w:tr>
      <w:tr w:rsidR="0050764A" w:rsidRPr="005A7C1A" w14:paraId="4F0D7AB3" w14:textId="77777777" w:rsidTr="00997D49">
        <w:trPr>
          <w:jc w:val="center"/>
        </w:trPr>
        <w:tc>
          <w:tcPr>
            <w:tcW w:w="1980" w:type="dxa"/>
            <w:vAlign w:val="center"/>
          </w:tcPr>
          <w:p w14:paraId="4DB94776" w14:textId="4839343F"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lastRenderedPageBreak/>
              <w:t>Karty graficzne</w:t>
            </w:r>
          </w:p>
        </w:tc>
        <w:tc>
          <w:tcPr>
            <w:tcW w:w="9214" w:type="dxa"/>
            <w:vAlign w:val="center"/>
          </w:tcPr>
          <w:p w14:paraId="284F0CA0" w14:textId="7BA4130A" w:rsidR="0050764A" w:rsidRPr="005A7C1A" w:rsidRDefault="0050764A" w:rsidP="0050764A">
            <w:pPr>
              <w:spacing w:line="276" w:lineRule="auto"/>
              <w:jc w:val="both"/>
              <w:rPr>
                <w:rStyle w:val="Hipercze"/>
                <w:rFonts w:ascii="Times New Roman" w:hAnsi="Times New Roman" w:cs="Times New Roman"/>
                <w:color w:val="auto"/>
                <w:sz w:val="20"/>
                <w:szCs w:val="20"/>
                <w:u w:val="none"/>
              </w:rPr>
            </w:pPr>
            <w:r w:rsidRPr="005A7C1A">
              <w:rPr>
                <w:rFonts w:ascii="Times New Roman" w:hAnsi="Times New Roman" w:cs="Times New Roman"/>
                <w:color w:val="000000"/>
                <w:sz w:val="20"/>
              </w:rPr>
              <w:t>1</w:t>
            </w:r>
            <w:r w:rsidRPr="005A7C1A">
              <w:rPr>
                <w:rFonts w:ascii="Times New Roman" w:hAnsi="Times New Roman" w:cs="Times New Roman"/>
              </w:rPr>
              <w:t>.</w:t>
            </w:r>
            <w:r w:rsidRPr="005A7C1A">
              <w:rPr>
                <w:rFonts w:ascii="Times New Roman" w:hAnsi="Times New Roman" w:cs="Times New Roman"/>
                <w:color w:val="000000"/>
                <w:sz w:val="20"/>
              </w:rPr>
              <w:t xml:space="preserve">Oferowana karta graficzna musi osiągać w teście PassMark Performance Test co najmniej wynik 7.270 punktów w G3D Rating, wynik dostępny na stronie: </w:t>
            </w:r>
            <w:hyperlink r:id="rId11" w:history="1">
              <w:r w:rsidRPr="005A7C1A">
                <w:rPr>
                  <w:rStyle w:val="Hipercze"/>
                  <w:rFonts w:ascii="Times New Roman" w:hAnsi="Times New Roman" w:cs="Times New Roman"/>
                  <w:color w:val="auto"/>
                  <w:sz w:val="20"/>
                  <w:szCs w:val="20"/>
                  <w:u w:val="none"/>
                </w:rPr>
                <w:t>http://www.videocardbenchmark.net/gpu_list.php</w:t>
              </w:r>
            </w:hyperlink>
          </w:p>
          <w:p w14:paraId="57F76876" w14:textId="66E905F3" w:rsidR="0050764A" w:rsidRPr="0087172D" w:rsidRDefault="0050764A" w:rsidP="0050764A">
            <w:pPr>
              <w:spacing w:line="276" w:lineRule="auto"/>
              <w:jc w:val="both"/>
              <w:rPr>
                <w:rFonts w:ascii="Times New Roman" w:hAnsi="Times New Roman" w:cs="Times New Roman"/>
                <w:sz w:val="20"/>
                <w:szCs w:val="20"/>
              </w:rPr>
            </w:pPr>
            <w:r w:rsidRPr="005A7C1A">
              <w:rPr>
                <w:rFonts w:ascii="Times New Roman" w:hAnsi="Times New Roman" w:cs="Times New Roman"/>
                <w:color w:val="000000"/>
                <w:sz w:val="20"/>
              </w:rPr>
              <w:t>2</w:t>
            </w:r>
            <w:r w:rsidRPr="005A7C1A">
              <w:rPr>
                <w:rFonts w:ascii="Times New Roman" w:hAnsi="Times New Roman" w:cs="Times New Roman"/>
              </w:rPr>
              <w:t>.</w:t>
            </w:r>
            <w:r w:rsidRPr="005A7C1A">
              <w:rPr>
                <w:rFonts w:ascii="Times New Roman" w:hAnsi="Times New Roman" w:cs="Times New Roman"/>
                <w:color w:val="000000"/>
                <w:sz w:val="20"/>
              </w:rPr>
              <w:t xml:space="preserve">Oferowana karta graficzna musi osiągać w teście PassMark Performance Test co najmniej wynik 1.213 punktów w G3D Rating, wynik dostępny na stronie: </w:t>
            </w:r>
            <w:hyperlink r:id="rId12" w:history="1">
              <w:r w:rsidRPr="005A7C1A">
                <w:rPr>
                  <w:rStyle w:val="Hipercze"/>
                  <w:rFonts w:ascii="Times New Roman" w:hAnsi="Times New Roman" w:cs="Times New Roman"/>
                  <w:color w:val="auto"/>
                  <w:sz w:val="20"/>
                  <w:szCs w:val="20"/>
                  <w:u w:val="none"/>
                </w:rPr>
                <w:t>http://www.videocardbenchmark.net/gpu_list.php</w:t>
              </w:r>
            </w:hyperlink>
          </w:p>
        </w:tc>
        <w:tc>
          <w:tcPr>
            <w:tcW w:w="2800" w:type="dxa"/>
          </w:tcPr>
          <w:p w14:paraId="496F549A" w14:textId="77777777" w:rsidR="0050764A" w:rsidRPr="005A7C1A" w:rsidRDefault="0050764A" w:rsidP="0050764A">
            <w:pPr>
              <w:spacing w:line="276" w:lineRule="auto"/>
              <w:jc w:val="both"/>
              <w:rPr>
                <w:rStyle w:val="Teksttreci2"/>
                <w:rFonts w:eastAsiaTheme="minorHAnsi"/>
              </w:rPr>
            </w:pPr>
          </w:p>
        </w:tc>
      </w:tr>
      <w:tr w:rsidR="0050764A" w:rsidRPr="005A7C1A" w14:paraId="443B9B24" w14:textId="77777777" w:rsidTr="00220624">
        <w:trPr>
          <w:jc w:val="center"/>
        </w:trPr>
        <w:tc>
          <w:tcPr>
            <w:tcW w:w="13994" w:type="dxa"/>
            <w:gridSpan w:val="3"/>
            <w:vAlign w:val="center"/>
          </w:tcPr>
          <w:p w14:paraId="6430EE87" w14:textId="592A29BA" w:rsidR="0050764A" w:rsidRPr="005A7C1A" w:rsidRDefault="0050764A" w:rsidP="0050764A">
            <w:pPr>
              <w:spacing w:line="276" w:lineRule="auto"/>
              <w:jc w:val="both"/>
              <w:rPr>
                <w:rStyle w:val="Teksttreci2"/>
                <w:rFonts w:eastAsiaTheme="minorHAnsi"/>
              </w:rPr>
            </w:pPr>
            <w:r>
              <w:rPr>
                <w:rFonts w:ascii="Times New Roman" w:hAnsi="Times New Roman" w:cs="Times New Roman"/>
                <w:color w:val="000000"/>
                <w:sz w:val="20"/>
                <w:szCs w:val="20"/>
              </w:rPr>
              <w:t xml:space="preserve">Zainstalowany </w:t>
            </w:r>
            <w:r w:rsidRPr="005A7C1A">
              <w:rPr>
                <w:rFonts w:ascii="Times New Roman" w:hAnsi="Times New Roman" w:cs="Times New Roman"/>
                <w:color w:val="000000"/>
                <w:sz w:val="20"/>
                <w:szCs w:val="20"/>
              </w:rPr>
              <w:t>M</w:t>
            </w:r>
            <w:r w:rsidRPr="005A7C1A">
              <w:rPr>
                <w:rFonts w:ascii="Times New Roman" w:hAnsi="Times New Roman" w:cs="Times New Roman"/>
                <w:sz w:val="20"/>
                <w:szCs w:val="20"/>
              </w:rPr>
              <w:t>icrosoft Windows 10 Pro PL (wersja 64-bitowa) lub równoważny zgodnie z wymaganiami przedstawionymi w części Oprogramowanie</w:t>
            </w:r>
          </w:p>
        </w:tc>
      </w:tr>
      <w:tr w:rsidR="0050764A" w:rsidRPr="005A7C1A" w14:paraId="1D7A2FB5" w14:textId="77777777" w:rsidTr="00997D49">
        <w:trPr>
          <w:jc w:val="center"/>
        </w:trPr>
        <w:tc>
          <w:tcPr>
            <w:tcW w:w="1980" w:type="dxa"/>
            <w:vAlign w:val="center"/>
          </w:tcPr>
          <w:p w14:paraId="53290E4D"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Połączenie sieciowe</w:t>
            </w:r>
          </w:p>
        </w:tc>
        <w:tc>
          <w:tcPr>
            <w:tcW w:w="9214" w:type="dxa"/>
            <w:vAlign w:val="center"/>
          </w:tcPr>
          <w:p w14:paraId="691681AD" w14:textId="52C487AD" w:rsidR="0050764A" w:rsidRPr="005A7C1A" w:rsidRDefault="0050764A" w:rsidP="0050764A">
            <w:pPr>
              <w:spacing w:line="276" w:lineRule="auto"/>
              <w:jc w:val="both"/>
              <w:rPr>
                <w:rFonts w:ascii="Times New Roman" w:eastAsia="Arial Unicode MS" w:hAnsi="Times New Roman" w:cs="Times New Roman"/>
                <w:color w:val="000000"/>
                <w:sz w:val="20"/>
                <w:szCs w:val="20"/>
                <w:lang w:val="en-US" w:bidi="en-US"/>
              </w:rPr>
            </w:pPr>
            <w:r w:rsidRPr="005A7C1A">
              <w:rPr>
                <w:rStyle w:val="Teksttreci2"/>
                <w:rFonts w:eastAsia="Arial Unicode MS"/>
              </w:rPr>
              <w:t>Zintegrowana karta sieciowa 10/100/1000 Mbits/s</w:t>
            </w:r>
          </w:p>
        </w:tc>
        <w:tc>
          <w:tcPr>
            <w:tcW w:w="2800" w:type="dxa"/>
          </w:tcPr>
          <w:p w14:paraId="1F79C4A8" w14:textId="77777777" w:rsidR="0050764A" w:rsidRPr="005A7C1A" w:rsidRDefault="0050764A" w:rsidP="0050764A">
            <w:pPr>
              <w:spacing w:line="276" w:lineRule="auto"/>
              <w:jc w:val="both"/>
              <w:rPr>
                <w:rStyle w:val="Teksttreci2"/>
                <w:rFonts w:eastAsia="Arial Unicode MS"/>
              </w:rPr>
            </w:pPr>
          </w:p>
        </w:tc>
      </w:tr>
      <w:tr w:rsidR="0050764A" w:rsidRPr="005A7C1A" w14:paraId="3690BDC7" w14:textId="77777777" w:rsidTr="00997D49">
        <w:trPr>
          <w:trHeight w:val="449"/>
          <w:jc w:val="center"/>
        </w:trPr>
        <w:tc>
          <w:tcPr>
            <w:tcW w:w="1980" w:type="dxa"/>
            <w:vMerge w:val="restart"/>
            <w:vAlign w:val="center"/>
          </w:tcPr>
          <w:p w14:paraId="738501F3"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Interfejsy</w:t>
            </w:r>
          </w:p>
        </w:tc>
        <w:tc>
          <w:tcPr>
            <w:tcW w:w="9214" w:type="dxa"/>
            <w:vAlign w:val="center"/>
          </w:tcPr>
          <w:p w14:paraId="20ED3D32" w14:textId="31E54DD9" w:rsidR="0050764A" w:rsidRPr="005A7C1A" w:rsidRDefault="00B95500" w:rsidP="0050764A">
            <w:pPr>
              <w:spacing w:line="276" w:lineRule="auto"/>
              <w:jc w:val="both"/>
              <w:rPr>
                <w:rStyle w:val="Teksttreci2"/>
                <w:rFonts w:eastAsiaTheme="minorHAnsi"/>
              </w:rPr>
            </w:pPr>
            <w:r>
              <w:rPr>
                <w:rStyle w:val="Teksttreci2"/>
                <w:rFonts w:eastAsiaTheme="minorHAnsi"/>
              </w:rPr>
              <w:t>8</w:t>
            </w:r>
            <w:r w:rsidR="0050764A" w:rsidRPr="005A7C1A">
              <w:rPr>
                <w:rStyle w:val="Teksttreci2"/>
                <w:rFonts w:eastAsiaTheme="minorHAnsi"/>
              </w:rPr>
              <w:t xml:space="preserve"> x USB, w tym min.: </w:t>
            </w:r>
          </w:p>
          <w:p w14:paraId="0C765C69" w14:textId="7576FB72" w:rsidR="0050764A" w:rsidRPr="005A7C1A" w:rsidRDefault="00B95500" w:rsidP="0050764A">
            <w:pPr>
              <w:spacing w:line="276" w:lineRule="auto"/>
              <w:jc w:val="both"/>
              <w:rPr>
                <w:rStyle w:val="Teksttreci2"/>
                <w:rFonts w:eastAsiaTheme="minorHAnsi"/>
              </w:rPr>
            </w:pPr>
            <w:r>
              <w:rPr>
                <w:rStyle w:val="Teksttreci2"/>
                <w:rFonts w:eastAsiaTheme="minorHAnsi"/>
              </w:rPr>
              <w:t>3</w:t>
            </w:r>
            <w:r w:rsidR="0050764A" w:rsidRPr="005A7C1A">
              <w:rPr>
                <w:rStyle w:val="Teksttreci2"/>
                <w:rFonts w:eastAsiaTheme="minorHAnsi"/>
              </w:rPr>
              <w:t xml:space="preserve"> x USB 2.0 – minimum </w:t>
            </w:r>
            <w:r>
              <w:rPr>
                <w:rStyle w:val="Teksttreci2"/>
                <w:rFonts w:eastAsiaTheme="minorHAnsi"/>
              </w:rPr>
              <w:t>1</w:t>
            </w:r>
            <w:r w:rsidR="0050764A" w:rsidRPr="005A7C1A">
              <w:rPr>
                <w:rStyle w:val="Teksttreci2"/>
                <w:rFonts w:eastAsiaTheme="minorHAnsi"/>
              </w:rPr>
              <w:t xml:space="preserve"> na przednim panelu</w:t>
            </w:r>
          </w:p>
          <w:p w14:paraId="2F0D5439" w14:textId="40D38B33" w:rsidR="0050764A" w:rsidRPr="005A7C1A" w:rsidRDefault="00B95500" w:rsidP="0050764A">
            <w:pPr>
              <w:spacing w:line="276" w:lineRule="auto"/>
              <w:jc w:val="both"/>
              <w:rPr>
                <w:rStyle w:val="Teksttreci2"/>
                <w:rFonts w:eastAsiaTheme="minorHAnsi"/>
              </w:rPr>
            </w:pPr>
            <w:r>
              <w:rPr>
                <w:rStyle w:val="Teksttreci2"/>
                <w:rFonts w:eastAsiaTheme="minorHAnsi"/>
              </w:rPr>
              <w:t>4</w:t>
            </w:r>
            <w:r w:rsidR="0050764A" w:rsidRPr="005A7C1A">
              <w:rPr>
                <w:rStyle w:val="Teksttreci2"/>
                <w:rFonts w:eastAsiaTheme="minorHAnsi"/>
              </w:rPr>
              <w:t xml:space="preserve"> x USB 3.1 – minimum </w:t>
            </w:r>
            <w:r>
              <w:rPr>
                <w:rStyle w:val="Teksttreci2"/>
                <w:rFonts w:eastAsiaTheme="minorHAnsi"/>
              </w:rPr>
              <w:t>2</w:t>
            </w:r>
            <w:r w:rsidR="0050764A" w:rsidRPr="005A7C1A">
              <w:rPr>
                <w:rStyle w:val="Teksttreci2"/>
                <w:rFonts w:eastAsiaTheme="minorHAnsi"/>
              </w:rPr>
              <w:t xml:space="preserve"> na przednim panelu</w:t>
            </w:r>
          </w:p>
          <w:p w14:paraId="50A8C741" w14:textId="37143E61"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1 x USB 3.1 Type-C na przednim panelu</w:t>
            </w:r>
          </w:p>
        </w:tc>
        <w:tc>
          <w:tcPr>
            <w:tcW w:w="2800" w:type="dxa"/>
          </w:tcPr>
          <w:p w14:paraId="75F0EBBE" w14:textId="77777777" w:rsidR="0050764A" w:rsidRPr="005A7C1A" w:rsidRDefault="0050764A" w:rsidP="0050764A">
            <w:pPr>
              <w:spacing w:line="276" w:lineRule="auto"/>
              <w:jc w:val="both"/>
              <w:rPr>
                <w:rStyle w:val="Teksttreci2"/>
                <w:rFonts w:eastAsiaTheme="minorHAnsi"/>
              </w:rPr>
            </w:pPr>
          </w:p>
        </w:tc>
      </w:tr>
      <w:tr w:rsidR="0050764A" w:rsidRPr="005A7C1A" w14:paraId="6AA3D332" w14:textId="77777777" w:rsidTr="00997D49">
        <w:trPr>
          <w:trHeight w:val="449"/>
          <w:jc w:val="center"/>
        </w:trPr>
        <w:tc>
          <w:tcPr>
            <w:tcW w:w="1980" w:type="dxa"/>
            <w:vMerge/>
            <w:vAlign w:val="center"/>
          </w:tcPr>
          <w:p w14:paraId="69CD488B" w14:textId="77777777" w:rsidR="0050764A" w:rsidRPr="005A7C1A" w:rsidRDefault="0050764A" w:rsidP="0050764A">
            <w:pPr>
              <w:spacing w:line="276" w:lineRule="auto"/>
              <w:rPr>
                <w:rStyle w:val="Teksttreci2"/>
                <w:rFonts w:eastAsiaTheme="minorHAnsi"/>
              </w:rPr>
            </w:pPr>
          </w:p>
        </w:tc>
        <w:tc>
          <w:tcPr>
            <w:tcW w:w="9214" w:type="dxa"/>
            <w:vAlign w:val="center"/>
          </w:tcPr>
          <w:p w14:paraId="0364E0C1" w14:textId="77777777"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1 x RJ45 LAN</w:t>
            </w:r>
          </w:p>
        </w:tc>
        <w:tc>
          <w:tcPr>
            <w:tcW w:w="2800" w:type="dxa"/>
          </w:tcPr>
          <w:p w14:paraId="500F00F0" w14:textId="77777777" w:rsidR="0050764A" w:rsidRPr="005A7C1A" w:rsidRDefault="0050764A" w:rsidP="0050764A">
            <w:pPr>
              <w:spacing w:line="276" w:lineRule="auto"/>
              <w:jc w:val="both"/>
              <w:rPr>
                <w:rStyle w:val="Teksttreci2"/>
                <w:rFonts w:eastAsiaTheme="minorHAnsi"/>
              </w:rPr>
            </w:pPr>
          </w:p>
        </w:tc>
      </w:tr>
      <w:tr w:rsidR="0050764A" w:rsidRPr="005A7C1A" w14:paraId="25C42C1E" w14:textId="77777777" w:rsidTr="00997D49">
        <w:trPr>
          <w:trHeight w:val="449"/>
          <w:jc w:val="center"/>
        </w:trPr>
        <w:tc>
          <w:tcPr>
            <w:tcW w:w="1980" w:type="dxa"/>
            <w:vMerge/>
            <w:vAlign w:val="center"/>
          </w:tcPr>
          <w:p w14:paraId="29EA2777" w14:textId="77777777" w:rsidR="0050764A" w:rsidRPr="005A7C1A" w:rsidRDefault="0050764A" w:rsidP="0050764A">
            <w:pPr>
              <w:spacing w:line="276" w:lineRule="auto"/>
              <w:rPr>
                <w:rStyle w:val="Teksttreci2"/>
                <w:rFonts w:eastAsiaTheme="minorHAnsi"/>
              </w:rPr>
            </w:pPr>
          </w:p>
        </w:tc>
        <w:tc>
          <w:tcPr>
            <w:tcW w:w="9214" w:type="dxa"/>
            <w:vAlign w:val="center"/>
          </w:tcPr>
          <w:p w14:paraId="16F8D534" w14:textId="3CAE158A" w:rsidR="0050764A" w:rsidRPr="005A7C1A" w:rsidRDefault="0050764A" w:rsidP="0050764A">
            <w:pPr>
              <w:spacing w:line="276" w:lineRule="auto"/>
              <w:jc w:val="both"/>
              <w:rPr>
                <w:rStyle w:val="Teksttreci2"/>
                <w:rFonts w:eastAsiaTheme="minorHAnsi"/>
                <w:color w:val="auto"/>
                <w:lang w:val="en-US" w:eastAsia="en-US" w:bidi="ar-SA"/>
              </w:rPr>
            </w:pPr>
            <w:r w:rsidRPr="005A7C1A">
              <w:rPr>
                <w:rFonts w:ascii="Times New Roman" w:hAnsi="Times New Roman" w:cs="Times New Roman"/>
                <w:sz w:val="20"/>
                <w:szCs w:val="20"/>
                <w:lang w:val="en-US"/>
              </w:rPr>
              <w:t>Minimum 2 x HDMI/Display Port</w:t>
            </w:r>
          </w:p>
        </w:tc>
        <w:tc>
          <w:tcPr>
            <w:tcW w:w="2800" w:type="dxa"/>
          </w:tcPr>
          <w:p w14:paraId="6317DE9E" w14:textId="77777777" w:rsidR="0050764A" w:rsidRPr="005A7C1A" w:rsidRDefault="0050764A" w:rsidP="0050764A">
            <w:pPr>
              <w:spacing w:line="276" w:lineRule="auto"/>
              <w:jc w:val="both"/>
              <w:rPr>
                <w:rFonts w:ascii="Times New Roman" w:hAnsi="Times New Roman" w:cs="Times New Roman"/>
                <w:sz w:val="20"/>
                <w:szCs w:val="20"/>
                <w:lang w:val="en-US"/>
              </w:rPr>
            </w:pPr>
          </w:p>
        </w:tc>
      </w:tr>
      <w:tr w:rsidR="0050764A" w:rsidRPr="005A7C1A" w14:paraId="636D2886" w14:textId="77777777" w:rsidTr="00997D49">
        <w:trPr>
          <w:trHeight w:val="342"/>
          <w:jc w:val="center"/>
        </w:trPr>
        <w:tc>
          <w:tcPr>
            <w:tcW w:w="1980" w:type="dxa"/>
            <w:vMerge/>
            <w:vAlign w:val="center"/>
          </w:tcPr>
          <w:p w14:paraId="40378AAA" w14:textId="77777777" w:rsidR="0050764A" w:rsidRPr="005A7C1A" w:rsidRDefault="0050764A" w:rsidP="0050764A">
            <w:pPr>
              <w:spacing w:line="276" w:lineRule="auto"/>
              <w:rPr>
                <w:rStyle w:val="Teksttreci2"/>
                <w:rFonts w:eastAsiaTheme="minorHAnsi"/>
              </w:rPr>
            </w:pPr>
          </w:p>
        </w:tc>
        <w:tc>
          <w:tcPr>
            <w:tcW w:w="9214" w:type="dxa"/>
            <w:vAlign w:val="center"/>
          </w:tcPr>
          <w:p w14:paraId="2DCF615E" w14:textId="444C9C09" w:rsidR="0050764A" w:rsidRPr="005A7C1A" w:rsidRDefault="0050764A" w:rsidP="0050764A">
            <w:pPr>
              <w:spacing w:line="276" w:lineRule="auto"/>
              <w:jc w:val="both"/>
              <w:rPr>
                <w:rStyle w:val="Teksttreci2"/>
                <w:rFonts w:eastAsiaTheme="minorHAnsi"/>
              </w:rPr>
            </w:pPr>
            <w:r w:rsidRPr="005A7C1A">
              <w:rPr>
                <w:rFonts w:ascii="Times New Roman" w:hAnsi="Times New Roman" w:cs="Times New Roman"/>
                <w:color w:val="000000"/>
                <w:sz w:val="20"/>
                <w:szCs w:val="20"/>
                <w:lang w:eastAsia="pl-PL" w:bidi="pl-PL"/>
              </w:rPr>
              <w:t xml:space="preserve">1 x </w:t>
            </w:r>
            <w:r w:rsidR="00A6574F">
              <w:rPr>
                <w:rFonts w:ascii="Times New Roman" w:hAnsi="Times New Roman" w:cs="Times New Roman"/>
                <w:color w:val="000000"/>
                <w:sz w:val="20"/>
                <w:szCs w:val="20"/>
                <w:lang w:eastAsia="pl-PL" w:bidi="pl-PL"/>
              </w:rPr>
              <w:t>wyjście na słuchawki</w:t>
            </w:r>
          </w:p>
        </w:tc>
        <w:tc>
          <w:tcPr>
            <w:tcW w:w="2800" w:type="dxa"/>
          </w:tcPr>
          <w:p w14:paraId="07D7232D"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p>
        </w:tc>
      </w:tr>
      <w:tr w:rsidR="00A6574F" w:rsidRPr="005A7C1A" w14:paraId="2E9F9A5F" w14:textId="77777777" w:rsidTr="00997D49">
        <w:trPr>
          <w:trHeight w:val="342"/>
          <w:jc w:val="center"/>
        </w:trPr>
        <w:tc>
          <w:tcPr>
            <w:tcW w:w="1980" w:type="dxa"/>
            <w:vMerge/>
            <w:vAlign w:val="center"/>
          </w:tcPr>
          <w:p w14:paraId="3F67FD50" w14:textId="77777777" w:rsidR="00A6574F" w:rsidRPr="005A7C1A" w:rsidRDefault="00A6574F" w:rsidP="0050764A">
            <w:pPr>
              <w:spacing w:line="276" w:lineRule="auto"/>
              <w:rPr>
                <w:rStyle w:val="Teksttreci2"/>
                <w:rFonts w:eastAsiaTheme="minorHAnsi"/>
              </w:rPr>
            </w:pPr>
          </w:p>
        </w:tc>
        <w:tc>
          <w:tcPr>
            <w:tcW w:w="9214" w:type="dxa"/>
            <w:vAlign w:val="center"/>
          </w:tcPr>
          <w:p w14:paraId="136DBBB5" w14:textId="0A3A27E5" w:rsidR="00A6574F" w:rsidRPr="005A7C1A" w:rsidRDefault="00A6574F" w:rsidP="0050764A">
            <w:pPr>
              <w:spacing w:line="276" w:lineRule="auto"/>
              <w:jc w:val="both"/>
              <w:rPr>
                <w:rFonts w:ascii="Times New Roman" w:hAnsi="Times New Roman" w:cs="Times New Roman"/>
                <w:color w:val="000000"/>
                <w:sz w:val="20"/>
                <w:szCs w:val="20"/>
                <w:lang w:eastAsia="pl-PL" w:bidi="pl-PL"/>
              </w:rPr>
            </w:pPr>
            <w:r>
              <w:rPr>
                <w:rFonts w:ascii="Times New Roman" w:hAnsi="Times New Roman" w:cs="Times New Roman"/>
                <w:color w:val="000000"/>
                <w:sz w:val="20"/>
                <w:szCs w:val="20"/>
                <w:lang w:eastAsia="pl-PL" w:bidi="pl-PL"/>
              </w:rPr>
              <w:t>1 x wyjście liniowe</w:t>
            </w:r>
          </w:p>
        </w:tc>
        <w:tc>
          <w:tcPr>
            <w:tcW w:w="2800" w:type="dxa"/>
          </w:tcPr>
          <w:p w14:paraId="73C6D9D4" w14:textId="77777777" w:rsidR="00A6574F" w:rsidRPr="005A7C1A" w:rsidRDefault="00A6574F" w:rsidP="0050764A">
            <w:pPr>
              <w:spacing w:line="276" w:lineRule="auto"/>
              <w:jc w:val="both"/>
              <w:rPr>
                <w:rFonts w:ascii="Times New Roman" w:hAnsi="Times New Roman" w:cs="Times New Roman"/>
                <w:color w:val="000000"/>
                <w:sz w:val="20"/>
                <w:szCs w:val="20"/>
                <w:lang w:eastAsia="pl-PL" w:bidi="pl-PL"/>
              </w:rPr>
            </w:pPr>
          </w:p>
        </w:tc>
      </w:tr>
      <w:tr w:rsidR="0050764A" w:rsidRPr="005A7C1A" w14:paraId="693F0A5A" w14:textId="77777777" w:rsidTr="00997D49">
        <w:trPr>
          <w:trHeight w:val="342"/>
          <w:jc w:val="center"/>
        </w:trPr>
        <w:tc>
          <w:tcPr>
            <w:tcW w:w="1980" w:type="dxa"/>
            <w:vMerge/>
            <w:vAlign w:val="center"/>
          </w:tcPr>
          <w:p w14:paraId="6DB878D7" w14:textId="77777777" w:rsidR="0050764A" w:rsidRPr="005A7C1A" w:rsidRDefault="0050764A" w:rsidP="0050764A">
            <w:pPr>
              <w:spacing w:line="276" w:lineRule="auto"/>
              <w:rPr>
                <w:rStyle w:val="Teksttreci2"/>
                <w:rFonts w:eastAsiaTheme="minorHAnsi"/>
              </w:rPr>
            </w:pPr>
          </w:p>
        </w:tc>
        <w:tc>
          <w:tcPr>
            <w:tcW w:w="9214" w:type="dxa"/>
            <w:vAlign w:val="center"/>
          </w:tcPr>
          <w:p w14:paraId="5900B9FA"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Wymagana ilość i rozmieszczenie (na zewnątrz obudowy komputera) portów nie może być osiągnięta w wyniku stosowania konwerterów, przejściówek itp.</w:t>
            </w:r>
          </w:p>
        </w:tc>
        <w:tc>
          <w:tcPr>
            <w:tcW w:w="2800" w:type="dxa"/>
          </w:tcPr>
          <w:p w14:paraId="0BEB9EFD" w14:textId="77777777" w:rsidR="0050764A" w:rsidRPr="005A7C1A" w:rsidRDefault="0050764A" w:rsidP="0050764A">
            <w:pPr>
              <w:spacing w:line="276" w:lineRule="auto"/>
              <w:jc w:val="both"/>
              <w:rPr>
                <w:rStyle w:val="Teksttreci2"/>
                <w:rFonts w:eastAsiaTheme="minorHAnsi"/>
              </w:rPr>
            </w:pPr>
          </w:p>
        </w:tc>
      </w:tr>
      <w:tr w:rsidR="0050764A" w:rsidRPr="005A7C1A" w14:paraId="357124D8" w14:textId="77777777" w:rsidTr="00997D49">
        <w:trPr>
          <w:jc w:val="center"/>
        </w:trPr>
        <w:tc>
          <w:tcPr>
            <w:tcW w:w="1980" w:type="dxa"/>
            <w:vAlign w:val="center"/>
          </w:tcPr>
          <w:p w14:paraId="327D129C"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Napęd optyczny</w:t>
            </w:r>
          </w:p>
        </w:tc>
        <w:tc>
          <w:tcPr>
            <w:tcW w:w="9214" w:type="dxa"/>
            <w:vAlign w:val="center"/>
          </w:tcPr>
          <w:p w14:paraId="033FC471"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en-US"/>
              </w:rPr>
            </w:pPr>
            <w:r w:rsidRPr="005A7C1A">
              <w:rPr>
                <w:rStyle w:val="Teksttreci2"/>
                <w:rFonts w:eastAsiaTheme="minorHAnsi"/>
                <w:lang w:bidi="en-US"/>
              </w:rPr>
              <w:t xml:space="preserve">DVD-+RW - </w:t>
            </w:r>
            <w:r w:rsidRPr="005A7C1A">
              <w:rPr>
                <w:rFonts w:ascii="Times New Roman" w:hAnsi="Times New Roman" w:cs="Times New Roman"/>
                <w:bCs/>
                <w:color w:val="000000"/>
                <w:sz w:val="20"/>
              </w:rPr>
              <w:t>w dedykowanej wnęce zewnętrznej slim</w:t>
            </w:r>
          </w:p>
        </w:tc>
        <w:tc>
          <w:tcPr>
            <w:tcW w:w="2800" w:type="dxa"/>
          </w:tcPr>
          <w:p w14:paraId="405FC764"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2FC7192A" w14:textId="77777777" w:rsidTr="00997D49">
        <w:trPr>
          <w:jc w:val="center"/>
        </w:trPr>
        <w:tc>
          <w:tcPr>
            <w:tcW w:w="1980" w:type="dxa"/>
            <w:vAlign w:val="center"/>
          </w:tcPr>
          <w:p w14:paraId="509F30F5"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Zasilacz</w:t>
            </w:r>
          </w:p>
        </w:tc>
        <w:tc>
          <w:tcPr>
            <w:tcW w:w="9214" w:type="dxa"/>
            <w:vAlign w:val="center"/>
          </w:tcPr>
          <w:p w14:paraId="06261394" w14:textId="7744E702"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Zasilacz o mocy min. 4</w:t>
            </w:r>
            <w:r>
              <w:rPr>
                <w:rFonts w:ascii="Times New Roman" w:hAnsi="Times New Roman" w:cs="Times New Roman"/>
                <w:bCs/>
                <w:color w:val="000000"/>
                <w:sz w:val="20"/>
              </w:rPr>
              <w:t>6</w:t>
            </w:r>
            <w:r w:rsidRPr="005A7C1A">
              <w:rPr>
                <w:rFonts w:ascii="Times New Roman" w:hAnsi="Times New Roman" w:cs="Times New Roman"/>
                <w:bCs/>
                <w:color w:val="000000"/>
                <w:sz w:val="20"/>
              </w:rPr>
              <w:t>0W pracujący w sieci 230V 50/60Hz prądu zmiennego i efektywności min. 85% przy obciążeniu zasilacza na poziomie 50% oraz o efektywności min. 82% przy obciążeniu zasilacza na poziomie 100%.</w:t>
            </w:r>
          </w:p>
          <w:p w14:paraId="7DC9CFCE"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Zasilacz w oferowanym komputerze musi się znajdować na stronie </w:t>
            </w:r>
            <w:hyperlink r:id="rId13" w:history="1">
              <w:r w:rsidRPr="005A7C1A">
                <w:rPr>
                  <w:rFonts w:ascii="Times New Roman" w:hAnsi="Times New Roman" w:cs="Times New Roman"/>
                  <w:bCs/>
                  <w:color w:val="000000"/>
                  <w:sz w:val="20"/>
                </w:rPr>
                <w:t>http://www.plugloadsolutions.com/80pluspowersupplies.aspx</w:t>
              </w:r>
            </w:hyperlink>
            <w:r w:rsidRPr="005A7C1A">
              <w:rPr>
                <w:rFonts w:ascii="Times New Roman" w:hAnsi="Times New Roman" w:cs="Times New Roman"/>
                <w:bCs/>
                <w:color w:val="000000"/>
                <w:sz w:val="20"/>
              </w:rPr>
              <w:t>, do oferty należy dołączyć wydruk potwierdzający spełnienie wymogu 80plus, w przypadku, kiedy u producenta występuje kilka zasilaczy które są montowane na etapie produkcji w fabryce załączyć wydruki dla wszystkich zasilaczy.</w:t>
            </w:r>
          </w:p>
          <w:p w14:paraId="42361722" w14:textId="77777777"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Wydruki 80plus muszą być potwierdzone przez producenta lub dołączone oświadczenie producenta komputera, iż wskazane zasilacze przez wykonawcę spełniają 80plus.</w:t>
            </w:r>
          </w:p>
        </w:tc>
        <w:tc>
          <w:tcPr>
            <w:tcW w:w="2800" w:type="dxa"/>
          </w:tcPr>
          <w:p w14:paraId="30225296"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62DE38B4" w14:textId="77777777" w:rsidTr="00997D49">
        <w:trPr>
          <w:jc w:val="center"/>
        </w:trPr>
        <w:tc>
          <w:tcPr>
            <w:tcW w:w="1980" w:type="dxa"/>
            <w:vAlign w:val="center"/>
          </w:tcPr>
          <w:p w14:paraId="041D1D7A"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Zabezpieczenia</w:t>
            </w:r>
          </w:p>
        </w:tc>
        <w:tc>
          <w:tcPr>
            <w:tcW w:w="9214" w:type="dxa"/>
            <w:vAlign w:val="center"/>
          </w:tcPr>
          <w:p w14:paraId="6C009427" w14:textId="51ABE8F3"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boot umożliwiający </w:t>
            </w:r>
            <w:r w:rsidRPr="005A7C1A">
              <w:rPr>
                <w:rFonts w:ascii="Times New Roman" w:hAnsi="Times New Roman" w:cs="Times New Roman"/>
                <w:bCs/>
                <w:color w:val="000000"/>
                <w:sz w:val="20"/>
              </w:rPr>
              <w:lastRenderedPageBreak/>
              <w:t>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wykaz temperatur CPU, pamięci, temperatury panującej wewnątrz. System działający nawet w przypadku braku dysku twardego lub  w przypadku jego uszkodzenia, pozwalający na uzyskanie wyżej wymienionych funkcjonalności, a w szczególności na przetestowanie: procesora i pamięci.</w:t>
            </w:r>
          </w:p>
        </w:tc>
        <w:tc>
          <w:tcPr>
            <w:tcW w:w="2800" w:type="dxa"/>
          </w:tcPr>
          <w:p w14:paraId="6D409D44"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2DA66CC6" w14:textId="77777777" w:rsidTr="00997D49">
        <w:trPr>
          <w:jc w:val="center"/>
        </w:trPr>
        <w:tc>
          <w:tcPr>
            <w:tcW w:w="1980" w:type="dxa"/>
            <w:vAlign w:val="center"/>
          </w:tcPr>
          <w:p w14:paraId="02324D1A"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Rodzaj obudowy</w:t>
            </w:r>
          </w:p>
        </w:tc>
        <w:tc>
          <w:tcPr>
            <w:tcW w:w="9214" w:type="dxa"/>
            <w:vAlign w:val="center"/>
          </w:tcPr>
          <w:p w14:paraId="5EC48DA6" w14:textId="560DC52A" w:rsidR="0050764A" w:rsidRPr="005A7C1A" w:rsidRDefault="0050764A" w:rsidP="0050764A">
            <w:pPr>
              <w:spacing w:line="276" w:lineRule="auto"/>
              <w:jc w:val="both"/>
              <w:rPr>
                <w:rFonts w:ascii="Times New Roman" w:hAnsi="Times New Roman" w:cs="Times New Roman"/>
                <w:bCs/>
                <w:color w:val="000000"/>
                <w:sz w:val="20"/>
              </w:rPr>
            </w:pPr>
            <w:r>
              <w:rPr>
                <w:rStyle w:val="Teksttreci2"/>
                <w:rFonts w:eastAsiaTheme="minorHAnsi"/>
                <w:lang w:bidi="en-US"/>
              </w:rPr>
              <w:t>Mini Tower</w:t>
            </w:r>
            <w:r w:rsidRPr="005A7C1A">
              <w:rPr>
                <w:rStyle w:val="Teksttreci2"/>
                <w:rFonts w:eastAsiaTheme="minorHAnsi"/>
                <w:lang w:bidi="en-US"/>
              </w:rPr>
              <w:t xml:space="preserve">: </w:t>
            </w:r>
            <w:r w:rsidRPr="005A7C1A">
              <w:rPr>
                <w:rFonts w:ascii="Times New Roman" w:hAnsi="Times New Roman" w:cs="Times New Roman"/>
                <w:bCs/>
                <w:color w:val="000000"/>
                <w:sz w:val="20"/>
              </w:rPr>
              <w:t xml:space="preserve">z obsługą kart PCI Express wyposażona w min. 1 wnękę wewnętrznie umożliwiającą montaż dysku 3,5” lub 2 dysków 2,5”. Napęd optyczny w dedykowanej wnęce zewnętrznej slim. </w:t>
            </w:r>
          </w:p>
          <w:p w14:paraId="357B03C8"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Obudowa musi umożliwiać zastosowanie zabezpieczenia fizycznego w postaci linki metalowej oraz kłódki (oczko w obudowie do założenia kłódki). </w:t>
            </w:r>
          </w:p>
          <w:p w14:paraId="4B4CDE68" w14:textId="77777777"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Każdy komputer powinien być oznaczony niepowtarzalnym numerem seryjnym umieszonym na obudowie oraz musi być wpisany na stałe w BIOS.</w:t>
            </w:r>
          </w:p>
        </w:tc>
        <w:tc>
          <w:tcPr>
            <w:tcW w:w="2800" w:type="dxa"/>
          </w:tcPr>
          <w:p w14:paraId="5EFD11F2"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5F08EEC9" w14:textId="77777777" w:rsidTr="00997D49">
        <w:trPr>
          <w:jc w:val="center"/>
        </w:trPr>
        <w:tc>
          <w:tcPr>
            <w:tcW w:w="1980" w:type="dxa"/>
            <w:vAlign w:val="center"/>
          </w:tcPr>
          <w:p w14:paraId="64A7A512" w14:textId="77777777" w:rsidR="0050764A" w:rsidRPr="005A7C1A" w:rsidRDefault="0050764A" w:rsidP="0050764A">
            <w:pPr>
              <w:spacing w:line="276" w:lineRule="auto"/>
              <w:rPr>
                <w:rStyle w:val="Teksttreci2"/>
                <w:rFonts w:eastAsiaTheme="minorHAnsi"/>
              </w:rPr>
            </w:pPr>
            <w:r w:rsidRPr="005A7C1A">
              <w:rPr>
                <w:rFonts w:ascii="Times New Roman" w:hAnsi="Times New Roman" w:cs="Times New Roman"/>
                <w:bCs/>
                <w:color w:val="000000"/>
                <w:sz w:val="20"/>
              </w:rPr>
              <w:t>Zgodność z systemami operacyjnymi</w:t>
            </w:r>
          </w:p>
        </w:tc>
        <w:tc>
          <w:tcPr>
            <w:tcW w:w="9214" w:type="dxa"/>
            <w:vAlign w:val="center"/>
          </w:tcPr>
          <w:p w14:paraId="0E7485C6" w14:textId="380F803A"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 xml:space="preserve">Oferowane modele komputerów muszą poprawnie współpracować z zamawianymi systemami operacyjnymi </w:t>
            </w:r>
          </w:p>
        </w:tc>
        <w:tc>
          <w:tcPr>
            <w:tcW w:w="2800" w:type="dxa"/>
          </w:tcPr>
          <w:p w14:paraId="273CB56D"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038E07E4" w14:textId="77777777" w:rsidTr="00997D49">
        <w:trPr>
          <w:jc w:val="center"/>
        </w:trPr>
        <w:tc>
          <w:tcPr>
            <w:tcW w:w="1980" w:type="dxa"/>
            <w:vAlign w:val="center"/>
          </w:tcPr>
          <w:p w14:paraId="74BD8D34"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Wirtualizacja</w:t>
            </w:r>
          </w:p>
        </w:tc>
        <w:tc>
          <w:tcPr>
            <w:tcW w:w="9214" w:type="dxa"/>
          </w:tcPr>
          <w:p w14:paraId="26DEEB38" w14:textId="6D265A9A" w:rsidR="0050764A" w:rsidRPr="005A7C1A" w:rsidRDefault="0050764A" w:rsidP="0050764A">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2800" w:type="dxa"/>
          </w:tcPr>
          <w:p w14:paraId="50F28967"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126BA444" w14:textId="77777777" w:rsidTr="00997D49">
        <w:trPr>
          <w:jc w:val="center"/>
        </w:trPr>
        <w:tc>
          <w:tcPr>
            <w:tcW w:w="1980" w:type="dxa"/>
            <w:vAlign w:val="center"/>
          </w:tcPr>
          <w:p w14:paraId="7AD176A3" w14:textId="77777777" w:rsidR="0050764A" w:rsidRPr="005A7C1A" w:rsidRDefault="0050764A" w:rsidP="0050764A">
            <w:pPr>
              <w:spacing w:line="276" w:lineRule="auto"/>
              <w:rPr>
                <w:rFonts w:ascii="Times New Roman" w:hAnsi="Times New Roman" w:cs="Times New Roman"/>
                <w:bCs/>
                <w:color w:val="000000"/>
                <w:sz w:val="20"/>
              </w:rPr>
            </w:pPr>
            <w:r w:rsidRPr="005A7C1A">
              <w:rPr>
                <w:rFonts w:ascii="Times New Roman" w:hAnsi="Times New Roman" w:cs="Times New Roman"/>
                <w:bCs/>
                <w:color w:val="000000"/>
                <w:sz w:val="20"/>
              </w:rPr>
              <w:t>BIOS</w:t>
            </w:r>
          </w:p>
        </w:tc>
        <w:tc>
          <w:tcPr>
            <w:tcW w:w="9214" w:type="dxa"/>
          </w:tcPr>
          <w:p w14:paraId="131F7EDA"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BIOS zgodny ze specyfikacją UEFI, wyprodukowany przez producenta komputera, zawierający logo producenta komputera lub nazwę producenta komputera lub nazwę modelu oferowanego komputera.</w:t>
            </w:r>
          </w:p>
          <w:p w14:paraId="3A521D67"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Pełna obsługa BIOS za pomocą klawiatury i myszy. </w:t>
            </w:r>
          </w:p>
          <w:p w14:paraId="7B3ED8B3"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dacie produkcji komputera, włączonej lub wyłączonej funkcji aktualizacji BIOS, </w:t>
            </w:r>
            <w:r w:rsidRPr="005A7C1A">
              <w:rPr>
                <w:rFonts w:ascii="Times New Roman" w:hAnsi="Times New Roman" w:cs="Times New Roman"/>
                <w:bCs/>
                <w:color w:val="000000"/>
                <w:sz w:val="20"/>
              </w:rPr>
              <w:lastRenderedPageBreak/>
              <w:t>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14:paraId="350C3487"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Funkcja blokowania/odblokowania BOOT-owania stacji roboczej z zewnętrznych urządzeń.</w:t>
            </w:r>
          </w:p>
          <w:p w14:paraId="3047EF4B"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14:paraId="52B3D854"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włączenia/wyłączenia kontrolera SATA (w tym w szczególności pojedynczo).</w:t>
            </w:r>
          </w:p>
          <w:p w14:paraId="587EDE50"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włączenia/wyłączenia kontrolera audio.</w:t>
            </w:r>
          </w:p>
          <w:p w14:paraId="16238E10"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włączenia/wyłączenia układu TPM.</w:t>
            </w:r>
          </w:p>
          <w:p w14:paraId="6D0DBDF9"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włączenia/wyłączenia wzbudzania komputera za pośrednictwem portów USB.</w:t>
            </w:r>
          </w:p>
          <w:p w14:paraId="433DE235"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włączenia/wyłączenia funkcjonalności Wake On LAN i WLAN.</w:t>
            </w:r>
          </w:p>
          <w:p w14:paraId="381BE2B2"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bez uruchamiania systemu operacyjnego z dysku twardego komputera lub innych, podłączonych do niego urządzeń zewnętrznych  włączenia lub wyłączenia funkcji VT dla Direct I/O.</w:t>
            </w:r>
          </w:p>
          <w:p w14:paraId="20D49F88"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bez uruchamiania systemu operacyjnego z dysku twardego komputera lub innych, podłączonych do niego urządzeń zewnętrznych  włączenia lub wyłączenia dodatkowych funkcji sprzętowych Virtual Machine Mnitor (MVMM).</w:t>
            </w:r>
          </w:p>
          <w:p w14:paraId="17F8E838"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ustawienia portów USB w trybie „no BOOT”, czyli podczas startu komputer nie wykrywa urządzeń bootujących typu USB, natomiast po uruchomieniu systemu operacyjnego porty USB są aktywne.</w:t>
            </w:r>
          </w:p>
          <w:p w14:paraId="42F16E95"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Możliwość przeglądania i kasowania zdarzeń przebiegu procedury POST. Funkcja ta obejmuje datę i godzinę oraz opis incydentu kodu wizualnego systemu diagnostycznego. </w:t>
            </w:r>
          </w:p>
          <w:p w14:paraId="432C137C"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Funkcja pozwalająca na  włączenie/wyłączenie automatycznego tworzenia recovery BIOS na dysku twardym lub na urządzeniu zewnętrznym podpiętym przez USB.</w:t>
            </w:r>
          </w:p>
          <w:p w14:paraId="0CF44F39"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Funkcja bezpiecznego usuwania danych oparta o JEDEC.</w:t>
            </w:r>
          </w:p>
          <w:p w14:paraId="0B872F94" w14:textId="138FE2A6"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lastRenderedPageBreak/>
              <w:t xml:space="preserve">Oferowany BIOS musi posiadać poza swoją wewnętrzną strukturą menu szybkiego boot’owania które umożliwia min.: uruchamianie systemu z serwera za pośrednictwem zintegrowanej karty sieciowej,  wejścia do BIOS,  upgrade BIOS bez konieczności uruchamiania systemu operacyjnego. </w:t>
            </w:r>
          </w:p>
        </w:tc>
        <w:tc>
          <w:tcPr>
            <w:tcW w:w="2800" w:type="dxa"/>
          </w:tcPr>
          <w:p w14:paraId="5C39046D"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4390EDA3" w14:textId="77777777" w:rsidTr="00997D49">
        <w:trPr>
          <w:jc w:val="center"/>
        </w:trPr>
        <w:tc>
          <w:tcPr>
            <w:tcW w:w="1980" w:type="dxa"/>
            <w:vAlign w:val="center"/>
          </w:tcPr>
          <w:p w14:paraId="46896FF0"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lastRenderedPageBreak/>
              <w:t>Certyfikaty i standardy</w:t>
            </w:r>
          </w:p>
        </w:tc>
        <w:tc>
          <w:tcPr>
            <w:tcW w:w="9214" w:type="dxa"/>
          </w:tcPr>
          <w:p w14:paraId="429D5EFD"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ISO9001 dla producenta sprzętu </w:t>
            </w:r>
          </w:p>
          <w:p w14:paraId="60353FE1" w14:textId="006933DD"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Urządzenia wyprodukowane są przez producenta, zgodnie z normą PN-EN  ISO 5000 </w:t>
            </w:r>
          </w:p>
        </w:tc>
        <w:tc>
          <w:tcPr>
            <w:tcW w:w="2800" w:type="dxa"/>
          </w:tcPr>
          <w:p w14:paraId="75E093BF"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5D736472" w14:textId="77777777" w:rsidTr="0050764A">
        <w:trPr>
          <w:trHeight w:val="544"/>
          <w:jc w:val="center"/>
        </w:trPr>
        <w:tc>
          <w:tcPr>
            <w:tcW w:w="13994" w:type="dxa"/>
            <w:gridSpan w:val="3"/>
            <w:vAlign w:val="center"/>
          </w:tcPr>
          <w:p w14:paraId="4F0DBF5E" w14:textId="2E40AF0A" w:rsidR="0050764A" w:rsidRPr="005A7C1A" w:rsidRDefault="0050764A" w:rsidP="0050764A">
            <w:pPr>
              <w:spacing w:line="276" w:lineRule="auto"/>
              <w:jc w:val="center"/>
              <w:rPr>
                <w:rStyle w:val="Teksttreci2"/>
                <w:rFonts w:eastAsiaTheme="minorHAnsi"/>
                <w:lang w:bidi="en-US"/>
              </w:rPr>
            </w:pPr>
            <w:bookmarkStart w:id="1" w:name="_Hlk16165117"/>
            <w:r w:rsidRPr="005A7C1A">
              <w:rPr>
                <w:rFonts w:ascii="Times New Roman" w:hAnsi="Times New Roman" w:cs="Times New Roman"/>
                <w:b/>
                <w:bCs/>
                <w:i/>
                <w:iCs/>
                <w:color w:val="000000"/>
                <w:sz w:val="28"/>
                <w:szCs w:val="28"/>
              </w:rPr>
              <w:t>Część C</w:t>
            </w:r>
          </w:p>
        </w:tc>
      </w:tr>
      <w:tr w:rsidR="0050764A" w:rsidRPr="005A7C1A" w14:paraId="6C7FCD68" w14:textId="77777777" w:rsidTr="00997D49">
        <w:trPr>
          <w:jc w:val="center"/>
        </w:trPr>
        <w:tc>
          <w:tcPr>
            <w:tcW w:w="13994" w:type="dxa"/>
            <w:gridSpan w:val="3"/>
            <w:vAlign w:val="center"/>
          </w:tcPr>
          <w:p w14:paraId="101ABAE0" w14:textId="63A48923" w:rsidR="0050764A" w:rsidRPr="003A441F" w:rsidRDefault="0050764A" w:rsidP="0050764A">
            <w:pPr>
              <w:spacing w:line="276" w:lineRule="auto"/>
              <w:jc w:val="center"/>
              <w:rPr>
                <w:rStyle w:val="Teksttreci2"/>
                <w:rFonts w:eastAsia="Arial Unicode MS"/>
                <w:b/>
                <w:sz w:val="24"/>
                <w:szCs w:val="24"/>
              </w:rPr>
            </w:pPr>
            <w:r w:rsidRPr="003A441F">
              <w:rPr>
                <w:rStyle w:val="Teksttreci2"/>
                <w:rFonts w:eastAsia="Arial Unicode MS"/>
                <w:b/>
                <w:sz w:val="24"/>
                <w:szCs w:val="24"/>
              </w:rPr>
              <w:t xml:space="preserve">Komputer przenośny – </w:t>
            </w:r>
            <w:r w:rsidR="00DA743D">
              <w:rPr>
                <w:rStyle w:val="Teksttreci2"/>
                <w:rFonts w:eastAsia="Arial Unicode MS"/>
                <w:b/>
                <w:sz w:val="24"/>
                <w:szCs w:val="24"/>
              </w:rPr>
              <w:t>6</w:t>
            </w:r>
            <w:r w:rsidRPr="003A441F">
              <w:rPr>
                <w:rStyle w:val="Teksttreci2"/>
                <w:rFonts w:eastAsia="Arial Unicode MS"/>
                <w:b/>
                <w:sz w:val="24"/>
                <w:szCs w:val="24"/>
              </w:rPr>
              <w:t xml:space="preserve"> szt.</w:t>
            </w:r>
          </w:p>
        </w:tc>
      </w:tr>
      <w:tr w:rsidR="0050764A" w:rsidRPr="005A7C1A" w14:paraId="2D83A811" w14:textId="77777777" w:rsidTr="00997D49">
        <w:trPr>
          <w:jc w:val="center"/>
        </w:trPr>
        <w:tc>
          <w:tcPr>
            <w:tcW w:w="13994" w:type="dxa"/>
            <w:gridSpan w:val="3"/>
            <w:vAlign w:val="center"/>
          </w:tcPr>
          <w:p w14:paraId="0E6AAD36" w14:textId="563D26E6" w:rsidR="0050764A" w:rsidRPr="003A441F" w:rsidRDefault="0050764A" w:rsidP="0050764A">
            <w:pPr>
              <w:spacing w:line="276" w:lineRule="auto"/>
              <w:jc w:val="center"/>
              <w:rPr>
                <w:rStyle w:val="Teksttreci2"/>
                <w:rFonts w:eastAsia="Arial Unicode MS"/>
                <w:b/>
                <w:sz w:val="24"/>
                <w:szCs w:val="24"/>
              </w:rPr>
            </w:pPr>
            <w:r w:rsidRPr="003A441F">
              <w:rPr>
                <w:rStyle w:val="Teksttreci2"/>
                <w:rFonts w:eastAsia="Arial Unicode MS"/>
                <w:b/>
                <w:sz w:val="24"/>
                <w:szCs w:val="24"/>
              </w:rPr>
              <w:t>Wymagania minimalne</w:t>
            </w:r>
          </w:p>
        </w:tc>
      </w:tr>
      <w:tr w:rsidR="0050764A" w:rsidRPr="003A441F" w14:paraId="193D4C0E" w14:textId="77777777" w:rsidTr="00924274">
        <w:trPr>
          <w:jc w:val="center"/>
        </w:trPr>
        <w:tc>
          <w:tcPr>
            <w:tcW w:w="1980" w:type="dxa"/>
            <w:vAlign w:val="center"/>
          </w:tcPr>
          <w:p w14:paraId="25794011" w14:textId="571BE34A" w:rsidR="0050764A" w:rsidRPr="003A441F" w:rsidRDefault="0050764A" w:rsidP="0050764A">
            <w:pPr>
              <w:spacing w:line="276" w:lineRule="auto"/>
              <w:jc w:val="both"/>
              <w:rPr>
                <w:rFonts w:ascii="Times New Roman" w:hAnsi="Times New Roman" w:cs="Times New Roman"/>
                <w:b/>
                <w:color w:val="000000"/>
                <w:sz w:val="20"/>
              </w:rPr>
            </w:pPr>
            <w:bookmarkStart w:id="2" w:name="_Hlk19266566"/>
            <w:bookmarkEnd w:id="1"/>
            <w:r w:rsidRPr="003A441F">
              <w:rPr>
                <w:rFonts w:ascii="Times New Roman" w:hAnsi="Times New Roman" w:cs="Times New Roman"/>
                <w:b/>
                <w:color w:val="000000"/>
                <w:sz w:val="20"/>
              </w:rPr>
              <w:t>Typ</w:t>
            </w:r>
          </w:p>
        </w:tc>
        <w:tc>
          <w:tcPr>
            <w:tcW w:w="9214" w:type="dxa"/>
            <w:vAlign w:val="center"/>
          </w:tcPr>
          <w:p w14:paraId="7DF80B29" w14:textId="127A20BF" w:rsidR="0050764A" w:rsidRPr="003A441F" w:rsidRDefault="0050764A" w:rsidP="0050764A">
            <w:pPr>
              <w:spacing w:line="276" w:lineRule="auto"/>
              <w:jc w:val="both"/>
              <w:rPr>
                <w:rFonts w:ascii="Times New Roman" w:hAnsi="Times New Roman" w:cs="Times New Roman"/>
                <w:b/>
                <w:color w:val="000000"/>
                <w:sz w:val="20"/>
              </w:rPr>
            </w:pPr>
            <w:r w:rsidRPr="003A441F">
              <w:rPr>
                <w:rFonts w:ascii="Times New Roman" w:hAnsi="Times New Roman" w:cs="Times New Roman"/>
                <w:b/>
                <w:color w:val="000000"/>
                <w:sz w:val="20"/>
              </w:rPr>
              <w:t>Komputer przenośny. W ofercie wymagane jest podanie modelu, symbolu oraz producenta.</w:t>
            </w:r>
          </w:p>
        </w:tc>
        <w:tc>
          <w:tcPr>
            <w:tcW w:w="2800" w:type="dxa"/>
            <w:vAlign w:val="center"/>
          </w:tcPr>
          <w:p w14:paraId="02A54463" w14:textId="77777777" w:rsidR="0050764A" w:rsidRPr="003A441F" w:rsidRDefault="0050764A" w:rsidP="0050764A">
            <w:pPr>
              <w:spacing w:line="276" w:lineRule="auto"/>
              <w:jc w:val="both"/>
              <w:rPr>
                <w:rFonts w:ascii="Times New Roman" w:hAnsi="Times New Roman" w:cs="Times New Roman"/>
                <w:b/>
                <w:color w:val="000000"/>
                <w:sz w:val="20"/>
              </w:rPr>
            </w:pPr>
          </w:p>
        </w:tc>
      </w:tr>
      <w:tr w:rsidR="0050764A" w:rsidRPr="005A7C1A" w14:paraId="6937F747" w14:textId="77777777" w:rsidTr="00924274">
        <w:trPr>
          <w:jc w:val="center"/>
        </w:trPr>
        <w:tc>
          <w:tcPr>
            <w:tcW w:w="1980" w:type="dxa"/>
            <w:vAlign w:val="center"/>
          </w:tcPr>
          <w:p w14:paraId="7532C2DE" w14:textId="60460E83"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Zastosowanie</w:t>
            </w:r>
          </w:p>
        </w:tc>
        <w:tc>
          <w:tcPr>
            <w:tcW w:w="12014" w:type="dxa"/>
            <w:gridSpan w:val="2"/>
            <w:vAlign w:val="center"/>
          </w:tcPr>
          <w:p w14:paraId="5F9B7081" w14:textId="36A6D880"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Komputer będzie wykorzystywany dla potrzeb aplikacji biurowych, aplikacji obliczeniowych, dostępu do Internetu oraz poczty elektronicznej.</w:t>
            </w:r>
          </w:p>
        </w:tc>
      </w:tr>
      <w:tr w:rsidR="0050764A" w:rsidRPr="005A7C1A" w14:paraId="4263F7A0" w14:textId="77777777" w:rsidTr="00924274">
        <w:trPr>
          <w:jc w:val="center"/>
        </w:trPr>
        <w:tc>
          <w:tcPr>
            <w:tcW w:w="1980" w:type="dxa"/>
            <w:vAlign w:val="center"/>
          </w:tcPr>
          <w:p w14:paraId="50271708" w14:textId="1A2BA53F"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Procesor - wydajność</w:t>
            </w:r>
          </w:p>
        </w:tc>
        <w:tc>
          <w:tcPr>
            <w:tcW w:w="9214" w:type="dxa"/>
            <w:vAlign w:val="center"/>
          </w:tcPr>
          <w:p w14:paraId="231646A5" w14:textId="59942568"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Procesor wielordzeniowy ze zintegrowaną grafiką, osiągający w teście PassMark CPU Mark wynik min.</w:t>
            </w:r>
            <w:r w:rsidRPr="001C4EA8">
              <w:rPr>
                <w:rFonts w:ascii="Times New Roman" w:hAnsi="Times New Roman" w:cs="Times New Roman"/>
                <w:b/>
                <w:color w:val="000000"/>
                <w:sz w:val="20"/>
              </w:rPr>
              <w:t xml:space="preserve"> </w:t>
            </w:r>
            <w:r w:rsidR="00121D53" w:rsidRPr="00121D53">
              <w:rPr>
                <w:rFonts w:ascii="Times New Roman" w:hAnsi="Times New Roman" w:cs="Times New Roman"/>
                <w:bCs/>
                <w:color w:val="000000"/>
                <w:sz w:val="20"/>
              </w:rPr>
              <w:t>8 00</w:t>
            </w:r>
            <w:r w:rsidR="00D72822">
              <w:rPr>
                <w:rFonts w:ascii="Times New Roman" w:hAnsi="Times New Roman" w:cs="Times New Roman"/>
                <w:bCs/>
                <w:color w:val="000000"/>
                <w:sz w:val="20"/>
              </w:rPr>
              <w:t>0</w:t>
            </w:r>
            <w:r w:rsidRPr="001C4EA8">
              <w:rPr>
                <w:rFonts w:ascii="Times New Roman" w:hAnsi="Times New Roman" w:cs="Times New Roman"/>
                <w:bCs/>
                <w:color w:val="000000"/>
                <w:sz w:val="20"/>
              </w:rPr>
              <w:t xml:space="preserve"> </w:t>
            </w:r>
            <w:r w:rsidRPr="005A7C1A">
              <w:rPr>
                <w:rFonts w:ascii="Times New Roman" w:hAnsi="Times New Roman" w:cs="Times New Roman"/>
                <w:bCs/>
                <w:color w:val="000000"/>
                <w:sz w:val="20"/>
              </w:rPr>
              <w:t xml:space="preserve"> punktów, wynik dostępny na stronie: </w:t>
            </w:r>
            <w:hyperlink r:id="rId14" w:history="1">
              <w:r w:rsidRPr="005A7C1A">
                <w:rPr>
                  <w:rStyle w:val="Hipercze"/>
                  <w:rFonts w:ascii="Times New Roman" w:hAnsi="Times New Roman" w:cs="Times New Roman"/>
                  <w:sz w:val="20"/>
                  <w:szCs w:val="20"/>
                  <w:lang w:eastAsia="pl-PL" w:bidi="pl-PL"/>
                </w:rPr>
                <w:t>https://</w:t>
              </w:r>
              <w:r w:rsidRPr="005A7C1A">
                <w:rPr>
                  <w:rStyle w:val="Hipercze"/>
                  <w:rFonts w:ascii="Times New Roman" w:hAnsi="Times New Roman" w:cs="Times New Roman"/>
                  <w:sz w:val="20"/>
                  <w:szCs w:val="20"/>
                </w:rPr>
                <w:t>www.cpubenchmark.net</w:t>
              </w:r>
            </w:hyperlink>
          </w:p>
        </w:tc>
        <w:tc>
          <w:tcPr>
            <w:tcW w:w="2800" w:type="dxa"/>
          </w:tcPr>
          <w:p w14:paraId="28A0F857" w14:textId="77777777" w:rsidR="0050764A" w:rsidRPr="005A7C1A" w:rsidRDefault="0050764A" w:rsidP="0050764A">
            <w:pPr>
              <w:spacing w:line="276" w:lineRule="auto"/>
              <w:jc w:val="both"/>
              <w:rPr>
                <w:rStyle w:val="Teksttreci2"/>
                <w:rFonts w:eastAsiaTheme="minorHAnsi"/>
              </w:rPr>
            </w:pPr>
          </w:p>
        </w:tc>
      </w:tr>
      <w:tr w:rsidR="0050764A" w:rsidRPr="005A7C1A" w14:paraId="2D543A7D" w14:textId="77777777" w:rsidTr="00924274">
        <w:trPr>
          <w:jc w:val="center"/>
        </w:trPr>
        <w:tc>
          <w:tcPr>
            <w:tcW w:w="1980" w:type="dxa"/>
            <w:vAlign w:val="center"/>
          </w:tcPr>
          <w:p w14:paraId="4430C794" w14:textId="7CCF538C"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Pamięć operacyjna RAM</w:t>
            </w:r>
          </w:p>
        </w:tc>
        <w:tc>
          <w:tcPr>
            <w:tcW w:w="9214" w:type="dxa"/>
            <w:vAlign w:val="center"/>
          </w:tcPr>
          <w:p w14:paraId="101F7CAF" w14:textId="1414D31F"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8GB DDR4 2</w:t>
            </w:r>
            <w:r w:rsidR="00121D53">
              <w:rPr>
                <w:rFonts w:ascii="Times New Roman" w:hAnsi="Times New Roman" w:cs="Times New Roman"/>
                <w:bCs/>
                <w:color w:val="000000"/>
                <w:sz w:val="20"/>
              </w:rPr>
              <w:t>400</w:t>
            </w:r>
            <w:r w:rsidRPr="005A7C1A">
              <w:rPr>
                <w:rFonts w:ascii="Times New Roman" w:hAnsi="Times New Roman" w:cs="Times New Roman"/>
                <w:bCs/>
                <w:color w:val="000000"/>
                <w:sz w:val="20"/>
              </w:rPr>
              <w:t xml:space="preserve">MHz non-ECC możliwość rozbudowy do min. </w:t>
            </w:r>
            <w:r w:rsidR="00121D53">
              <w:rPr>
                <w:rFonts w:ascii="Times New Roman" w:hAnsi="Times New Roman" w:cs="Times New Roman"/>
                <w:bCs/>
                <w:color w:val="000000"/>
                <w:sz w:val="20"/>
              </w:rPr>
              <w:t>32</w:t>
            </w:r>
            <w:r w:rsidRPr="005A7C1A">
              <w:rPr>
                <w:rFonts w:ascii="Times New Roman" w:hAnsi="Times New Roman" w:cs="Times New Roman"/>
                <w:bCs/>
                <w:color w:val="000000"/>
                <w:sz w:val="20"/>
              </w:rPr>
              <w:t>GB, jeden slot wolny</w:t>
            </w:r>
          </w:p>
        </w:tc>
        <w:tc>
          <w:tcPr>
            <w:tcW w:w="2800" w:type="dxa"/>
          </w:tcPr>
          <w:p w14:paraId="22FF0AF6" w14:textId="77777777" w:rsidR="0050764A" w:rsidRPr="005A7C1A" w:rsidRDefault="0050764A" w:rsidP="0050764A">
            <w:pPr>
              <w:spacing w:line="276" w:lineRule="auto"/>
              <w:jc w:val="both"/>
              <w:rPr>
                <w:rStyle w:val="Teksttreci2"/>
                <w:rFonts w:eastAsiaTheme="minorHAnsi"/>
                <w:lang w:val="en-US"/>
              </w:rPr>
            </w:pPr>
          </w:p>
        </w:tc>
      </w:tr>
      <w:tr w:rsidR="0050764A" w:rsidRPr="005A7C1A" w14:paraId="58FAEE80" w14:textId="77777777" w:rsidTr="00924274">
        <w:trPr>
          <w:jc w:val="center"/>
        </w:trPr>
        <w:tc>
          <w:tcPr>
            <w:tcW w:w="1980" w:type="dxa"/>
            <w:vAlign w:val="center"/>
          </w:tcPr>
          <w:p w14:paraId="5607098E" w14:textId="15B70987"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Parametry pamięci masowej</w:t>
            </w:r>
          </w:p>
        </w:tc>
        <w:tc>
          <w:tcPr>
            <w:tcW w:w="9214" w:type="dxa"/>
            <w:vAlign w:val="center"/>
          </w:tcPr>
          <w:p w14:paraId="13548CF4" w14:textId="27AC67CE"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1 TB SATA 7200</w:t>
            </w:r>
          </w:p>
        </w:tc>
        <w:tc>
          <w:tcPr>
            <w:tcW w:w="2800" w:type="dxa"/>
          </w:tcPr>
          <w:p w14:paraId="2DB02151" w14:textId="77777777" w:rsidR="0050764A" w:rsidRPr="005A7C1A" w:rsidRDefault="0050764A" w:rsidP="0050764A">
            <w:pPr>
              <w:spacing w:line="276" w:lineRule="auto"/>
              <w:jc w:val="both"/>
              <w:rPr>
                <w:rStyle w:val="Teksttreci2"/>
                <w:rFonts w:eastAsiaTheme="minorHAnsi"/>
              </w:rPr>
            </w:pPr>
          </w:p>
        </w:tc>
      </w:tr>
      <w:tr w:rsidR="0050764A" w:rsidRPr="005A7C1A" w14:paraId="16D80F19" w14:textId="77777777" w:rsidTr="007E2B77">
        <w:trPr>
          <w:jc w:val="center"/>
        </w:trPr>
        <w:tc>
          <w:tcPr>
            <w:tcW w:w="1980" w:type="dxa"/>
            <w:vAlign w:val="center"/>
          </w:tcPr>
          <w:p w14:paraId="38DD4F96" w14:textId="213AE41B"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Parametry matrycy</w:t>
            </w:r>
          </w:p>
        </w:tc>
        <w:tc>
          <w:tcPr>
            <w:tcW w:w="9214" w:type="dxa"/>
            <w:vAlign w:val="center"/>
          </w:tcPr>
          <w:p w14:paraId="2D9C88AE" w14:textId="7E1E4364"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TFT Full-HD (LED), rozdzielczość 1920x1080, antyrefleksyjny, matowy</w:t>
            </w:r>
          </w:p>
        </w:tc>
        <w:tc>
          <w:tcPr>
            <w:tcW w:w="2800" w:type="dxa"/>
          </w:tcPr>
          <w:p w14:paraId="69344F6E" w14:textId="77777777" w:rsidR="0050764A" w:rsidRPr="005A7C1A" w:rsidRDefault="0050764A" w:rsidP="0050764A">
            <w:pPr>
              <w:spacing w:line="276" w:lineRule="auto"/>
              <w:jc w:val="both"/>
              <w:rPr>
                <w:rStyle w:val="Teksttreci2"/>
                <w:rFonts w:eastAsiaTheme="minorHAnsi"/>
              </w:rPr>
            </w:pPr>
          </w:p>
        </w:tc>
      </w:tr>
      <w:tr w:rsidR="0050764A" w:rsidRPr="005A7C1A" w14:paraId="0146E0B7" w14:textId="77777777" w:rsidTr="007E2B77">
        <w:trPr>
          <w:jc w:val="center"/>
        </w:trPr>
        <w:tc>
          <w:tcPr>
            <w:tcW w:w="1980" w:type="dxa"/>
            <w:vAlign w:val="center"/>
          </w:tcPr>
          <w:p w14:paraId="45609B69" w14:textId="10B86409" w:rsidR="0050764A" w:rsidRPr="007E2B77" w:rsidRDefault="0050764A" w:rsidP="0050764A">
            <w:pPr>
              <w:spacing w:line="276" w:lineRule="auto"/>
              <w:jc w:val="both"/>
              <w:rPr>
                <w:rFonts w:ascii="Times New Roman" w:hAnsi="Times New Roman" w:cs="Times New Roman"/>
                <w:color w:val="0066CC"/>
              </w:rPr>
            </w:pPr>
            <w:r w:rsidRPr="007E2B77">
              <w:rPr>
                <w:rFonts w:ascii="Times New Roman" w:hAnsi="Times New Roman" w:cs="Times New Roman"/>
                <w:bCs/>
                <w:color w:val="000000"/>
                <w:sz w:val="20"/>
              </w:rPr>
              <w:t>Karta graficzna</w:t>
            </w:r>
          </w:p>
        </w:tc>
        <w:tc>
          <w:tcPr>
            <w:tcW w:w="9214" w:type="dxa"/>
            <w:vAlign w:val="center"/>
          </w:tcPr>
          <w:p w14:paraId="79C7E747" w14:textId="7FF35EA2" w:rsidR="0050764A" w:rsidRPr="005A7C1A" w:rsidRDefault="0050764A" w:rsidP="0050764A">
            <w:pPr>
              <w:spacing w:line="276" w:lineRule="auto"/>
              <w:jc w:val="both"/>
              <w:rPr>
                <w:rFonts w:ascii="Times New Roman" w:hAnsi="Times New Roman" w:cs="Times New Roman"/>
                <w:color w:val="0066CC"/>
                <w:u w:val="single"/>
              </w:rPr>
            </w:pPr>
            <w:r w:rsidRPr="005A7C1A">
              <w:rPr>
                <w:rFonts w:ascii="Times New Roman" w:hAnsi="Times New Roman" w:cs="Times New Roman"/>
                <w:color w:val="000000"/>
                <w:sz w:val="20"/>
              </w:rPr>
              <w:t xml:space="preserve">Oferowana karta graficzna musi osiągać w teście PassMark Performance Test co najmniej wynik </w:t>
            </w:r>
            <w:r w:rsidR="00D46C15">
              <w:rPr>
                <w:rFonts w:ascii="Times New Roman" w:hAnsi="Times New Roman" w:cs="Times New Roman"/>
                <w:color w:val="000000"/>
                <w:sz w:val="20"/>
              </w:rPr>
              <w:t>106</w:t>
            </w:r>
            <w:r w:rsidR="00D72822">
              <w:rPr>
                <w:rFonts w:ascii="Times New Roman" w:hAnsi="Times New Roman" w:cs="Times New Roman"/>
                <w:color w:val="000000"/>
                <w:sz w:val="20"/>
              </w:rPr>
              <w:t>0</w:t>
            </w:r>
            <w:r w:rsidRPr="005A7C1A">
              <w:rPr>
                <w:rFonts w:ascii="Times New Roman" w:hAnsi="Times New Roman" w:cs="Times New Roman"/>
                <w:color w:val="000000"/>
                <w:sz w:val="20"/>
              </w:rPr>
              <w:t xml:space="preserve"> punktów w G3D Rating, wynik dostępny na stronie: </w:t>
            </w:r>
            <w:hyperlink r:id="rId15" w:history="1">
              <w:r w:rsidRPr="005A7C1A">
                <w:rPr>
                  <w:rStyle w:val="Hipercze"/>
                  <w:rFonts w:ascii="Times New Roman" w:hAnsi="Times New Roman" w:cs="Times New Roman"/>
                  <w:sz w:val="20"/>
                  <w:szCs w:val="20"/>
                </w:rPr>
                <w:t>http://www.videocardbenchmark.net/gpu_list.php</w:t>
              </w:r>
            </w:hyperlink>
          </w:p>
        </w:tc>
        <w:tc>
          <w:tcPr>
            <w:tcW w:w="2800" w:type="dxa"/>
          </w:tcPr>
          <w:p w14:paraId="05008DA7" w14:textId="77777777" w:rsidR="0050764A" w:rsidRPr="005A7C1A" w:rsidRDefault="0050764A" w:rsidP="0050764A">
            <w:pPr>
              <w:spacing w:line="276" w:lineRule="auto"/>
              <w:jc w:val="both"/>
              <w:rPr>
                <w:rStyle w:val="Teksttreci2"/>
                <w:rFonts w:eastAsiaTheme="minorHAnsi"/>
              </w:rPr>
            </w:pPr>
          </w:p>
        </w:tc>
      </w:tr>
      <w:tr w:rsidR="0050764A" w:rsidRPr="005A7C1A" w14:paraId="61FD04D2" w14:textId="77777777" w:rsidTr="00997D49">
        <w:trPr>
          <w:jc w:val="center"/>
        </w:trPr>
        <w:tc>
          <w:tcPr>
            <w:tcW w:w="13994" w:type="dxa"/>
            <w:gridSpan w:val="3"/>
            <w:vAlign w:val="center"/>
          </w:tcPr>
          <w:p w14:paraId="172783EE" w14:textId="2A92D45A" w:rsidR="0050764A" w:rsidRPr="005A7C1A" w:rsidRDefault="0050764A" w:rsidP="0050764A">
            <w:pPr>
              <w:spacing w:line="276" w:lineRule="auto"/>
              <w:jc w:val="both"/>
              <w:rPr>
                <w:rStyle w:val="Teksttreci2"/>
                <w:rFonts w:eastAsiaTheme="minorHAnsi"/>
              </w:rPr>
            </w:pPr>
            <w:r>
              <w:rPr>
                <w:rFonts w:ascii="Times New Roman" w:hAnsi="Times New Roman" w:cs="Times New Roman"/>
                <w:color w:val="000000"/>
                <w:sz w:val="20"/>
                <w:szCs w:val="20"/>
              </w:rPr>
              <w:t xml:space="preserve">Zainstalowany </w:t>
            </w:r>
            <w:r w:rsidRPr="005A7C1A">
              <w:rPr>
                <w:rFonts w:ascii="Times New Roman" w:hAnsi="Times New Roman" w:cs="Times New Roman"/>
                <w:color w:val="000000"/>
                <w:sz w:val="20"/>
                <w:szCs w:val="20"/>
              </w:rPr>
              <w:t>M</w:t>
            </w:r>
            <w:r w:rsidRPr="005A7C1A">
              <w:rPr>
                <w:rFonts w:ascii="Times New Roman" w:hAnsi="Times New Roman" w:cs="Times New Roman"/>
                <w:sz w:val="20"/>
                <w:szCs w:val="20"/>
              </w:rPr>
              <w:t>icrosoft Windows 10 Pro PL (wersja 64-bitowa) lub równoważny zgodnie z wymaganiami przedstawionymi w części Oprogramowanie</w:t>
            </w:r>
          </w:p>
        </w:tc>
      </w:tr>
      <w:tr w:rsidR="0050764A" w:rsidRPr="005A7C1A" w14:paraId="1869C6F6" w14:textId="77777777" w:rsidTr="007E2B77">
        <w:trPr>
          <w:jc w:val="center"/>
        </w:trPr>
        <w:tc>
          <w:tcPr>
            <w:tcW w:w="1980" w:type="dxa"/>
            <w:vAlign w:val="center"/>
          </w:tcPr>
          <w:p w14:paraId="790F5398" w14:textId="3DF44993" w:rsidR="0050764A" w:rsidRPr="005A7C1A" w:rsidRDefault="0050764A" w:rsidP="0050764A">
            <w:pPr>
              <w:spacing w:line="276" w:lineRule="auto"/>
              <w:jc w:val="both"/>
              <w:rPr>
                <w:rFonts w:ascii="Times New Roman" w:eastAsia="Arial Unicode MS" w:hAnsi="Times New Roman" w:cs="Times New Roman"/>
                <w:color w:val="000000"/>
                <w:sz w:val="20"/>
                <w:szCs w:val="20"/>
                <w:lang w:val="en-US" w:bidi="en-US"/>
              </w:rPr>
            </w:pPr>
            <w:r>
              <w:rPr>
                <w:rFonts w:ascii="Times New Roman" w:eastAsia="Arial Unicode MS" w:hAnsi="Times New Roman" w:cs="Times New Roman"/>
                <w:color w:val="000000"/>
                <w:sz w:val="20"/>
                <w:szCs w:val="20"/>
                <w:lang w:val="en-US" w:bidi="en-US"/>
              </w:rPr>
              <w:t>Połączenie sieciowe</w:t>
            </w:r>
          </w:p>
        </w:tc>
        <w:tc>
          <w:tcPr>
            <w:tcW w:w="9214" w:type="dxa"/>
            <w:vAlign w:val="center"/>
          </w:tcPr>
          <w:p w14:paraId="7CB6130A" w14:textId="2343DAAE" w:rsidR="0050764A" w:rsidRPr="005A7C1A" w:rsidRDefault="0050764A" w:rsidP="0050764A">
            <w:pPr>
              <w:spacing w:line="276" w:lineRule="auto"/>
              <w:jc w:val="both"/>
              <w:rPr>
                <w:rFonts w:ascii="Times New Roman" w:eastAsia="Arial Unicode MS" w:hAnsi="Times New Roman" w:cs="Times New Roman"/>
                <w:color w:val="000000"/>
                <w:sz w:val="20"/>
                <w:szCs w:val="20"/>
                <w:lang w:val="en-US" w:bidi="en-US"/>
              </w:rPr>
            </w:pPr>
            <w:r w:rsidRPr="005A7C1A">
              <w:rPr>
                <w:rStyle w:val="Teksttreci2"/>
                <w:rFonts w:eastAsia="Arial Unicode MS"/>
              </w:rPr>
              <w:t xml:space="preserve">Dwuzakresowa IEEE 802.11, 10/100/1000 </w:t>
            </w:r>
            <w:r w:rsidRPr="005A7C1A">
              <w:rPr>
                <w:rStyle w:val="Teksttreci2"/>
                <w:rFonts w:eastAsia="Arial Unicode MS"/>
                <w:lang w:val="en-US" w:eastAsia="en-US" w:bidi="en-US"/>
              </w:rPr>
              <w:t xml:space="preserve">Base </w:t>
            </w:r>
            <w:r w:rsidRPr="005A7C1A">
              <w:rPr>
                <w:rStyle w:val="Teksttreci2"/>
                <w:rFonts w:eastAsia="Arial Unicode MS"/>
              </w:rPr>
              <w:t xml:space="preserve">T, </w:t>
            </w:r>
            <w:r w:rsidRPr="005A7C1A">
              <w:rPr>
                <w:rStyle w:val="Teksttreci2"/>
                <w:rFonts w:eastAsia="Arial Unicode MS"/>
                <w:lang w:val="en-US" w:eastAsia="en-US" w:bidi="en-US"/>
              </w:rPr>
              <w:t>Bluetooth</w:t>
            </w:r>
          </w:p>
        </w:tc>
        <w:tc>
          <w:tcPr>
            <w:tcW w:w="2800" w:type="dxa"/>
          </w:tcPr>
          <w:p w14:paraId="70055A65" w14:textId="77777777" w:rsidR="0050764A" w:rsidRPr="005A7C1A" w:rsidRDefault="0050764A" w:rsidP="0050764A">
            <w:pPr>
              <w:spacing w:line="276" w:lineRule="auto"/>
              <w:jc w:val="both"/>
              <w:rPr>
                <w:rStyle w:val="Teksttreci2"/>
                <w:rFonts w:eastAsia="Arial Unicode MS"/>
              </w:rPr>
            </w:pPr>
          </w:p>
        </w:tc>
      </w:tr>
      <w:tr w:rsidR="0050764A" w:rsidRPr="005A7C1A" w14:paraId="3C247040" w14:textId="77777777" w:rsidTr="007E2B77">
        <w:trPr>
          <w:trHeight w:val="449"/>
          <w:jc w:val="center"/>
        </w:trPr>
        <w:tc>
          <w:tcPr>
            <w:tcW w:w="1980" w:type="dxa"/>
            <w:vMerge w:val="restart"/>
            <w:vAlign w:val="center"/>
          </w:tcPr>
          <w:p w14:paraId="46527C6A" w14:textId="16A8BEE4" w:rsidR="0050764A" w:rsidRPr="005A7C1A" w:rsidRDefault="0050764A" w:rsidP="0050764A">
            <w:pPr>
              <w:spacing w:line="360" w:lineRule="auto"/>
              <w:rPr>
                <w:rStyle w:val="Teksttreci2"/>
                <w:rFonts w:eastAsia="Arial Unicode MS"/>
              </w:rPr>
            </w:pPr>
            <w:r>
              <w:rPr>
                <w:rStyle w:val="Teksttreci2"/>
                <w:rFonts w:eastAsia="Arial Unicode MS"/>
              </w:rPr>
              <w:t>Interfejsy</w:t>
            </w:r>
          </w:p>
        </w:tc>
        <w:tc>
          <w:tcPr>
            <w:tcW w:w="9214" w:type="dxa"/>
          </w:tcPr>
          <w:p w14:paraId="2D027EFF" w14:textId="3FDA04C9" w:rsidR="0050764A" w:rsidRPr="005A7C1A" w:rsidRDefault="0050764A" w:rsidP="0050764A">
            <w:pPr>
              <w:spacing w:line="360" w:lineRule="auto"/>
              <w:jc w:val="both"/>
              <w:rPr>
                <w:rStyle w:val="Teksttreci2"/>
                <w:rFonts w:eastAsia="Arial Unicode MS"/>
              </w:rPr>
            </w:pPr>
            <w:r w:rsidRPr="005A7C1A">
              <w:rPr>
                <w:rStyle w:val="Teksttreci2"/>
                <w:rFonts w:eastAsia="Arial Unicode MS"/>
                <w:lang w:val="en-US" w:bidi="en-US"/>
              </w:rPr>
              <w:t xml:space="preserve">3 x USB, w tym min.: 1 x USB </w:t>
            </w:r>
            <w:r w:rsidRPr="005A7C1A">
              <w:rPr>
                <w:rStyle w:val="Teksttreci2"/>
                <w:rFonts w:eastAsia="Arial Unicode MS"/>
              </w:rPr>
              <w:t>2</w:t>
            </w:r>
            <w:r w:rsidRPr="005A7C1A">
              <w:rPr>
                <w:rStyle w:val="Teksttreci2"/>
                <w:rFonts w:eastAsia="Arial Unicode MS"/>
                <w:lang w:val="en-US" w:bidi="en-US"/>
              </w:rPr>
              <w:t>.0</w:t>
            </w:r>
            <w:r w:rsidRPr="005A7C1A">
              <w:rPr>
                <w:rStyle w:val="Teksttreci2"/>
                <w:rFonts w:eastAsia="Arial Unicode MS"/>
              </w:rPr>
              <w:t>, 1 x USB 3.1 Gen 1 z funkcją szybkiego ładowania, 1 x USB 3.1 Typ-C</w:t>
            </w:r>
          </w:p>
        </w:tc>
        <w:tc>
          <w:tcPr>
            <w:tcW w:w="2800" w:type="dxa"/>
          </w:tcPr>
          <w:p w14:paraId="53CEB5E2" w14:textId="77777777" w:rsidR="0050764A" w:rsidRPr="005A7C1A" w:rsidRDefault="0050764A" w:rsidP="0050764A">
            <w:pPr>
              <w:spacing w:line="276" w:lineRule="auto"/>
              <w:jc w:val="both"/>
              <w:rPr>
                <w:rStyle w:val="Teksttreci2"/>
                <w:rFonts w:eastAsiaTheme="minorHAnsi"/>
              </w:rPr>
            </w:pPr>
          </w:p>
        </w:tc>
      </w:tr>
      <w:tr w:rsidR="0050764A" w:rsidRPr="005A7C1A" w14:paraId="7D6E88C8" w14:textId="77777777" w:rsidTr="007E2B77">
        <w:trPr>
          <w:trHeight w:val="449"/>
          <w:jc w:val="center"/>
        </w:trPr>
        <w:tc>
          <w:tcPr>
            <w:tcW w:w="1980" w:type="dxa"/>
            <w:vMerge/>
          </w:tcPr>
          <w:p w14:paraId="5F3B5353" w14:textId="615AB42B" w:rsidR="0050764A" w:rsidRPr="005A7C1A" w:rsidRDefault="0050764A" w:rsidP="0050764A">
            <w:pPr>
              <w:spacing w:line="360" w:lineRule="auto"/>
              <w:jc w:val="both"/>
              <w:rPr>
                <w:rStyle w:val="Teksttreci2"/>
                <w:rFonts w:eastAsiaTheme="minorHAnsi"/>
              </w:rPr>
            </w:pPr>
          </w:p>
        </w:tc>
        <w:tc>
          <w:tcPr>
            <w:tcW w:w="9214" w:type="dxa"/>
          </w:tcPr>
          <w:p w14:paraId="5CF31639" w14:textId="6FBEBE12" w:rsidR="0050764A" w:rsidRPr="005A7C1A" w:rsidRDefault="0050764A" w:rsidP="0050764A">
            <w:pPr>
              <w:spacing w:line="360" w:lineRule="auto"/>
              <w:jc w:val="both"/>
              <w:rPr>
                <w:rStyle w:val="Teksttreci2"/>
                <w:rFonts w:eastAsiaTheme="minorHAnsi"/>
              </w:rPr>
            </w:pPr>
            <w:r w:rsidRPr="005A7C1A">
              <w:rPr>
                <w:rStyle w:val="Teksttreci2"/>
                <w:rFonts w:eastAsiaTheme="minorHAnsi"/>
              </w:rPr>
              <w:t>1 x RJ45 LAN</w:t>
            </w:r>
          </w:p>
        </w:tc>
        <w:tc>
          <w:tcPr>
            <w:tcW w:w="2800" w:type="dxa"/>
          </w:tcPr>
          <w:p w14:paraId="74A873C7" w14:textId="77777777" w:rsidR="0050764A" w:rsidRPr="005A7C1A" w:rsidRDefault="0050764A" w:rsidP="0050764A">
            <w:pPr>
              <w:spacing w:line="276" w:lineRule="auto"/>
              <w:jc w:val="both"/>
              <w:rPr>
                <w:rStyle w:val="Teksttreci2"/>
                <w:rFonts w:eastAsiaTheme="minorHAnsi"/>
              </w:rPr>
            </w:pPr>
          </w:p>
        </w:tc>
      </w:tr>
      <w:tr w:rsidR="0050764A" w:rsidRPr="005A7C1A" w14:paraId="497775BC" w14:textId="77777777" w:rsidTr="007E2B77">
        <w:trPr>
          <w:trHeight w:val="449"/>
          <w:jc w:val="center"/>
        </w:trPr>
        <w:tc>
          <w:tcPr>
            <w:tcW w:w="1980" w:type="dxa"/>
            <w:vMerge/>
          </w:tcPr>
          <w:p w14:paraId="7BBF4041" w14:textId="7A767EFE" w:rsidR="0050764A" w:rsidRPr="005A7C1A" w:rsidRDefault="0050764A" w:rsidP="0050764A">
            <w:pPr>
              <w:spacing w:line="360" w:lineRule="auto"/>
              <w:jc w:val="both"/>
              <w:rPr>
                <w:rFonts w:ascii="Times New Roman" w:hAnsi="Times New Roman" w:cs="Times New Roman"/>
                <w:sz w:val="20"/>
                <w:szCs w:val="20"/>
              </w:rPr>
            </w:pPr>
          </w:p>
        </w:tc>
        <w:tc>
          <w:tcPr>
            <w:tcW w:w="9214" w:type="dxa"/>
          </w:tcPr>
          <w:p w14:paraId="14826BA7" w14:textId="2EF2D62D" w:rsidR="0050764A" w:rsidRPr="005A7C1A" w:rsidRDefault="0050764A" w:rsidP="0050764A">
            <w:pPr>
              <w:spacing w:line="360" w:lineRule="auto"/>
              <w:jc w:val="both"/>
              <w:rPr>
                <w:rFonts w:ascii="Times New Roman" w:hAnsi="Times New Roman" w:cs="Times New Roman"/>
                <w:sz w:val="20"/>
                <w:szCs w:val="20"/>
              </w:rPr>
            </w:pPr>
            <w:r w:rsidRPr="005A7C1A">
              <w:rPr>
                <w:rFonts w:ascii="Times New Roman" w:hAnsi="Times New Roman" w:cs="Times New Roman"/>
                <w:sz w:val="20"/>
                <w:szCs w:val="20"/>
              </w:rPr>
              <w:t>1 x HDMI</w:t>
            </w:r>
          </w:p>
        </w:tc>
        <w:tc>
          <w:tcPr>
            <w:tcW w:w="2800" w:type="dxa"/>
          </w:tcPr>
          <w:p w14:paraId="6A68970B" w14:textId="77777777" w:rsidR="0050764A" w:rsidRPr="005A7C1A" w:rsidRDefault="0050764A" w:rsidP="0050764A">
            <w:pPr>
              <w:spacing w:line="276" w:lineRule="auto"/>
              <w:jc w:val="both"/>
              <w:rPr>
                <w:rFonts w:ascii="Times New Roman" w:hAnsi="Times New Roman" w:cs="Times New Roman"/>
                <w:sz w:val="20"/>
                <w:szCs w:val="20"/>
              </w:rPr>
            </w:pPr>
          </w:p>
        </w:tc>
      </w:tr>
      <w:tr w:rsidR="0050764A" w:rsidRPr="005A7C1A" w14:paraId="0ADFAA94" w14:textId="77777777" w:rsidTr="007E2B77">
        <w:trPr>
          <w:trHeight w:val="449"/>
          <w:jc w:val="center"/>
        </w:trPr>
        <w:tc>
          <w:tcPr>
            <w:tcW w:w="1980" w:type="dxa"/>
            <w:vMerge/>
          </w:tcPr>
          <w:p w14:paraId="11425C74" w14:textId="0FB53225" w:rsidR="0050764A" w:rsidRPr="005A7C1A" w:rsidRDefault="0050764A" w:rsidP="0050764A">
            <w:pPr>
              <w:spacing w:line="360" w:lineRule="auto"/>
              <w:jc w:val="both"/>
              <w:rPr>
                <w:rStyle w:val="Teksttreci2"/>
                <w:rFonts w:eastAsiaTheme="minorHAnsi"/>
              </w:rPr>
            </w:pPr>
          </w:p>
        </w:tc>
        <w:tc>
          <w:tcPr>
            <w:tcW w:w="9214" w:type="dxa"/>
          </w:tcPr>
          <w:p w14:paraId="06EC86FD" w14:textId="35517954" w:rsidR="0050764A" w:rsidRPr="005A7C1A" w:rsidRDefault="0050764A" w:rsidP="0050764A">
            <w:pPr>
              <w:spacing w:line="360" w:lineRule="auto"/>
              <w:jc w:val="both"/>
              <w:rPr>
                <w:rStyle w:val="Teksttreci2"/>
                <w:rFonts w:eastAsiaTheme="minorHAnsi"/>
              </w:rPr>
            </w:pPr>
            <w:r w:rsidRPr="005A7C1A">
              <w:rPr>
                <w:rFonts w:ascii="Times New Roman" w:hAnsi="Times New Roman" w:cs="Times New Roman"/>
                <w:sz w:val="20"/>
                <w:szCs w:val="20"/>
              </w:rPr>
              <w:t>1 x VGA</w:t>
            </w:r>
          </w:p>
        </w:tc>
        <w:tc>
          <w:tcPr>
            <w:tcW w:w="2800" w:type="dxa"/>
          </w:tcPr>
          <w:p w14:paraId="3B035BA5" w14:textId="77777777" w:rsidR="0050764A" w:rsidRPr="005A7C1A" w:rsidRDefault="0050764A" w:rsidP="0050764A">
            <w:pPr>
              <w:spacing w:line="276" w:lineRule="auto"/>
              <w:jc w:val="both"/>
              <w:rPr>
                <w:rFonts w:ascii="Times New Roman" w:hAnsi="Times New Roman" w:cs="Times New Roman"/>
                <w:sz w:val="20"/>
                <w:szCs w:val="20"/>
              </w:rPr>
            </w:pPr>
          </w:p>
        </w:tc>
      </w:tr>
      <w:tr w:rsidR="0050764A" w:rsidRPr="005A7C1A" w14:paraId="25903E99" w14:textId="77777777" w:rsidTr="007E2B77">
        <w:trPr>
          <w:trHeight w:val="342"/>
          <w:jc w:val="center"/>
        </w:trPr>
        <w:tc>
          <w:tcPr>
            <w:tcW w:w="1980" w:type="dxa"/>
            <w:vMerge/>
          </w:tcPr>
          <w:p w14:paraId="1A4F1152" w14:textId="20B3B3B6" w:rsidR="0050764A" w:rsidRPr="005A7C1A" w:rsidRDefault="0050764A" w:rsidP="0050764A">
            <w:pPr>
              <w:spacing w:line="360" w:lineRule="auto"/>
              <w:jc w:val="both"/>
              <w:rPr>
                <w:rStyle w:val="Teksttreci2"/>
                <w:rFonts w:eastAsia="Arial Unicode MS"/>
              </w:rPr>
            </w:pPr>
          </w:p>
        </w:tc>
        <w:tc>
          <w:tcPr>
            <w:tcW w:w="9214" w:type="dxa"/>
          </w:tcPr>
          <w:p w14:paraId="419F96E1" w14:textId="2902150D" w:rsidR="0050764A" w:rsidRPr="005A7C1A" w:rsidRDefault="0050764A" w:rsidP="0050764A">
            <w:pPr>
              <w:spacing w:line="360" w:lineRule="auto"/>
              <w:jc w:val="both"/>
              <w:rPr>
                <w:rStyle w:val="Teksttreci2"/>
                <w:rFonts w:eastAsia="Arial Unicode MS"/>
              </w:rPr>
            </w:pPr>
            <w:r w:rsidRPr="005A7C1A">
              <w:rPr>
                <w:rFonts w:ascii="Times New Roman" w:hAnsi="Times New Roman" w:cs="Times New Roman"/>
                <w:color w:val="000000"/>
                <w:sz w:val="20"/>
                <w:szCs w:val="20"/>
                <w:lang w:eastAsia="pl-PL" w:bidi="pl-PL"/>
              </w:rPr>
              <w:t>1 x połączone gniazdo wyjścia słuchawkowego i wejścia mikrofonowego</w:t>
            </w:r>
          </w:p>
        </w:tc>
        <w:tc>
          <w:tcPr>
            <w:tcW w:w="2800" w:type="dxa"/>
          </w:tcPr>
          <w:p w14:paraId="226C0889"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p>
        </w:tc>
      </w:tr>
      <w:tr w:rsidR="0050764A" w:rsidRPr="005A7C1A" w14:paraId="62427DD7" w14:textId="77777777" w:rsidTr="007E2B77">
        <w:trPr>
          <w:trHeight w:val="342"/>
          <w:jc w:val="center"/>
        </w:trPr>
        <w:tc>
          <w:tcPr>
            <w:tcW w:w="1980" w:type="dxa"/>
            <w:vMerge/>
          </w:tcPr>
          <w:p w14:paraId="7D998141" w14:textId="741D78A2" w:rsidR="0050764A" w:rsidRPr="005A7C1A" w:rsidRDefault="0050764A" w:rsidP="0050764A">
            <w:pPr>
              <w:spacing w:line="360" w:lineRule="auto"/>
              <w:jc w:val="both"/>
              <w:rPr>
                <w:rFonts w:ascii="Times New Roman" w:hAnsi="Times New Roman" w:cs="Times New Roman"/>
                <w:color w:val="000000"/>
                <w:sz w:val="20"/>
                <w:szCs w:val="20"/>
                <w:lang w:eastAsia="pl-PL" w:bidi="pl-PL"/>
              </w:rPr>
            </w:pPr>
          </w:p>
        </w:tc>
        <w:tc>
          <w:tcPr>
            <w:tcW w:w="9214" w:type="dxa"/>
          </w:tcPr>
          <w:p w14:paraId="29BE2A5B" w14:textId="29A9D8EA" w:rsidR="0050764A" w:rsidRPr="005A7C1A" w:rsidRDefault="0050764A" w:rsidP="0050764A">
            <w:pPr>
              <w:spacing w:line="360" w:lineRule="auto"/>
              <w:jc w:val="both"/>
              <w:rPr>
                <w:rFonts w:ascii="Times New Roman" w:hAnsi="Times New Roman" w:cs="Times New Roman"/>
                <w:color w:val="000000"/>
                <w:sz w:val="20"/>
                <w:szCs w:val="20"/>
                <w:lang w:eastAsia="pl-PL" w:bidi="pl-PL"/>
              </w:rPr>
            </w:pPr>
            <w:r w:rsidRPr="005A7C1A">
              <w:rPr>
                <w:rFonts w:ascii="Times New Roman" w:hAnsi="Times New Roman" w:cs="Times New Roman"/>
                <w:color w:val="000000"/>
                <w:sz w:val="20"/>
                <w:szCs w:val="20"/>
                <w:lang w:eastAsia="pl-PL" w:bidi="pl-PL"/>
              </w:rPr>
              <w:t>czytnik kart SD/microSD dla formatów SDHC/SDXC</w:t>
            </w:r>
          </w:p>
        </w:tc>
        <w:tc>
          <w:tcPr>
            <w:tcW w:w="2800" w:type="dxa"/>
          </w:tcPr>
          <w:p w14:paraId="7F6BB66D"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p>
        </w:tc>
      </w:tr>
      <w:tr w:rsidR="0050764A" w:rsidRPr="005A7C1A" w14:paraId="62210BAA" w14:textId="77777777" w:rsidTr="007E2B77">
        <w:trPr>
          <w:trHeight w:val="342"/>
          <w:jc w:val="center"/>
        </w:trPr>
        <w:tc>
          <w:tcPr>
            <w:tcW w:w="1980" w:type="dxa"/>
            <w:vMerge/>
            <w:vAlign w:val="center"/>
          </w:tcPr>
          <w:p w14:paraId="697A79B3" w14:textId="3F003998" w:rsidR="0050764A" w:rsidRPr="005A7C1A" w:rsidRDefault="0050764A" w:rsidP="0050764A">
            <w:pPr>
              <w:spacing w:line="276" w:lineRule="auto"/>
              <w:jc w:val="both"/>
              <w:rPr>
                <w:rFonts w:ascii="Times New Roman" w:hAnsi="Times New Roman" w:cs="Times New Roman"/>
                <w:color w:val="000000"/>
                <w:sz w:val="20"/>
                <w:szCs w:val="20"/>
                <w:lang w:eastAsia="pl-PL" w:bidi="pl-PL"/>
              </w:rPr>
            </w:pPr>
          </w:p>
        </w:tc>
        <w:tc>
          <w:tcPr>
            <w:tcW w:w="9214" w:type="dxa"/>
            <w:vAlign w:val="center"/>
          </w:tcPr>
          <w:p w14:paraId="2BE27FE4" w14:textId="3D951891"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Pr>
                <w:rStyle w:val="Teksttreci2"/>
                <w:rFonts w:eastAsiaTheme="minorHAnsi"/>
              </w:rPr>
              <w:t>W</w:t>
            </w:r>
            <w:r w:rsidRPr="005A7C1A">
              <w:rPr>
                <w:rStyle w:val="Teksttreci2"/>
                <w:rFonts w:eastAsiaTheme="minorHAnsi"/>
              </w:rPr>
              <w:t>ymagana ilość i rozmieszczenie portów nie może być osiągnięta w wyniku stosowania konwerterów, przejściówek itp.</w:t>
            </w:r>
          </w:p>
        </w:tc>
        <w:tc>
          <w:tcPr>
            <w:tcW w:w="2800" w:type="dxa"/>
          </w:tcPr>
          <w:p w14:paraId="2B511F0D" w14:textId="77777777" w:rsidR="0050764A" w:rsidRPr="005A7C1A" w:rsidRDefault="0050764A" w:rsidP="0050764A">
            <w:pPr>
              <w:spacing w:line="276" w:lineRule="auto"/>
              <w:jc w:val="both"/>
              <w:rPr>
                <w:rStyle w:val="Teksttreci2"/>
                <w:rFonts w:eastAsiaTheme="minorHAnsi"/>
              </w:rPr>
            </w:pPr>
          </w:p>
        </w:tc>
      </w:tr>
      <w:tr w:rsidR="0050764A" w:rsidRPr="005A7C1A" w14:paraId="7D2ABEDE" w14:textId="77777777" w:rsidTr="007E2B77">
        <w:trPr>
          <w:jc w:val="center"/>
        </w:trPr>
        <w:tc>
          <w:tcPr>
            <w:tcW w:w="1980" w:type="dxa"/>
            <w:vMerge w:val="restart"/>
            <w:vAlign w:val="center"/>
          </w:tcPr>
          <w:p w14:paraId="27A55FB5" w14:textId="223BCF57" w:rsidR="0050764A" w:rsidRPr="005A7C1A" w:rsidRDefault="0050764A" w:rsidP="0050764A">
            <w:pPr>
              <w:spacing w:line="276" w:lineRule="auto"/>
              <w:rPr>
                <w:rFonts w:ascii="Times New Roman" w:hAnsi="Times New Roman" w:cs="Times New Roman"/>
                <w:bCs/>
                <w:color w:val="000000"/>
                <w:sz w:val="20"/>
              </w:rPr>
            </w:pPr>
            <w:r>
              <w:rPr>
                <w:rFonts w:ascii="Times New Roman" w:hAnsi="Times New Roman" w:cs="Times New Roman"/>
                <w:bCs/>
                <w:color w:val="000000"/>
                <w:sz w:val="20"/>
              </w:rPr>
              <w:t>Nagrywanie i odtwarzanie</w:t>
            </w:r>
          </w:p>
        </w:tc>
        <w:tc>
          <w:tcPr>
            <w:tcW w:w="9214" w:type="dxa"/>
            <w:vAlign w:val="center"/>
          </w:tcPr>
          <w:p w14:paraId="28C95FB6" w14:textId="59CD770B"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Wbudowane głośniki stereo, mikrofon</w:t>
            </w:r>
            <w:r>
              <w:rPr>
                <w:rFonts w:ascii="Times New Roman" w:hAnsi="Times New Roman" w:cs="Times New Roman"/>
                <w:bCs/>
                <w:color w:val="000000"/>
                <w:sz w:val="20"/>
              </w:rPr>
              <w:t>.</w:t>
            </w:r>
          </w:p>
        </w:tc>
        <w:tc>
          <w:tcPr>
            <w:tcW w:w="2800" w:type="dxa"/>
          </w:tcPr>
          <w:p w14:paraId="5069929F"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734E6538" w14:textId="77777777" w:rsidTr="007E2B77">
        <w:trPr>
          <w:jc w:val="center"/>
        </w:trPr>
        <w:tc>
          <w:tcPr>
            <w:tcW w:w="1980" w:type="dxa"/>
            <w:vMerge/>
            <w:vAlign w:val="center"/>
          </w:tcPr>
          <w:p w14:paraId="57A434F8" w14:textId="695F5CB5" w:rsidR="0050764A" w:rsidRPr="005A7C1A" w:rsidRDefault="0050764A" w:rsidP="0050764A">
            <w:pPr>
              <w:spacing w:line="276" w:lineRule="auto"/>
              <w:rPr>
                <w:rFonts w:ascii="Times New Roman" w:hAnsi="Times New Roman" w:cs="Times New Roman"/>
                <w:bCs/>
                <w:color w:val="000000"/>
                <w:sz w:val="20"/>
              </w:rPr>
            </w:pPr>
          </w:p>
        </w:tc>
        <w:tc>
          <w:tcPr>
            <w:tcW w:w="9214" w:type="dxa"/>
            <w:vAlign w:val="center"/>
          </w:tcPr>
          <w:p w14:paraId="6BE93412" w14:textId="3A5CC673"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Kamera HD</w:t>
            </w:r>
          </w:p>
        </w:tc>
        <w:tc>
          <w:tcPr>
            <w:tcW w:w="2800" w:type="dxa"/>
          </w:tcPr>
          <w:p w14:paraId="6C7F8641"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50415699" w14:textId="77777777" w:rsidTr="007E2B77">
        <w:trPr>
          <w:jc w:val="center"/>
        </w:trPr>
        <w:tc>
          <w:tcPr>
            <w:tcW w:w="1980" w:type="dxa"/>
            <w:vAlign w:val="center"/>
          </w:tcPr>
          <w:p w14:paraId="15CBBF65" w14:textId="6B8E092E" w:rsidR="0050764A" w:rsidRPr="005A7C1A" w:rsidRDefault="0050764A" w:rsidP="0050764A">
            <w:pPr>
              <w:spacing w:line="276" w:lineRule="auto"/>
              <w:rPr>
                <w:rFonts w:ascii="Times New Roman" w:hAnsi="Times New Roman" w:cs="Times New Roman"/>
                <w:color w:val="000000"/>
                <w:sz w:val="20"/>
                <w:szCs w:val="20"/>
                <w:lang w:eastAsia="pl-PL" w:bidi="pl-PL"/>
              </w:rPr>
            </w:pPr>
            <w:r>
              <w:rPr>
                <w:rFonts w:ascii="Times New Roman" w:hAnsi="Times New Roman" w:cs="Times New Roman"/>
                <w:color w:val="000000"/>
                <w:sz w:val="20"/>
                <w:szCs w:val="20"/>
                <w:lang w:eastAsia="pl-PL" w:bidi="pl-PL"/>
              </w:rPr>
              <w:t>Klawiatura</w:t>
            </w:r>
          </w:p>
        </w:tc>
        <w:tc>
          <w:tcPr>
            <w:tcW w:w="9214" w:type="dxa"/>
            <w:vAlign w:val="center"/>
          </w:tcPr>
          <w:p w14:paraId="218E0E0E" w14:textId="1436015F"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 xml:space="preserve">Klawiatura w układzie </w:t>
            </w:r>
            <w:r w:rsidRPr="005A7C1A">
              <w:rPr>
                <w:rStyle w:val="Teksttreci2"/>
                <w:rFonts w:eastAsiaTheme="minorHAnsi"/>
                <w:lang w:bidi="en-US"/>
              </w:rPr>
              <w:t xml:space="preserve">QWERTY, </w:t>
            </w:r>
            <w:r w:rsidRPr="005A7C1A">
              <w:rPr>
                <w:rStyle w:val="Teksttreci2"/>
                <w:rFonts w:eastAsiaTheme="minorHAnsi"/>
              </w:rPr>
              <w:t xml:space="preserve">z wydzieloną klawiaturą numeryczną. </w:t>
            </w:r>
          </w:p>
        </w:tc>
        <w:tc>
          <w:tcPr>
            <w:tcW w:w="2800" w:type="dxa"/>
          </w:tcPr>
          <w:p w14:paraId="61BDFA89"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358F6C57" w14:textId="77777777" w:rsidTr="007E2B77">
        <w:trPr>
          <w:jc w:val="center"/>
        </w:trPr>
        <w:tc>
          <w:tcPr>
            <w:tcW w:w="1980" w:type="dxa"/>
            <w:vAlign w:val="center"/>
          </w:tcPr>
          <w:p w14:paraId="7FBBCC64" w14:textId="43031BFA" w:rsidR="0050764A" w:rsidRPr="005A7C1A" w:rsidRDefault="0050764A" w:rsidP="0050764A">
            <w:pPr>
              <w:rPr>
                <w:rStyle w:val="Teksttreci2"/>
                <w:rFonts w:eastAsia="Arial Unicode MS"/>
              </w:rPr>
            </w:pPr>
            <w:r>
              <w:rPr>
                <w:rStyle w:val="Teksttreci2"/>
                <w:rFonts w:eastAsia="Arial Unicode MS"/>
              </w:rPr>
              <w:t>Urządzenie wskazujące</w:t>
            </w:r>
          </w:p>
        </w:tc>
        <w:tc>
          <w:tcPr>
            <w:tcW w:w="9214" w:type="dxa"/>
            <w:vAlign w:val="center"/>
          </w:tcPr>
          <w:p w14:paraId="75A41CF2" w14:textId="76DF59F2" w:rsidR="0050764A" w:rsidRPr="005A7C1A" w:rsidRDefault="0050764A" w:rsidP="0050764A">
            <w:pPr>
              <w:spacing w:before="120" w:line="360" w:lineRule="auto"/>
              <w:jc w:val="both"/>
              <w:rPr>
                <w:rStyle w:val="Teksttreci2"/>
                <w:rFonts w:eastAsia="Arial Unicode MS"/>
              </w:rPr>
            </w:pPr>
            <w:r w:rsidRPr="005A7C1A">
              <w:rPr>
                <w:rStyle w:val="Teksttreci2"/>
                <w:rFonts w:eastAsia="Arial Unicode MS"/>
              </w:rPr>
              <w:t xml:space="preserve">TouchPad, </w:t>
            </w:r>
          </w:p>
        </w:tc>
        <w:tc>
          <w:tcPr>
            <w:tcW w:w="2800" w:type="dxa"/>
          </w:tcPr>
          <w:p w14:paraId="33F7694D"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23065A9D" w14:textId="77777777" w:rsidTr="007E2B77">
        <w:trPr>
          <w:jc w:val="center"/>
        </w:trPr>
        <w:tc>
          <w:tcPr>
            <w:tcW w:w="1980" w:type="dxa"/>
            <w:vAlign w:val="center"/>
          </w:tcPr>
          <w:p w14:paraId="6FFD5D44" w14:textId="2C97A625" w:rsidR="0050764A" w:rsidRPr="005A7C1A" w:rsidRDefault="0050764A" w:rsidP="0050764A">
            <w:pPr>
              <w:spacing w:line="276" w:lineRule="auto"/>
              <w:rPr>
                <w:rStyle w:val="Teksttreci2"/>
                <w:rFonts w:eastAsiaTheme="minorHAnsi"/>
                <w:bCs/>
                <w:szCs w:val="22"/>
                <w:lang w:eastAsia="en-US" w:bidi="ar-SA"/>
              </w:rPr>
            </w:pPr>
            <w:r>
              <w:rPr>
                <w:rStyle w:val="Teksttreci2"/>
                <w:rFonts w:eastAsiaTheme="minorHAnsi"/>
                <w:bCs/>
                <w:szCs w:val="22"/>
                <w:lang w:eastAsia="en-US" w:bidi="ar-SA"/>
              </w:rPr>
              <w:t>Z</w:t>
            </w:r>
            <w:r>
              <w:rPr>
                <w:rStyle w:val="Teksttreci2"/>
                <w:rFonts w:eastAsiaTheme="minorHAnsi"/>
                <w:bCs/>
                <w:szCs w:val="22"/>
                <w:lang w:bidi="ar-SA"/>
              </w:rPr>
              <w:t>godność z systemami operacyjnymi</w:t>
            </w:r>
          </w:p>
        </w:tc>
        <w:tc>
          <w:tcPr>
            <w:tcW w:w="9214" w:type="dxa"/>
            <w:vAlign w:val="center"/>
          </w:tcPr>
          <w:p w14:paraId="5A3C1660" w14:textId="09271666"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Oferowane modele komputerów muszą poprawnie współpracować z zamawianymi systemami operacyjnymi.</w:t>
            </w:r>
          </w:p>
        </w:tc>
        <w:tc>
          <w:tcPr>
            <w:tcW w:w="2800" w:type="dxa"/>
          </w:tcPr>
          <w:p w14:paraId="4E3359BC"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56A9E7B0" w14:textId="77777777" w:rsidTr="003A441F">
        <w:trPr>
          <w:jc w:val="center"/>
        </w:trPr>
        <w:tc>
          <w:tcPr>
            <w:tcW w:w="1980" w:type="dxa"/>
          </w:tcPr>
          <w:p w14:paraId="100A087D" w14:textId="3C2A6A93"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Certyfikaty i normy</w:t>
            </w:r>
          </w:p>
        </w:tc>
        <w:tc>
          <w:tcPr>
            <w:tcW w:w="9214" w:type="dxa"/>
          </w:tcPr>
          <w:p w14:paraId="31F8AFA0" w14:textId="77777777" w:rsidR="0050764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Urządzenia wyprodukowane są przez producenta, zgodnie z normą PN-EN  ISO 50001.</w:t>
            </w:r>
          </w:p>
          <w:p w14:paraId="314B0D1F" w14:textId="7D11E12E"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TCO, wymagana certyfikacja na stronie: </w:t>
            </w:r>
            <w:r w:rsidRPr="005A7C1A">
              <w:rPr>
                <w:rStyle w:val="Hipercze"/>
                <w:rFonts w:ascii="Times New Roman" w:hAnsi="Times New Roman" w:cs="Times New Roman"/>
                <w:bCs/>
                <w:sz w:val="20"/>
                <w:szCs w:val="20"/>
              </w:rPr>
              <w:t>http://tcocertified.com/product-finder/</w:t>
            </w:r>
          </w:p>
        </w:tc>
        <w:tc>
          <w:tcPr>
            <w:tcW w:w="2800" w:type="dxa"/>
          </w:tcPr>
          <w:p w14:paraId="274329DE"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679E2350" w14:textId="77777777" w:rsidTr="003A441F">
        <w:trPr>
          <w:jc w:val="center"/>
        </w:trPr>
        <w:tc>
          <w:tcPr>
            <w:tcW w:w="1980" w:type="dxa"/>
            <w:vAlign w:val="center"/>
          </w:tcPr>
          <w:p w14:paraId="15A92C0B" w14:textId="18B3B395"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sidRPr="003A441F">
              <w:rPr>
                <w:rFonts w:ascii="Times New Roman" w:hAnsi="Times New Roman" w:cs="Times New Roman"/>
                <w:bCs/>
                <w:color w:val="000000"/>
                <w:sz w:val="20"/>
              </w:rPr>
              <w:t>Dodatkowa klawiatura</w:t>
            </w:r>
          </w:p>
        </w:tc>
        <w:tc>
          <w:tcPr>
            <w:tcW w:w="9214" w:type="dxa"/>
            <w:vAlign w:val="center"/>
          </w:tcPr>
          <w:p w14:paraId="3F007D42" w14:textId="6CB409B5"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 xml:space="preserve">Klawiatura bezprzewodowa w układzie </w:t>
            </w:r>
            <w:r w:rsidRPr="005A7C1A">
              <w:rPr>
                <w:rStyle w:val="Teksttreci2"/>
                <w:rFonts w:eastAsiaTheme="minorHAnsi"/>
                <w:lang w:bidi="en-US"/>
              </w:rPr>
              <w:t xml:space="preserve">QWERTY, </w:t>
            </w:r>
            <w:r w:rsidRPr="005A7C1A">
              <w:rPr>
                <w:rStyle w:val="Teksttreci2"/>
                <w:rFonts w:eastAsiaTheme="minorHAnsi"/>
              </w:rPr>
              <w:t xml:space="preserve">z wydzieloną klawiaturą numeryczną. </w:t>
            </w:r>
            <w:r w:rsidRPr="005A7C1A">
              <w:rPr>
                <w:rFonts w:ascii="Times New Roman" w:hAnsi="Times New Roman" w:cs="Times New Roman"/>
                <w:bCs/>
                <w:color w:val="000000"/>
                <w:sz w:val="20"/>
              </w:rPr>
              <w:t>Wymagane jest podanie modelu, symbolu oraz producenta.</w:t>
            </w:r>
            <w:r>
              <w:rPr>
                <w:rFonts w:ascii="Times New Roman" w:hAnsi="Times New Roman" w:cs="Times New Roman"/>
                <w:bCs/>
                <w:color w:val="000000"/>
                <w:sz w:val="20"/>
              </w:rPr>
              <w:t xml:space="preserve"> </w:t>
            </w:r>
            <w:r w:rsidRPr="005A7C1A">
              <w:rPr>
                <w:rFonts w:ascii="Times New Roman" w:hAnsi="Times New Roman" w:cs="Times New Roman"/>
                <w:bCs/>
                <w:color w:val="000000"/>
                <w:sz w:val="20"/>
              </w:rPr>
              <w:t>Wymagane jest podanie modelu, symbolu oraz producenta.</w:t>
            </w:r>
          </w:p>
        </w:tc>
        <w:tc>
          <w:tcPr>
            <w:tcW w:w="2800" w:type="dxa"/>
          </w:tcPr>
          <w:p w14:paraId="10D21C8E" w14:textId="77777777" w:rsidR="0050764A" w:rsidRPr="005A7C1A" w:rsidRDefault="0050764A" w:rsidP="0050764A">
            <w:pPr>
              <w:spacing w:line="276" w:lineRule="auto"/>
              <w:jc w:val="both"/>
              <w:rPr>
                <w:rStyle w:val="Teksttreci2"/>
                <w:rFonts w:eastAsiaTheme="minorHAnsi"/>
              </w:rPr>
            </w:pPr>
          </w:p>
        </w:tc>
      </w:tr>
      <w:tr w:rsidR="0050764A" w:rsidRPr="005A7C1A" w14:paraId="78BF924F" w14:textId="77777777" w:rsidTr="003A441F">
        <w:trPr>
          <w:jc w:val="center"/>
        </w:trPr>
        <w:tc>
          <w:tcPr>
            <w:tcW w:w="1980" w:type="dxa"/>
            <w:vAlign w:val="center"/>
          </w:tcPr>
          <w:p w14:paraId="35904170" w14:textId="3B9C9F85" w:rsidR="0050764A" w:rsidRPr="005A7C1A" w:rsidRDefault="0050764A" w:rsidP="0050764A">
            <w:pPr>
              <w:spacing w:line="276" w:lineRule="auto"/>
              <w:jc w:val="both"/>
              <w:rPr>
                <w:rStyle w:val="Teksttreci2"/>
                <w:rFonts w:eastAsiaTheme="minorHAnsi"/>
                <w:lang w:bidi="en-US"/>
              </w:rPr>
            </w:pPr>
            <w:r>
              <w:rPr>
                <w:rStyle w:val="Teksttreci2"/>
                <w:rFonts w:eastAsiaTheme="minorHAnsi"/>
                <w:lang w:bidi="en-US"/>
              </w:rPr>
              <w:t>Dodatkowe urządzenie wskazujące</w:t>
            </w:r>
          </w:p>
        </w:tc>
        <w:tc>
          <w:tcPr>
            <w:tcW w:w="9214" w:type="dxa"/>
            <w:vAlign w:val="center"/>
          </w:tcPr>
          <w:p w14:paraId="5F0759E7" w14:textId="1D1AEBA6"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 xml:space="preserve">Mysz optyczna, bezprzewodowa, 2 przyciski i rolka, min. </w:t>
            </w:r>
            <w:r w:rsidRPr="005A7C1A">
              <w:rPr>
                <w:rStyle w:val="Teksttreci2"/>
                <w:rFonts w:eastAsiaTheme="minorHAnsi"/>
                <w:lang w:bidi="en-US"/>
              </w:rPr>
              <w:t>1000dpi.</w:t>
            </w:r>
            <w:r>
              <w:rPr>
                <w:rStyle w:val="Teksttreci2"/>
                <w:rFonts w:eastAsiaTheme="minorHAnsi"/>
                <w:lang w:bidi="en-US"/>
              </w:rPr>
              <w:t xml:space="preserve"> </w:t>
            </w:r>
            <w:r w:rsidRPr="005A7C1A">
              <w:rPr>
                <w:rFonts w:ascii="Times New Roman" w:hAnsi="Times New Roman" w:cs="Times New Roman"/>
                <w:bCs/>
                <w:color w:val="000000"/>
                <w:sz w:val="20"/>
              </w:rPr>
              <w:t>Wymagane jest podanie modelu, symbolu oraz producenta</w:t>
            </w:r>
            <w:r>
              <w:rPr>
                <w:rFonts w:ascii="Times New Roman" w:hAnsi="Times New Roman" w:cs="Times New Roman"/>
                <w:bCs/>
                <w:color w:val="000000"/>
                <w:sz w:val="20"/>
              </w:rPr>
              <w:t>.</w:t>
            </w:r>
          </w:p>
        </w:tc>
        <w:tc>
          <w:tcPr>
            <w:tcW w:w="2800" w:type="dxa"/>
          </w:tcPr>
          <w:p w14:paraId="3810D4C6" w14:textId="77777777" w:rsidR="0050764A" w:rsidRPr="005A7C1A" w:rsidRDefault="0050764A" w:rsidP="0050764A">
            <w:pPr>
              <w:spacing w:line="276" w:lineRule="auto"/>
              <w:jc w:val="both"/>
              <w:rPr>
                <w:rStyle w:val="Teksttreci2"/>
                <w:rFonts w:eastAsiaTheme="minorHAnsi"/>
              </w:rPr>
            </w:pPr>
          </w:p>
        </w:tc>
      </w:tr>
      <w:tr w:rsidR="00121D53" w:rsidRPr="005A7C1A" w14:paraId="750E1E17" w14:textId="77777777" w:rsidTr="00121D53">
        <w:trPr>
          <w:trHeight w:val="398"/>
          <w:jc w:val="center"/>
        </w:trPr>
        <w:tc>
          <w:tcPr>
            <w:tcW w:w="1980" w:type="dxa"/>
            <w:vMerge w:val="restart"/>
            <w:vAlign w:val="center"/>
          </w:tcPr>
          <w:p w14:paraId="5951B6A7" w14:textId="63F4B58A" w:rsidR="00121D53" w:rsidRPr="005A7C1A" w:rsidRDefault="00121D53" w:rsidP="0050764A">
            <w:pPr>
              <w:spacing w:line="276" w:lineRule="auto"/>
              <w:rPr>
                <w:rStyle w:val="Teksttreci2"/>
                <w:rFonts w:eastAsiaTheme="minorHAnsi"/>
              </w:rPr>
            </w:pPr>
            <w:r w:rsidRPr="005A7C1A">
              <w:rPr>
                <w:rStyle w:val="Teksttreci2"/>
                <w:rFonts w:eastAsiaTheme="minorHAnsi"/>
              </w:rPr>
              <w:t>Dedykowana przez producenta stacja dokująca.</w:t>
            </w:r>
          </w:p>
        </w:tc>
        <w:tc>
          <w:tcPr>
            <w:tcW w:w="9214" w:type="dxa"/>
            <w:vAlign w:val="center"/>
          </w:tcPr>
          <w:p w14:paraId="4BE1F398" w14:textId="7082E5D4" w:rsidR="00121D53" w:rsidRPr="00121D53" w:rsidRDefault="00121D53"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Wymagane jest podanie modelu, symbolu oraz producenta.</w:t>
            </w:r>
          </w:p>
        </w:tc>
        <w:tc>
          <w:tcPr>
            <w:tcW w:w="2800" w:type="dxa"/>
            <w:vMerge w:val="restart"/>
          </w:tcPr>
          <w:p w14:paraId="364AF7B8" w14:textId="77777777" w:rsidR="00121D53" w:rsidRPr="005A7C1A" w:rsidRDefault="00121D53" w:rsidP="0050764A">
            <w:pPr>
              <w:spacing w:line="276" w:lineRule="auto"/>
              <w:jc w:val="both"/>
              <w:rPr>
                <w:rStyle w:val="Teksttreci2"/>
                <w:rFonts w:eastAsiaTheme="minorHAnsi"/>
              </w:rPr>
            </w:pPr>
          </w:p>
        </w:tc>
      </w:tr>
      <w:tr w:rsidR="00121D53" w:rsidRPr="005A7C1A" w14:paraId="0A9A1EFD" w14:textId="77777777" w:rsidTr="003A441F">
        <w:trPr>
          <w:trHeight w:val="397"/>
          <w:jc w:val="center"/>
        </w:trPr>
        <w:tc>
          <w:tcPr>
            <w:tcW w:w="1980" w:type="dxa"/>
            <w:vMerge/>
            <w:vAlign w:val="center"/>
          </w:tcPr>
          <w:p w14:paraId="2C26D3BB" w14:textId="77777777" w:rsidR="00121D53" w:rsidRPr="005A7C1A" w:rsidRDefault="00121D53" w:rsidP="0050764A">
            <w:pPr>
              <w:spacing w:line="276" w:lineRule="auto"/>
              <w:rPr>
                <w:rStyle w:val="Teksttreci2"/>
                <w:rFonts w:eastAsiaTheme="minorHAnsi"/>
              </w:rPr>
            </w:pPr>
          </w:p>
        </w:tc>
        <w:tc>
          <w:tcPr>
            <w:tcW w:w="9214" w:type="dxa"/>
            <w:vAlign w:val="center"/>
          </w:tcPr>
          <w:p w14:paraId="68957CBB" w14:textId="209ADFA8" w:rsidR="00121D53" w:rsidRPr="005A7C1A" w:rsidRDefault="00121D53" w:rsidP="0050764A">
            <w:pPr>
              <w:spacing w:line="276" w:lineRule="auto"/>
              <w:jc w:val="both"/>
              <w:rPr>
                <w:rFonts w:ascii="Times New Roman" w:hAnsi="Times New Roman" w:cs="Times New Roman"/>
                <w:bCs/>
                <w:color w:val="000000"/>
                <w:sz w:val="20"/>
              </w:rPr>
            </w:pPr>
            <w:r w:rsidRPr="005A7C1A">
              <w:rPr>
                <w:rStyle w:val="Teksttreci2"/>
                <w:rFonts w:eastAsiaTheme="minorHAnsi"/>
              </w:rPr>
              <w:t>Połączenia i funkcje:</w:t>
            </w:r>
          </w:p>
        </w:tc>
        <w:tc>
          <w:tcPr>
            <w:tcW w:w="2800" w:type="dxa"/>
            <w:vMerge/>
          </w:tcPr>
          <w:p w14:paraId="49DEFCEE" w14:textId="77777777" w:rsidR="00121D53" w:rsidRPr="005A7C1A" w:rsidRDefault="00121D53" w:rsidP="0050764A">
            <w:pPr>
              <w:spacing w:line="276" w:lineRule="auto"/>
              <w:jc w:val="both"/>
              <w:rPr>
                <w:rStyle w:val="Teksttreci2"/>
                <w:rFonts w:eastAsiaTheme="minorHAnsi"/>
              </w:rPr>
            </w:pPr>
          </w:p>
        </w:tc>
      </w:tr>
      <w:tr w:rsidR="0050764A" w:rsidRPr="005A7C1A" w14:paraId="783448A0" w14:textId="77777777" w:rsidTr="003A441F">
        <w:trPr>
          <w:jc w:val="center"/>
        </w:trPr>
        <w:tc>
          <w:tcPr>
            <w:tcW w:w="1980" w:type="dxa"/>
            <w:vAlign w:val="center"/>
          </w:tcPr>
          <w:p w14:paraId="62209C57" w14:textId="1D61B0B3" w:rsidR="0050764A" w:rsidRPr="005A7C1A" w:rsidRDefault="0050764A" w:rsidP="0050764A">
            <w:pPr>
              <w:spacing w:line="276" w:lineRule="auto"/>
              <w:jc w:val="both"/>
              <w:rPr>
                <w:rStyle w:val="Teksttreci2"/>
                <w:rFonts w:eastAsiaTheme="minorHAnsi"/>
              </w:rPr>
            </w:pPr>
            <w:r>
              <w:rPr>
                <w:rStyle w:val="Teksttreci2"/>
                <w:rFonts w:eastAsiaTheme="minorHAnsi"/>
              </w:rPr>
              <w:t>Zasilacz sieciowy</w:t>
            </w:r>
          </w:p>
        </w:tc>
        <w:tc>
          <w:tcPr>
            <w:tcW w:w="9214" w:type="dxa"/>
            <w:vAlign w:val="center"/>
          </w:tcPr>
          <w:p w14:paraId="181AA4BB" w14:textId="451F7C6A" w:rsidR="0050764A" w:rsidRPr="005A7C1A" w:rsidRDefault="0050764A" w:rsidP="0050764A">
            <w:pPr>
              <w:spacing w:line="276" w:lineRule="auto"/>
              <w:jc w:val="both"/>
              <w:rPr>
                <w:rFonts w:ascii="Times New Roman" w:hAnsi="Times New Roman" w:cs="Times New Roman"/>
                <w:bCs/>
                <w:color w:val="000000"/>
                <w:sz w:val="20"/>
              </w:rPr>
            </w:pPr>
            <w:r w:rsidRPr="005A7C1A">
              <w:rPr>
                <w:rStyle w:val="Teksttreci2"/>
                <w:rFonts w:eastAsiaTheme="minorHAnsi"/>
              </w:rPr>
              <w:t>Zasilacz sieciowy do stacji dokującej o mocy min. 130 W.</w:t>
            </w:r>
          </w:p>
        </w:tc>
        <w:tc>
          <w:tcPr>
            <w:tcW w:w="2800" w:type="dxa"/>
          </w:tcPr>
          <w:p w14:paraId="512E4C5C" w14:textId="77777777" w:rsidR="0050764A" w:rsidRPr="005A7C1A" w:rsidRDefault="0050764A" w:rsidP="0050764A">
            <w:pPr>
              <w:spacing w:line="276" w:lineRule="auto"/>
              <w:jc w:val="both"/>
              <w:rPr>
                <w:rStyle w:val="Teksttreci2"/>
                <w:rFonts w:eastAsiaTheme="minorHAnsi"/>
              </w:rPr>
            </w:pPr>
          </w:p>
        </w:tc>
      </w:tr>
      <w:tr w:rsidR="0050764A" w:rsidRPr="005A7C1A" w14:paraId="718F5FCD" w14:textId="77777777" w:rsidTr="003A441F">
        <w:trPr>
          <w:jc w:val="center"/>
        </w:trPr>
        <w:tc>
          <w:tcPr>
            <w:tcW w:w="1980" w:type="dxa"/>
            <w:vAlign w:val="center"/>
          </w:tcPr>
          <w:p w14:paraId="2667822C" w14:textId="36977EB0" w:rsidR="0050764A" w:rsidRPr="005A7C1A" w:rsidRDefault="0050764A" w:rsidP="0050764A">
            <w:pPr>
              <w:spacing w:line="276" w:lineRule="auto"/>
              <w:jc w:val="both"/>
              <w:rPr>
                <w:rStyle w:val="Teksttreci2"/>
                <w:rFonts w:eastAsiaTheme="minorHAnsi"/>
              </w:rPr>
            </w:pPr>
            <w:r>
              <w:rPr>
                <w:rStyle w:val="Teksttreci2"/>
                <w:rFonts w:eastAsiaTheme="minorHAnsi"/>
              </w:rPr>
              <w:t>Obsługa wyświetlaczy</w:t>
            </w:r>
          </w:p>
        </w:tc>
        <w:tc>
          <w:tcPr>
            <w:tcW w:w="9214" w:type="dxa"/>
            <w:vAlign w:val="center"/>
          </w:tcPr>
          <w:p w14:paraId="39A546CD" w14:textId="4C7C27B3"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Obsługa dwóch wyświetlaczy Full HD</w:t>
            </w:r>
          </w:p>
        </w:tc>
        <w:tc>
          <w:tcPr>
            <w:tcW w:w="2800" w:type="dxa"/>
          </w:tcPr>
          <w:p w14:paraId="1499F66D" w14:textId="77777777" w:rsidR="0050764A" w:rsidRPr="005A7C1A" w:rsidRDefault="0050764A" w:rsidP="0050764A">
            <w:pPr>
              <w:spacing w:line="276" w:lineRule="auto"/>
              <w:jc w:val="both"/>
              <w:rPr>
                <w:rStyle w:val="Teksttreci2"/>
                <w:rFonts w:eastAsiaTheme="minorHAnsi"/>
              </w:rPr>
            </w:pPr>
          </w:p>
        </w:tc>
      </w:tr>
      <w:tr w:rsidR="0050764A" w:rsidRPr="005A7C1A" w14:paraId="2F42932D" w14:textId="77777777" w:rsidTr="003A441F">
        <w:trPr>
          <w:jc w:val="center"/>
        </w:trPr>
        <w:tc>
          <w:tcPr>
            <w:tcW w:w="1980" w:type="dxa"/>
            <w:vMerge w:val="restart"/>
            <w:vAlign w:val="center"/>
          </w:tcPr>
          <w:p w14:paraId="728D3448" w14:textId="77A55781" w:rsidR="0050764A" w:rsidRPr="005A7C1A" w:rsidRDefault="0050764A" w:rsidP="0050764A">
            <w:pPr>
              <w:spacing w:line="276" w:lineRule="auto"/>
              <w:jc w:val="both"/>
              <w:rPr>
                <w:rStyle w:val="Teksttreci2"/>
                <w:rFonts w:eastAsiaTheme="minorHAnsi"/>
              </w:rPr>
            </w:pPr>
            <w:r>
              <w:rPr>
                <w:rStyle w:val="Teksttreci2"/>
                <w:rFonts w:eastAsiaTheme="minorHAnsi"/>
              </w:rPr>
              <w:t>Interfejsy</w:t>
            </w:r>
          </w:p>
        </w:tc>
        <w:tc>
          <w:tcPr>
            <w:tcW w:w="9214" w:type="dxa"/>
            <w:vAlign w:val="center"/>
          </w:tcPr>
          <w:p w14:paraId="245B421F" w14:textId="133770EA"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4 x USB, w tym min. 3 x USB 3.0</w:t>
            </w:r>
          </w:p>
        </w:tc>
        <w:tc>
          <w:tcPr>
            <w:tcW w:w="2800" w:type="dxa"/>
          </w:tcPr>
          <w:p w14:paraId="5C046279" w14:textId="77777777" w:rsidR="0050764A" w:rsidRPr="005A7C1A" w:rsidRDefault="0050764A" w:rsidP="0050764A">
            <w:pPr>
              <w:spacing w:line="276" w:lineRule="auto"/>
              <w:jc w:val="both"/>
              <w:rPr>
                <w:rStyle w:val="Teksttreci2"/>
                <w:rFonts w:eastAsiaTheme="minorHAnsi"/>
              </w:rPr>
            </w:pPr>
          </w:p>
        </w:tc>
      </w:tr>
      <w:tr w:rsidR="0050764A" w:rsidRPr="005A7C1A" w14:paraId="5B36917D" w14:textId="77777777" w:rsidTr="003A441F">
        <w:trPr>
          <w:jc w:val="center"/>
        </w:trPr>
        <w:tc>
          <w:tcPr>
            <w:tcW w:w="1980" w:type="dxa"/>
            <w:vMerge/>
            <w:vAlign w:val="center"/>
          </w:tcPr>
          <w:p w14:paraId="113812CD" w14:textId="1DBEE16B" w:rsidR="0050764A" w:rsidRPr="005A7C1A" w:rsidRDefault="0050764A" w:rsidP="0050764A">
            <w:pPr>
              <w:spacing w:line="276" w:lineRule="auto"/>
              <w:jc w:val="both"/>
              <w:rPr>
                <w:rStyle w:val="Teksttreci2"/>
                <w:rFonts w:eastAsiaTheme="minorHAnsi"/>
              </w:rPr>
            </w:pPr>
          </w:p>
        </w:tc>
        <w:tc>
          <w:tcPr>
            <w:tcW w:w="9214" w:type="dxa"/>
            <w:vAlign w:val="center"/>
          </w:tcPr>
          <w:p w14:paraId="2814E94F" w14:textId="3EDA839D" w:rsidR="0050764A" w:rsidRPr="005A7C1A" w:rsidRDefault="0050764A" w:rsidP="0050764A">
            <w:pPr>
              <w:spacing w:line="276" w:lineRule="auto"/>
              <w:jc w:val="both"/>
              <w:rPr>
                <w:rStyle w:val="Teksttreci2"/>
                <w:rFonts w:eastAsiaTheme="minorHAnsi"/>
              </w:rPr>
            </w:pPr>
            <w:r w:rsidRPr="005A7C1A">
              <w:rPr>
                <w:rFonts w:ascii="Times New Roman" w:hAnsi="Times New Roman" w:cs="Times New Roman"/>
                <w:color w:val="000000"/>
                <w:sz w:val="20"/>
                <w:szCs w:val="20"/>
                <w:lang w:eastAsia="pl-PL" w:bidi="pl-PL"/>
              </w:rPr>
              <w:t>1 x połączone gniazdo wyjścia słuchawkowego i wejścia mikrofonowego</w:t>
            </w:r>
          </w:p>
        </w:tc>
        <w:tc>
          <w:tcPr>
            <w:tcW w:w="2800" w:type="dxa"/>
          </w:tcPr>
          <w:p w14:paraId="45474BDF" w14:textId="77777777" w:rsidR="0050764A" w:rsidRPr="005A7C1A" w:rsidRDefault="0050764A" w:rsidP="0050764A">
            <w:pPr>
              <w:spacing w:line="276" w:lineRule="auto"/>
              <w:jc w:val="both"/>
              <w:rPr>
                <w:rStyle w:val="Teksttreci2"/>
                <w:rFonts w:eastAsiaTheme="minorHAnsi"/>
              </w:rPr>
            </w:pPr>
          </w:p>
        </w:tc>
      </w:tr>
      <w:tr w:rsidR="0050764A" w:rsidRPr="005A7C1A" w14:paraId="722F23C2" w14:textId="77777777" w:rsidTr="003A441F">
        <w:trPr>
          <w:jc w:val="center"/>
        </w:trPr>
        <w:tc>
          <w:tcPr>
            <w:tcW w:w="1980" w:type="dxa"/>
            <w:vMerge/>
            <w:vAlign w:val="center"/>
          </w:tcPr>
          <w:p w14:paraId="082888D6" w14:textId="229A1217" w:rsidR="0050764A" w:rsidRPr="005A7C1A" w:rsidRDefault="0050764A" w:rsidP="0050764A">
            <w:pPr>
              <w:spacing w:line="276" w:lineRule="auto"/>
              <w:jc w:val="both"/>
              <w:rPr>
                <w:rStyle w:val="Teksttreci2"/>
                <w:rFonts w:eastAsiaTheme="minorHAnsi"/>
              </w:rPr>
            </w:pPr>
          </w:p>
        </w:tc>
        <w:tc>
          <w:tcPr>
            <w:tcW w:w="9214" w:type="dxa"/>
            <w:vAlign w:val="center"/>
          </w:tcPr>
          <w:p w14:paraId="57783C54" w14:textId="0BB4C6FD"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Gigabit Ethernet</w:t>
            </w:r>
          </w:p>
        </w:tc>
        <w:tc>
          <w:tcPr>
            <w:tcW w:w="2800" w:type="dxa"/>
          </w:tcPr>
          <w:p w14:paraId="3AAF4D24" w14:textId="77777777" w:rsidR="0050764A" w:rsidRPr="005A7C1A" w:rsidRDefault="0050764A" w:rsidP="0050764A">
            <w:pPr>
              <w:spacing w:line="276" w:lineRule="auto"/>
              <w:jc w:val="both"/>
              <w:rPr>
                <w:rStyle w:val="Teksttreci2"/>
                <w:rFonts w:eastAsiaTheme="minorHAnsi"/>
              </w:rPr>
            </w:pPr>
          </w:p>
        </w:tc>
      </w:tr>
      <w:tr w:rsidR="0050764A" w:rsidRPr="005A7C1A" w14:paraId="00592802" w14:textId="77777777" w:rsidTr="003A441F">
        <w:trPr>
          <w:jc w:val="center"/>
        </w:trPr>
        <w:tc>
          <w:tcPr>
            <w:tcW w:w="1980" w:type="dxa"/>
            <w:vAlign w:val="center"/>
          </w:tcPr>
          <w:p w14:paraId="515FBFD9" w14:textId="6E2F49C1"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Zabezpieczenia</w:t>
            </w:r>
          </w:p>
        </w:tc>
        <w:tc>
          <w:tcPr>
            <w:tcW w:w="9214" w:type="dxa"/>
            <w:vAlign w:val="center"/>
          </w:tcPr>
          <w:p w14:paraId="614FCEA2" w14:textId="152784C3" w:rsidR="0050764A" w:rsidRPr="005A7C1A" w:rsidRDefault="0050764A" w:rsidP="0050764A">
            <w:pPr>
              <w:spacing w:line="276" w:lineRule="auto"/>
              <w:jc w:val="both"/>
              <w:rPr>
                <w:rStyle w:val="Teksttreci2"/>
                <w:rFonts w:eastAsiaTheme="minorHAnsi"/>
              </w:rPr>
            </w:pPr>
            <w:r w:rsidRPr="005A7C1A">
              <w:rPr>
                <w:rFonts w:ascii="Times New Roman" w:hAnsi="Times New Roman" w:cs="Times New Roman"/>
                <w:bCs/>
                <w:color w:val="000000"/>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boot umożliwiający jednoczesne przetestowanie w celu wykrycia usterki zainstalowanych komponentów w oferowanym komputerze bez konieczności uruchamiania systemu operacyjnego. System oparty o funkcjonalności: testy uruchamiane </w:t>
            </w:r>
            <w:r w:rsidRPr="005A7C1A">
              <w:rPr>
                <w:rFonts w:ascii="Times New Roman" w:hAnsi="Times New Roman" w:cs="Times New Roman"/>
                <w:bCs/>
                <w:color w:val="000000"/>
                <w:sz w:val="20"/>
              </w:rPr>
              <w:lastRenderedPageBreak/>
              <w:t>automatycznie lub w trybie interaktywnym,  możliwość powtórzenia testów,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wykaz temperatur CPU, pamięci, temperatury panującej wewnątrz. System działający nawet w przypadku braku dysku twardego lub  w przypadku jego uszkodzenia, pozwalający na uzyskanie wyżej wymienionych funkcjonalności, a w szczególności na przetestowanie: procesora i pamięci.</w:t>
            </w:r>
          </w:p>
        </w:tc>
        <w:tc>
          <w:tcPr>
            <w:tcW w:w="2800" w:type="dxa"/>
          </w:tcPr>
          <w:p w14:paraId="4DB6FEC8" w14:textId="77777777" w:rsidR="0050764A" w:rsidRPr="005A7C1A" w:rsidRDefault="0050764A" w:rsidP="0050764A">
            <w:pPr>
              <w:spacing w:line="276" w:lineRule="auto"/>
              <w:jc w:val="both"/>
              <w:rPr>
                <w:rStyle w:val="Teksttreci2"/>
                <w:rFonts w:eastAsiaTheme="minorHAnsi"/>
              </w:rPr>
            </w:pPr>
          </w:p>
        </w:tc>
      </w:tr>
      <w:tr w:rsidR="0050764A" w:rsidRPr="005A7C1A" w14:paraId="0137D914" w14:textId="77777777" w:rsidTr="00220624">
        <w:trPr>
          <w:jc w:val="center"/>
        </w:trPr>
        <w:tc>
          <w:tcPr>
            <w:tcW w:w="1980" w:type="dxa"/>
            <w:vAlign w:val="center"/>
          </w:tcPr>
          <w:p w14:paraId="7656F63B" w14:textId="2C558D79" w:rsidR="0050764A" w:rsidRPr="005A7C1A" w:rsidRDefault="0050764A" w:rsidP="0050764A">
            <w:pPr>
              <w:spacing w:line="276" w:lineRule="auto"/>
              <w:jc w:val="both"/>
              <w:rPr>
                <w:rStyle w:val="Teksttreci2"/>
                <w:rFonts w:eastAsiaTheme="minorHAnsi"/>
              </w:rPr>
            </w:pPr>
            <w:r w:rsidRPr="005A7C1A">
              <w:rPr>
                <w:rFonts w:ascii="Times New Roman" w:hAnsi="Times New Roman" w:cs="Times New Roman"/>
                <w:bCs/>
                <w:color w:val="000000"/>
                <w:sz w:val="20"/>
              </w:rPr>
              <w:t>Wirtualizacja</w:t>
            </w:r>
          </w:p>
        </w:tc>
        <w:tc>
          <w:tcPr>
            <w:tcW w:w="9214" w:type="dxa"/>
          </w:tcPr>
          <w:p w14:paraId="013128FA" w14:textId="692121B0"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color w:val="000000"/>
                <w:sz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2800" w:type="dxa"/>
          </w:tcPr>
          <w:p w14:paraId="55FDB5E4" w14:textId="77777777" w:rsidR="0050764A" w:rsidRPr="005A7C1A" w:rsidRDefault="0050764A" w:rsidP="0050764A">
            <w:pPr>
              <w:spacing w:line="276" w:lineRule="auto"/>
              <w:jc w:val="both"/>
              <w:rPr>
                <w:rStyle w:val="Teksttreci2"/>
                <w:rFonts w:eastAsiaTheme="minorHAnsi"/>
              </w:rPr>
            </w:pPr>
          </w:p>
        </w:tc>
      </w:tr>
      <w:tr w:rsidR="0050764A" w:rsidRPr="005A7C1A" w14:paraId="5866AB9B" w14:textId="77777777" w:rsidTr="00220624">
        <w:trPr>
          <w:jc w:val="center"/>
        </w:trPr>
        <w:tc>
          <w:tcPr>
            <w:tcW w:w="1980" w:type="dxa"/>
            <w:vAlign w:val="center"/>
          </w:tcPr>
          <w:p w14:paraId="51521C1C" w14:textId="371648C3" w:rsidR="0050764A" w:rsidRPr="005A7C1A" w:rsidRDefault="0050764A" w:rsidP="0050764A">
            <w:pPr>
              <w:spacing w:line="276" w:lineRule="auto"/>
              <w:jc w:val="both"/>
              <w:rPr>
                <w:rStyle w:val="Teksttreci2"/>
                <w:rFonts w:eastAsiaTheme="minorHAnsi"/>
              </w:rPr>
            </w:pPr>
            <w:r w:rsidRPr="005A7C1A">
              <w:rPr>
                <w:rFonts w:ascii="Times New Roman" w:hAnsi="Times New Roman" w:cs="Times New Roman"/>
                <w:bCs/>
                <w:color w:val="000000"/>
                <w:sz w:val="20"/>
              </w:rPr>
              <w:t>BIOS</w:t>
            </w:r>
          </w:p>
        </w:tc>
        <w:tc>
          <w:tcPr>
            <w:tcW w:w="9214" w:type="dxa"/>
          </w:tcPr>
          <w:p w14:paraId="6CF222ED"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BIOS zgodny ze specyfikacją UEFI, wyprodukowany przez producenta komputera, zawierający logo producenta komputera lub nazwę producenta komputera lub nazwę modelu oferowanego komputera.</w:t>
            </w:r>
          </w:p>
          <w:p w14:paraId="2032BFE2"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Pełna obsługa BIOS za pomocą klawiatury i myszy. </w:t>
            </w:r>
          </w:p>
          <w:p w14:paraId="55F7F63A"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14:paraId="24ADE098"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Funkcja blokowania/odblokowania BOOT-owania stacji roboczej z zewnętrznych urządzeń.</w:t>
            </w:r>
          </w:p>
          <w:p w14:paraId="3D8DF2AC"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Możliwość ustawienia hasła użytkownika umożliwiającego uruchomienie komputera (zabezpieczenie przed nieautoryzowanym uruchomieniem) oraz uprawniającego do samodzielnej zmiany tego hasła przez użytkownika </w:t>
            </w:r>
            <w:r w:rsidRPr="005A7C1A">
              <w:rPr>
                <w:rFonts w:ascii="Times New Roman" w:hAnsi="Times New Roman" w:cs="Times New Roman"/>
                <w:bCs/>
                <w:color w:val="000000"/>
                <w:sz w:val="20"/>
              </w:rPr>
              <w:lastRenderedPageBreak/>
              <w:t>(bez możliwości zmiany innych parametrów konfiguracji BIOS) przy jednoczesnym zdefiniowanym haśle administratora i/lub zdefiniowanym haśle dla dysku twardego. Użytkownik po wpisaniu swojego hasła jest wstanie jedynie zmienić hasło dla dysku twardego.</w:t>
            </w:r>
          </w:p>
          <w:p w14:paraId="09A386F5"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włączenia/wyłączenia kontrolera SATA (w tym w szczególności pojedynczo).</w:t>
            </w:r>
          </w:p>
          <w:p w14:paraId="617D09A4"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włączenia/wyłączenia kontrolera audio.</w:t>
            </w:r>
          </w:p>
          <w:p w14:paraId="14E7D1F7"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włączenia/wyłączenia układu TPM.</w:t>
            </w:r>
          </w:p>
          <w:p w14:paraId="1C6EAE19"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włączenia/wyłączenia wzbudzania komputera za pośrednictwem portów USB.</w:t>
            </w:r>
          </w:p>
          <w:p w14:paraId="5D19C5DA"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włączenia/wyłączenia funkcjonalności Wake On LAN i WLAN.</w:t>
            </w:r>
          </w:p>
          <w:p w14:paraId="40C8350E"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bez uruchamiania systemu operacyjnego z dysku twardego komputera lub innych, podłączonych do niego urządzeń zewnętrznych  włączenia lub wyłączenia funkcji VT dla Direct I/O.</w:t>
            </w:r>
          </w:p>
          <w:p w14:paraId="5BA83366"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bez uruchamiania systemu operacyjnego z dysku twardego komputera lub innych, podłączonych do niego urządzeń zewnętrznych  włączenia lub wyłączenia dodatkowych funkcji sprzętowych Virtual Machine Mnitor (MVMM).</w:t>
            </w:r>
          </w:p>
          <w:p w14:paraId="5EC8BDAC"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ustawienia portów USB w trybie „no BOOT”, czyli podczas startu komputer nie wykrywa urządzeń bootujących typu USB, natomiast po uruchomieniu systemu operacyjnego porty USB są aktywne.</w:t>
            </w:r>
          </w:p>
          <w:p w14:paraId="562165B8"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Możliwość przeglądania i kasowania zdarzeń przebiegu procedury POST. Funkcja ta obejmuje datę i godzinę oraz opis incydentu kodu wizualnego systemu diagnostycznego. </w:t>
            </w:r>
          </w:p>
          <w:p w14:paraId="5A4835CF"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Funkcja pozwalająca na  włączenie/wyłączenie automatycznego tworzenia recovery BIOS na dysku twardym lub na urządzeniu zewnętrznym podpiętym przez USB.</w:t>
            </w:r>
          </w:p>
          <w:p w14:paraId="1F452A9B"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Funkcja bezpiecznego usuwania danych oparta o JEDEC.</w:t>
            </w:r>
          </w:p>
          <w:p w14:paraId="560D39CF" w14:textId="3B803F12"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Oferowany BIOS musi posiadać poza swoją wewnętrzną strukturą menu szybkiego boot’owania które umożliwia min.: uruchamianie systemu z serwera za pośrednictwem zintegrowanej karty sieciowej,  wejścia do BIOS,  upgrade BIOS bez konieczności uruchamiania systemu operacyjnego. </w:t>
            </w:r>
          </w:p>
        </w:tc>
        <w:tc>
          <w:tcPr>
            <w:tcW w:w="2800" w:type="dxa"/>
          </w:tcPr>
          <w:p w14:paraId="546F99A8" w14:textId="77777777" w:rsidR="0050764A" w:rsidRPr="005A7C1A" w:rsidRDefault="0050764A" w:rsidP="0050764A">
            <w:pPr>
              <w:spacing w:line="276" w:lineRule="auto"/>
              <w:jc w:val="both"/>
              <w:rPr>
                <w:rStyle w:val="Teksttreci2"/>
                <w:rFonts w:eastAsiaTheme="minorHAnsi"/>
              </w:rPr>
            </w:pPr>
          </w:p>
        </w:tc>
      </w:tr>
      <w:tr w:rsidR="0050764A" w:rsidRPr="005A7C1A" w14:paraId="047178EC" w14:textId="77777777" w:rsidTr="00220624">
        <w:trPr>
          <w:jc w:val="center"/>
        </w:trPr>
        <w:tc>
          <w:tcPr>
            <w:tcW w:w="1980" w:type="dxa"/>
            <w:vAlign w:val="center"/>
          </w:tcPr>
          <w:p w14:paraId="5823D41D" w14:textId="4200694F" w:rsidR="0050764A" w:rsidRPr="005A7C1A" w:rsidRDefault="0050764A" w:rsidP="0050764A">
            <w:pPr>
              <w:spacing w:line="276" w:lineRule="auto"/>
              <w:jc w:val="both"/>
              <w:rPr>
                <w:rStyle w:val="Teksttreci2"/>
                <w:rFonts w:eastAsiaTheme="minorHAnsi"/>
              </w:rPr>
            </w:pPr>
            <w:r w:rsidRPr="005A7C1A">
              <w:rPr>
                <w:rFonts w:ascii="Times New Roman" w:hAnsi="Times New Roman" w:cs="Times New Roman"/>
                <w:bCs/>
                <w:color w:val="000000"/>
                <w:sz w:val="20"/>
              </w:rPr>
              <w:t>Certyfikaty i standardy</w:t>
            </w:r>
          </w:p>
        </w:tc>
        <w:tc>
          <w:tcPr>
            <w:tcW w:w="9214" w:type="dxa"/>
          </w:tcPr>
          <w:p w14:paraId="24D4D863"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ISO9001 dla producenta sprzętu </w:t>
            </w:r>
          </w:p>
          <w:p w14:paraId="718D52B2" w14:textId="2D847B26"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Urządzenia wyprodukowane są przez producenta, zgodnie z normą PN-EN  ISO 5000 </w:t>
            </w:r>
          </w:p>
        </w:tc>
        <w:tc>
          <w:tcPr>
            <w:tcW w:w="2800" w:type="dxa"/>
          </w:tcPr>
          <w:p w14:paraId="55AA61A9" w14:textId="77777777" w:rsidR="0050764A" w:rsidRPr="005A7C1A" w:rsidRDefault="0050764A" w:rsidP="0050764A">
            <w:pPr>
              <w:spacing w:line="276" w:lineRule="auto"/>
              <w:jc w:val="both"/>
              <w:rPr>
                <w:rStyle w:val="Teksttreci2"/>
                <w:rFonts w:eastAsiaTheme="minorHAnsi"/>
              </w:rPr>
            </w:pPr>
          </w:p>
        </w:tc>
      </w:tr>
      <w:bookmarkEnd w:id="2"/>
      <w:tr w:rsidR="00050252" w:rsidRPr="005A7C1A" w14:paraId="0A3D4F19" w14:textId="77777777" w:rsidTr="00050252">
        <w:trPr>
          <w:jc w:val="center"/>
        </w:trPr>
        <w:tc>
          <w:tcPr>
            <w:tcW w:w="13994" w:type="dxa"/>
            <w:gridSpan w:val="3"/>
            <w:vAlign w:val="center"/>
          </w:tcPr>
          <w:p w14:paraId="70A1CCDE" w14:textId="6888C347" w:rsidR="00050252" w:rsidRPr="005A7C1A" w:rsidRDefault="00050252" w:rsidP="00050252">
            <w:pPr>
              <w:spacing w:line="276" w:lineRule="auto"/>
              <w:jc w:val="center"/>
              <w:rPr>
                <w:rStyle w:val="Teksttreci2"/>
                <w:rFonts w:eastAsiaTheme="minorHAnsi"/>
              </w:rPr>
            </w:pPr>
            <w:r w:rsidRPr="005A7C1A">
              <w:rPr>
                <w:rFonts w:ascii="Times New Roman" w:hAnsi="Times New Roman" w:cs="Times New Roman"/>
                <w:b/>
                <w:bCs/>
                <w:i/>
                <w:iCs/>
                <w:color w:val="000000"/>
                <w:sz w:val="28"/>
                <w:szCs w:val="28"/>
              </w:rPr>
              <w:t xml:space="preserve">Część </w:t>
            </w:r>
            <w:r>
              <w:rPr>
                <w:rFonts w:ascii="Times New Roman" w:hAnsi="Times New Roman" w:cs="Times New Roman"/>
                <w:b/>
                <w:bCs/>
                <w:i/>
                <w:iCs/>
                <w:color w:val="000000"/>
                <w:sz w:val="28"/>
                <w:szCs w:val="28"/>
              </w:rPr>
              <w:t>D</w:t>
            </w:r>
          </w:p>
        </w:tc>
      </w:tr>
      <w:tr w:rsidR="00050252" w:rsidRPr="005A7C1A" w14:paraId="5E11E591" w14:textId="77777777" w:rsidTr="00050252">
        <w:trPr>
          <w:jc w:val="center"/>
        </w:trPr>
        <w:tc>
          <w:tcPr>
            <w:tcW w:w="13994" w:type="dxa"/>
            <w:gridSpan w:val="3"/>
            <w:vAlign w:val="center"/>
          </w:tcPr>
          <w:p w14:paraId="4C3D1315" w14:textId="6508BF06" w:rsidR="00050252" w:rsidRPr="005A7C1A" w:rsidRDefault="00050252" w:rsidP="00050252">
            <w:pPr>
              <w:spacing w:line="276" w:lineRule="auto"/>
              <w:jc w:val="center"/>
              <w:rPr>
                <w:rStyle w:val="Teksttreci2"/>
                <w:rFonts w:eastAsiaTheme="minorHAnsi"/>
              </w:rPr>
            </w:pPr>
            <w:r w:rsidRPr="003A441F">
              <w:rPr>
                <w:rStyle w:val="Teksttreci2"/>
                <w:rFonts w:eastAsia="Arial Unicode MS"/>
                <w:b/>
                <w:sz w:val="24"/>
                <w:szCs w:val="24"/>
              </w:rPr>
              <w:t xml:space="preserve">Komputer przenośny – </w:t>
            </w:r>
            <w:r w:rsidR="0027589E">
              <w:rPr>
                <w:rStyle w:val="Teksttreci2"/>
                <w:rFonts w:eastAsia="Arial Unicode MS"/>
                <w:b/>
                <w:sz w:val="24"/>
                <w:szCs w:val="24"/>
              </w:rPr>
              <w:t>4</w:t>
            </w:r>
            <w:r w:rsidRPr="003A441F">
              <w:rPr>
                <w:rStyle w:val="Teksttreci2"/>
                <w:rFonts w:eastAsia="Arial Unicode MS"/>
                <w:b/>
                <w:sz w:val="24"/>
                <w:szCs w:val="24"/>
              </w:rPr>
              <w:t xml:space="preserve"> szt.</w:t>
            </w:r>
          </w:p>
        </w:tc>
      </w:tr>
      <w:tr w:rsidR="00050252" w:rsidRPr="005A7C1A" w14:paraId="0D6BD98B" w14:textId="77777777" w:rsidTr="00050252">
        <w:trPr>
          <w:jc w:val="center"/>
        </w:trPr>
        <w:tc>
          <w:tcPr>
            <w:tcW w:w="13994" w:type="dxa"/>
            <w:gridSpan w:val="3"/>
            <w:vAlign w:val="center"/>
          </w:tcPr>
          <w:p w14:paraId="017F5851" w14:textId="110DB19F" w:rsidR="00050252" w:rsidRPr="005A7C1A" w:rsidRDefault="00050252" w:rsidP="00050252">
            <w:pPr>
              <w:spacing w:line="276" w:lineRule="auto"/>
              <w:jc w:val="center"/>
              <w:rPr>
                <w:rStyle w:val="Teksttreci2"/>
                <w:rFonts w:eastAsiaTheme="minorHAnsi"/>
              </w:rPr>
            </w:pPr>
            <w:r w:rsidRPr="003A441F">
              <w:rPr>
                <w:rStyle w:val="Teksttreci2"/>
                <w:rFonts w:eastAsia="Arial Unicode MS"/>
                <w:b/>
                <w:sz w:val="24"/>
                <w:szCs w:val="24"/>
              </w:rPr>
              <w:t>Wymagania minimalne</w:t>
            </w:r>
          </w:p>
        </w:tc>
      </w:tr>
      <w:tr w:rsidR="00050252" w:rsidRPr="003A441F" w14:paraId="2768D478" w14:textId="77777777" w:rsidTr="00050252">
        <w:trPr>
          <w:jc w:val="center"/>
        </w:trPr>
        <w:tc>
          <w:tcPr>
            <w:tcW w:w="1980" w:type="dxa"/>
            <w:vAlign w:val="center"/>
          </w:tcPr>
          <w:p w14:paraId="18442C10" w14:textId="77777777" w:rsidR="00050252" w:rsidRPr="003A441F" w:rsidRDefault="00050252" w:rsidP="00050252">
            <w:pPr>
              <w:spacing w:line="276" w:lineRule="auto"/>
              <w:jc w:val="both"/>
              <w:rPr>
                <w:rFonts w:ascii="Times New Roman" w:hAnsi="Times New Roman" w:cs="Times New Roman"/>
                <w:b/>
                <w:color w:val="000000"/>
                <w:sz w:val="20"/>
              </w:rPr>
            </w:pPr>
            <w:r w:rsidRPr="003A441F">
              <w:rPr>
                <w:rFonts w:ascii="Times New Roman" w:hAnsi="Times New Roman" w:cs="Times New Roman"/>
                <w:b/>
                <w:color w:val="000000"/>
                <w:sz w:val="20"/>
              </w:rPr>
              <w:t>Typ</w:t>
            </w:r>
          </w:p>
        </w:tc>
        <w:tc>
          <w:tcPr>
            <w:tcW w:w="9214" w:type="dxa"/>
            <w:vAlign w:val="center"/>
          </w:tcPr>
          <w:p w14:paraId="0A5B2567" w14:textId="77777777" w:rsidR="00050252" w:rsidRPr="003A441F" w:rsidRDefault="00050252" w:rsidP="00050252">
            <w:pPr>
              <w:spacing w:line="276" w:lineRule="auto"/>
              <w:jc w:val="both"/>
              <w:rPr>
                <w:rFonts w:ascii="Times New Roman" w:hAnsi="Times New Roman" w:cs="Times New Roman"/>
                <w:b/>
                <w:color w:val="000000"/>
                <w:sz w:val="20"/>
              </w:rPr>
            </w:pPr>
            <w:r w:rsidRPr="003A441F">
              <w:rPr>
                <w:rFonts w:ascii="Times New Roman" w:hAnsi="Times New Roman" w:cs="Times New Roman"/>
                <w:b/>
                <w:color w:val="000000"/>
                <w:sz w:val="20"/>
              </w:rPr>
              <w:t>Komputer przenośny. W ofercie wymagane jest podanie modelu, symbolu oraz producenta.</w:t>
            </w:r>
          </w:p>
        </w:tc>
        <w:tc>
          <w:tcPr>
            <w:tcW w:w="2800" w:type="dxa"/>
            <w:vAlign w:val="center"/>
          </w:tcPr>
          <w:p w14:paraId="65B68DBF" w14:textId="77777777" w:rsidR="00050252" w:rsidRPr="003A441F" w:rsidRDefault="00050252" w:rsidP="00050252">
            <w:pPr>
              <w:spacing w:line="276" w:lineRule="auto"/>
              <w:jc w:val="both"/>
              <w:rPr>
                <w:rFonts w:ascii="Times New Roman" w:hAnsi="Times New Roman" w:cs="Times New Roman"/>
                <w:b/>
                <w:color w:val="000000"/>
                <w:sz w:val="20"/>
              </w:rPr>
            </w:pPr>
          </w:p>
        </w:tc>
      </w:tr>
      <w:tr w:rsidR="00050252" w:rsidRPr="005A7C1A" w14:paraId="677F338C" w14:textId="77777777" w:rsidTr="00050252">
        <w:trPr>
          <w:jc w:val="center"/>
        </w:trPr>
        <w:tc>
          <w:tcPr>
            <w:tcW w:w="1980" w:type="dxa"/>
            <w:vAlign w:val="center"/>
          </w:tcPr>
          <w:p w14:paraId="7BABD1A3"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Zastosowanie</w:t>
            </w:r>
          </w:p>
        </w:tc>
        <w:tc>
          <w:tcPr>
            <w:tcW w:w="12014" w:type="dxa"/>
            <w:gridSpan w:val="2"/>
            <w:vAlign w:val="center"/>
          </w:tcPr>
          <w:p w14:paraId="09965673"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Komputer będzie wykorzystywany dla potrzeb aplikacji biurowych, aplikacji obliczeniowych, dostępu do Internetu oraz poczty elektronicznej.</w:t>
            </w:r>
          </w:p>
        </w:tc>
      </w:tr>
      <w:tr w:rsidR="00050252" w:rsidRPr="005A7C1A" w14:paraId="57C412C2" w14:textId="77777777" w:rsidTr="00050252">
        <w:trPr>
          <w:jc w:val="center"/>
        </w:trPr>
        <w:tc>
          <w:tcPr>
            <w:tcW w:w="1980" w:type="dxa"/>
            <w:vAlign w:val="center"/>
          </w:tcPr>
          <w:p w14:paraId="15E95D6D"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Procesor - wydajność</w:t>
            </w:r>
          </w:p>
        </w:tc>
        <w:tc>
          <w:tcPr>
            <w:tcW w:w="9214" w:type="dxa"/>
            <w:vAlign w:val="center"/>
          </w:tcPr>
          <w:p w14:paraId="34B1D0BA" w14:textId="72F74FEE"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Procesor wielordzeniowy ze zintegrowaną grafiką, osiągający w teście PassMark CPU Mark wynik min.</w:t>
            </w:r>
            <w:r w:rsidRPr="001C4EA8">
              <w:rPr>
                <w:rFonts w:ascii="Times New Roman" w:hAnsi="Times New Roman" w:cs="Times New Roman"/>
                <w:b/>
                <w:color w:val="000000"/>
                <w:sz w:val="20"/>
              </w:rPr>
              <w:t xml:space="preserve"> </w:t>
            </w:r>
            <w:r w:rsidRPr="00121D53">
              <w:rPr>
                <w:rFonts w:ascii="Times New Roman" w:hAnsi="Times New Roman" w:cs="Times New Roman"/>
                <w:bCs/>
                <w:color w:val="000000"/>
                <w:sz w:val="20"/>
              </w:rPr>
              <w:t xml:space="preserve">8 </w:t>
            </w:r>
            <w:r>
              <w:rPr>
                <w:rFonts w:ascii="Times New Roman" w:hAnsi="Times New Roman" w:cs="Times New Roman"/>
                <w:bCs/>
                <w:color w:val="000000"/>
                <w:sz w:val="20"/>
              </w:rPr>
              <w:t>9</w:t>
            </w:r>
            <w:r>
              <w:rPr>
                <w:bCs/>
                <w:sz w:val="20"/>
              </w:rPr>
              <w:t>66</w:t>
            </w:r>
            <w:r w:rsidRPr="001C4EA8">
              <w:rPr>
                <w:rFonts w:ascii="Times New Roman" w:hAnsi="Times New Roman" w:cs="Times New Roman"/>
                <w:bCs/>
                <w:color w:val="000000"/>
                <w:sz w:val="20"/>
              </w:rPr>
              <w:t xml:space="preserve"> </w:t>
            </w:r>
            <w:r w:rsidRPr="005A7C1A">
              <w:rPr>
                <w:rFonts w:ascii="Times New Roman" w:hAnsi="Times New Roman" w:cs="Times New Roman"/>
                <w:bCs/>
                <w:color w:val="000000"/>
                <w:sz w:val="20"/>
              </w:rPr>
              <w:t xml:space="preserve"> punktów, wynik dostępny na stronie: </w:t>
            </w:r>
            <w:hyperlink r:id="rId16" w:history="1">
              <w:r w:rsidRPr="005A7C1A">
                <w:rPr>
                  <w:rStyle w:val="Hipercze"/>
                  <w:rFonts w:ascii="Times New Roman" w:hAnsi="Times New Roman" w:cs="Times New Roman"/>
                  <w:sz w:val="20"/>
                  <w:szCs w:val="20"/>
                  <w:lang w:eastAsia="pl-PL" w:bidi="pl-PL"/>
                </w:rPr>
                <w:t>https://</w:t>
              </w:r>
              <w:r w:rsidRPr="005A7C1A">
                <w:rPr>
                  <w:rStyle w:val="Hipercze"/>
                  <w:rFonts w:ascii="Times New Roman" w:hAnsi="Times New Roman" w:cs="Times New Roman"/>
                  <w:sz w:val="20"/>
                  <w:szCs w:val="20"/>
                </w:rPr>
                <w:t>www.cpubenchmark.net</w:t>
              </w:r>
            </w:hyperlink>
          </w:p>
        </w:tc>
        <w:tc>
          <w:tcPr>
            <w:tcW w:w="2800" w:type="dxa"/>
          </w:tcPr>
          <w:p w14:paraId="24A136E7" w14:textId="77777777" w:rsidR="00050252" w:rsidRPr="005A7C1A" w:rsidRDefault="00050252" w:rsidP="00050252">
            <w:pPr>
              <w:spacing w:line="276" w:lineRule="auto"/>
              <w:jc w:val="both"/>
              <w:rPr>
                <w:rStyle w:val="Teksttreci2"/>
                <w:rFonts w:eastAsiaTheme="minorHAnsi"/>
              </w:rPr>
            </w:pPr>
          </w:p>
        </w:tc>
      </w:tr>
      <w:tr w:rsidR="00050252" w:rsidRPr="005A7C1A" w14:paraId="6C497952" w14:textId="77777777" w:rsidTr="00050252">
        <w:trPr>
          <w:jc w:val="center"/>
        </w:trPr>
        <w:tc>
          <w:tcPr>
            <w:tcW w:w="1980" w:type="dxa"/>
            <w:vAlign w:val="center"/>
          </w:tcPr>
          <w:p w14:paraId="18108A53"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lastRenderedPageBreak/>
              <w:t>Pamięć operacyjna RAM</w:t>
            </w:r>
          </w:p>
        </w:tc>
        <w:tc>
          <w:tcPr>
            <w:tcW w:w="9214" w:type="dxa"/>
            <w:vAlign w:val="center"/>
          </w:tcPr>
          <w:p w14:paraId="4D975091" w14:textId="3EEBF724"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16</w:t>
            </w:r>
            <w:r w:rsidRPr="005A7C1A">
              <w:rPr>
                <w:rFonts w:ascii="Times New Roman" w:hAnsi="Times New Roman" w:cs="Times New Roman"/>
                <w:bCs/>
                <w:color w:val="000000"/>
                <w:sz w:val="20"/>
              </w:rPr>
              <w:t>GB DDR4 2</w:t>
            </w:r>
            <w:r>
              <w:rPr>
                <w:rFonts w:ascii="Times New Roman" w:hAnsi="Times New Roman" w:cs="Times New Roman"/>
                <w:bCs/>
                <w:color w:val="000000"/>
                <w:sz w:val="20"/>
              </w:rPr>
              <w:t>666</w:t>
            </w:r>
            <w:r w:rsidRPr="005A7C1A">
              <w:rPr>
                <w:rFonts w:ascii="Times New Roman" w:hAnsi="Times New Roman" w:cs="Times New Roman"/>
                <w:bCs/>
                <w:color w:val="000000"/>
                <w:sz w:val="20"/>
              </w:rPr>
              <w:t xml:space="preserve">MHz non-ECC możliwość rozbudowy do min. </w:t>
            </w:r>
            <w:r>
              <w:rPr>
                <w:rFonts w:ascii="Times New Roman" w:hAnsi="Times New Roman" w:cs="Times New Roman"/>
                <w:bCs/>
                <w:color w:val="000000"/>
                <w:sz w:val="20"/>
              </w:rPr>
              <w:t>32</w:t>
            </w:r>
            <w:r w:rsidRPr="005A7C1A">
              <w:rPr>
                <w:rFonts w:ascii="Times New Roman" w:hAnsi="Times New Roman" w:cs="Times New Roman"/>
                <w:bCs/>
                <w:color w:val="000000"/>
                <w:sz w:val="20"/>
              </w:rPr>
              <w:t>GB, jeden slot wolny</w:t>
            </w:r>
          </w:p>
        </w:tc>
        <w:tc>
          <w:tcPr>
            <w:tcW w:w="2800" w:type="dxa"/>
          </w:tcPr>
          <w:p w14:paraId="40FAB047" w14:textId="77777777" w:rsidR="00050252" w:rsidRPr="005A7C1A" w:rsidRDefault="00050252" w:rsidP="00050252">
            <w:pPr>
              <w:spacing w:line="276" w:lineRule="auto"/>
              <w:jc w:val="both"/>
              <w:rPr>
                <w:rStyle w:val="Teksttreci2"/>
                <w:rFonts w:eastAsiaTheme="minorHAnsi"/>
                <w:lang w:val="en-US"/>
              </w:rPr>
            </w:pPr>
          </w:p>
        </w:tc>
      </w:tr>
      <w:tr w:rsidR="00050252" w:rsidRPr="005A7C1A" w14:paraId="2F330F4D" w14:textId="77777777" w:rsidTr="00050252">
        <w:trPr>
          <w:jc w:val="center"/>
        </w:trPr>
        <w:tc>
          <w:tcPr>
            <w:tcW w:w="1980" w:type="dxa"/>
            <w:vAlign w:val="center"/>
          </w:tcPr>
          <w:p w14:paraId="59C01D59"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Parametry pamięci masowej</w:t>
            </w:r>
          </w:p>
        </w:tc>
        <w:tc>
          <w:tcPr>
            <w:tcW w:w="9214" w:type="dxa"/>
            <w:vAlign w:val="center"/>
          </w:tcPr>
          <w:p w14:paraId="3A32C22A" w14:textId="48FB9CB5"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SSD 512GB</w:t>
            </w:r>
          </w:p>
        </w:tc>
        <w:tc>
          <w:tcPr>
            <w:tcW w:w="2800" w:type="dxa"/>
          </w:tcPr>
          <w:p w14:paraId="484F8F23" w14:textId="77777777" w:rsidR="00050252" w:rsidRPr="005A7C1A" w:rsidRDefault="00050252" w:rsidP="00050252">
            <w:pPr>
              <w:spacing w:line="276" w:lineRule="auto"/>
              <w:jc w:val="both"/>
              <w:rPr>
                <w:rStyle w:val="Teksttreci2"/>
                <w:rFonts w:eastAsiaTheme="minorHAnsi"/>
              </w:rPr>
            </w:pPr>
          </w:p>
        </w:tc>
      </w:tr>
      <w:tr w:rsidR="00050252" w:rsidRPr="005A7C1A" w14:paraId="06D0F015" w14:textId="77777777" w:rsidTr="00050252">
        <w:trPr>
          <w:jc w:val="center"/>
        </w:trPr>
        <w:tc>
          <w:tcPr>
            <w:tcW w:w="1980" w:type="dxa"/>
            <w:vAlign w:val="center"/>
          </w:tcPr>
          <w:p w14:paraId="54DED1CA"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Parametry matrycy</w:t>
            </w:r>
          </w:p>
        </w:tc>
        <w:tc>
          <w:tcPr>
            <w:tcW w:w="9214" w:type="dxa"/>
            <w:vAlign w:val="center"/>
          </w:tcPr>
          <w:p w14:paraId="032323E7"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TFT Full-HD (LED), rozdzielczość 1920x1080, antyrefleksyjny, matowy</w:t>
            </w:r>
          </w:p>
        </w:tc>
        <w:tc>
          <w:tcPr>
            <w:tcW w:w="2800" w:type="dxa"/>
          </w:tcPr>
          <w:p w14:paraId="76250F82" w14:textId="77777777" w:rsidR="00050252" w:rsidRPr="005A7C1A" w:rsidRDefault="00050252" w:rsidP="00050252">
            <w:pPr>
              <w:spacing w:line="276" w:lineRule="auto"/>
              <w:jc w:val="both"/>
              <w:rPr>
                <w:rStyle w:val="Teksttreci2"/>
                <w:rFonts w:eastAsiaTheme="minorHAnsi"/>
              </w:rPr>
            </w:pPr>
          </w:p>
        </w:tc>
      </w:tr>
      <w:tr w:rsidR="00050252" w:rsidRPr="005A7C1A" w14:paraId="1BEBE8F2" w14:textId="77777777" w:rsidTr="00050252">
        <w:trPr>
          <w:jc w:val="center"/>
        </w:trPr>
        <w:tc>
          <w:tcPr>
            <w:tcW w:w="1980" w:type="dxa"/>
            <w:vAlign w:val="center"/>
          </w:tcPr>
          <w:p w14:paraId="189717CB" w14:textId="77777777" w:rsidR="00050252" w:rsidRPr="007E2B77" w:rsidRDefault="00050252" w:rsidP="00050252">
            <w:pPr>
              <w:spacing w:line="276" w:lineRule="auto"/>
              <w:jc w:val="both"/>
              <w:rPr>
                <w:rFonts w:ascii="Times New Roman" w:hAnsi="Times New Roman" w:cs="Times New Roman"/>
                <w:color w:val="0066CC"/>
              </w:rPr>
            </w:pPr>
            <w:r w:rsidRPr="007E2B77">
              <w:rPr>
                <w:rFonts w:ascii="Times New Roman" w:hAnsi="Times New Roman" w:cs="Times New Roman"/>
                <w:bCs/>
                <w:color w:val="000000"/>
                <w:sz w:val="20"/>
              </w:rPr>
              <w:t>Karta graficzna</w:t>
            </w:r>
          </w:p>
        </w:tc>
        <w:tc>
          <w:tcPr>
            <w:tcW w:w="9214" w:type="dxa"/>
            <w:vAlign w:val="center"/>
          </w:tcPr>
          <w:p w14:paraId="77788921" w14:textId="77777777" w:rsidR="00050252" w:rsidRPr="005A7C1A" w:rsidRDefault="00050252" w:rsidP="00050252">
            <w:pPr>
              <w:spacing w:line="276" w:lineRule="auto"/>
              <w:jc w:val="both"/>
              <w:rPr>
                <w:rFonts w:ascii="Times New Roman" w:hAnsi="Times New Roman" w:cs="Times New Roman"/>
                <w:color w:val="0066CC"/>
                <w:u w:val="single"/>
              </w:rPr>
            </w:pPr>
            <w:r w:rsidRPr="005A7C1A">
              <w:rPr>
                <w:rFonts w:ascii="Times New Roman" w:hAnsi="Times New Roman" w:cs="Times New Roman"/>
                <w:color w:val="000000"/>
                <w:sz w:val="20"/>
              </w:rPr>
              <w:t xml:space="preserve">Oferowana karta graficzna musi osiągać w teście PassMark Performance Test co najmniej wynik </w:t>
            </w:r>
            <w:r>
              <w:rPr>
                <w:rFonts w:ascii="Times New Roman" w:hAnsi="Times New Roman" w:cs="Times New Roman"/>
                <w:color w:val="000000"/>
                <w:sz w:val="20"/>
              </w:rPr>
              <w:t>1061</w:t>
            </w:r>
            <w:r w:rsidRPr="005A7C1A">
              <w:rPr>
                <w:rFonts w:ascii="Times New Roman" w:hAnsi="Times New Roman" w:cs="Times New Roman"/>
                <w:color w:val="000000"/>
                <w:sz w:val="20"/>
              </w:rPr>
              <w:t xml:space="preserve"> punktów w G3D Rating, wynik dostępny na stronie: </w:t>
            </w:r>
            <w:hyperlink r:id="rId17" w:history="1">
              <w:r w:rsidRPr="005A7C1A">
                <w:rPr>
                  <w:rStyle w:val="Hipercze"/>
                  <w:rFonts w:ascii="Times New Roman" w:hAnsi="Times New Roman" w:cs="Times New Roman"/>
                  <w:sz w:val="20"/>
                  <w:szCs w:val="20"/>
                </w:rPr>
                <w:t>http://www.videocardbenchmark.net/gpu_list.php</w:t>
              </w:r>
            </w:hyperlink>
          </w:p>
        </w:tc>
        <w:tc>
          <w:tcPr>
            <w:tcW w:w="2800" w:type="dxa"/>
          </w:tcPr>
          <w:p w14:paraId="6631B4A4" w14:textId="77777777" w:rsidR="00050252" w:rsidRPr="005A7C1A" w:rsidRDefault="00050252" w:rsidP="00050252">
            <w:pPr>
              <w:spacing w:line="276" w:lineRule="auto"/>
              <w:jc w:val="both"/>
              <w:rPr>
                <w:rStyle w:val="Teksttreci2"/>
                <w:rFonts w:eastAsiaTheme="minorHAnsi"/>
              </w:rPr>
            </w:pPr>
          </w:p>
        </w:tc>
      </w:tr>
      <w:tr w:rsidR="00050252" w:rsidRPr="005A7C1A" w14:paraId="73CADA8D" w14:textId="77777777" w:rsidTr="00050252">
        <w:trPr>
          <w:jc w:val="center"/>
        </w:trPr>
        <w:tc>
          <w:tcPr>
            <w:tcW w:w="13994" w:type="dxa"/>
            <w:gridSpan w:val="3"/>
            <w:vAlign w:val="center"/>
          </w:tcPr>
          <w:p w14:paraId="44545EEF" w14:textId="77777777" w:rsidR="00050252" w:rsidRPr="005A7C1A" w:rsidRDefault="00050252" w:rsidP="00050252">
            <w:pPr>
              <w:spacing w:line="276" w:lineRule="auto"/>
              <w:jc w:val="both"/>
              <w:rPr>
                <w:rStyle w:val="Teksttreci2"/>
                <w:rFonts w:eastAsiaTheme="minorHAnsi"/>
              </w:rPr>
            </w:pPr>
            <w:r>
              <w:rPr>
                <w:rFonts w:ascii="Times New Roman" w:hAnsi="Times New Roman" w:cs="Times New Roman"/>
                <w:color w:val="000000"/>
                <w:sz w:val="20"/>
                <w:szCs w:val="20"/>
              </w:rPr>
              <w:t xml:space="preserve">Zainstalowany </w:t>
            </w:r>
            <w:r w:rsidRPr="005A7C1A">
              <w:rPr>
                <w:rFonts w:ascii="Times New Roman" w:hAnsi="Times New Roman" w:cs="Times New Roman"/>
                <w:color w:val="000000"/>
                <w:sz w:val="20"/>
                <w:szCs w:val="20"/>
              </w:rPr>
              <w:t>M</w:t>
            </w:r>
            <w:r w:rsidRPr="005A7C1A">
              <w:rPr>
                <w:rFonts w:ascii="Times New Roman" w:hAnsi="Times New Roman" w:cs="Times New Roman"/>
                <w:sz w:val="20"/>
                <w:szCs w:val="20"/>
              </w:rPr>
              <w:t>icrosoft Windows 10 Pro PL (wersja 64-bitowa) lub równoważny zgodnie z wymaganiami przedstawionymi w części Oprogramowanie</w:t>
            </w:r>
          </w:p>
        </w:tc>
      </w:tr>
      <w:tr w:rsidR="00050252" w:rsidRPr="005A7C1A" w14:paraId="6498EFF9" w14:textId="77777777" w:rsidTr="00050252">
        <w:trPr>
          <w:jc w:val="center"/>
        </w:trPr>
        <w:tc>
          <w:tcPr>
            <w:tcW w:w="1980" w:type="dxa"/>
            <w:vAlign w:val="center"/>
          </w:tcPr>
          <w:p w14:paraId="482F4A5C" w14:textId="77777777" w:rsidR="00050252" w:rsidRPr="005A7C1A" w:rsidRDefault="00050252" w:rsidP="00050252">
            <w:pPr>
              <w:spacing w:line="276" w:lineRule="auto"/>
              <w:jc w:val="both"/>
              <w:rPr>
                <w:rFonts w:ascii="Times New Roman" w:eastAsia="Arial Unicode MS" w:hAnsi="Times New Roman" w:cs="Times New Roman"/>
                <w:color w:val="000000"/>
                <w:sz w:val="20"/>
                <w:szCs w:val="20"/>
                <w:lang w:val="en-US" w:bidi="en-US"/>
              </w:rPr>
            </w:pPr>
            <w:r>
              <w:rPr>
                <w:rFonts w:ascii="Times New Roman" w:eastAsia="Arial Unicode MS" w:hAnsi="Times New Roman" w:cs="Times New Roman"/>
                <w:color w:val="000000"/>
                <w:sz w:val="20"/>
                <w:szCs w:val="20"/>
                <w:lang w:val="en-US" w:bidi="en-US"/>
              </w:rPr>
              <w:t>Połączenie sieciowe</w:t>
            </w:r>
          </w:p>
        </w:tc>
        <w:tc>
          <w:tcPr>
            <w:tcW w:w="9214" w:type="dxa"/>
            <w:vAlign w:val="center"/>
          </w:tcPr>
          <w:p w14:paraId="59447E11" w14:textId="77777777" w:rsidR="00050252" w:rsidRPr="005A7C1A" w:rsidRDefault="00050252" w:rsidP="00050252">
            <w:pPr>
              <w:spacing w:line="276" w:lineRule="auto"/>
              <w:jc w:val="both"/>
              <w:rPr>
                <w:rFonts w:ascii="Times New Roman" w:eastAsia="Arial Unicode MS" w:hAnsi="Times New Roman" w:cs="Times New Roman"/>
                <w:color w:val="000000"/>
                <w:sz w:val="20"/>
                <w:szCs w:val="20"/>
                <w:lang w:val="en-US" w:bidi="en-US"/>
              </w:rPr>
            </w:pPr>
            <w:r w:rsidRPr="005A7C1A">
              <w:rPr>
                <w:rStyle w:val="Teksttreci2"/>
                <w:rFonts w:eastAsia="Arial Unicode MS"/>
              </w:rPr>
              <w:t xml:space="preserve">Dwuzakresowa IEEE 802.11, 10/100/1000 </w:t>
            </w:r>
            <w:r w:rsidRPr="005A7C1A">
              <w:rPr>
                <w:rStyle w:val="Teksttreci2"/>
                <w:rFonts w:eastAsia="Arial Unicode MS"/>
                <w:lang w:val="en-US" w:eastAsia="en-US" w:bidi="en-US"/>
              </w:rPr>
              <w:t xml:space="preserve">Base </w:t>
            </w:r>
            <w:r w:rsidRPr="005A7C1A">
              <w:rPr>
                <w:rStyle w:val="Teksttreci2"/>
                <w:rFonts w:eastAsia="Arial Unicode MS"/>
              </w:rPr>
              <w:t xml:space="preserve">T, </w:t>
            </w:r>
            <w:r w:rsidRPr="005A7C1A">
              <w:rPr>
                <w:rStyle w:val="Teksttreci2"/>
                <w:rFonts w:eastAsia="Arial Unicode MS"/>
                <w:lang w:val="en-US" w:eastAsia="en-US" w:bidi="en-US"/>
              </w:rPr>
              <w:t>Bluetooth</w:t>
            </w:r>
          </w:p>
        </w:tc>
        <w:tc>
          <w:tcPr>
            <w:tcW w:w="2800" w:type="dxa"/>
          </w:tcPr>
          <w:p w14:paraId="33A5396E" w14:textId="77777777" w:rsidR="00050252" w:rsidRPr="005A7C1A" w:rsidRDefault="00050252" w:rsidP="00050252">
            <w:pPr>
              <w:spacing w:line="276" w:lineRule="auto"/>
              <w:jc w:val="both"/>
              <w:rPr>
                <w:rStyle w:val="Teksttreci2"/>
                <w:rFonts w:eastAsia="Arial Unicode MS"/>
              </w:rPr>
            </w:pPr>
          </w:p>
        </w:tc>
      </w:tr>
      <w:tr w:rsidR="00050252" w:rsidRPr="005A7C1A" w14:paraId="07D16CF7" w14:textId="77777777" w:rsidTr="00050252">
        <w:trPr>
          <w:trHeight w:val="449"/>
          <w:jc w:val="center"/>
        </w:trPr>
        <w:tc>
          <w:tcPr>
            <w:tcW w:w="1980" w:type="dxa"/>
            <w:vMerge w:val="restart"/>
            <w:vAlign w:val="center"/>
          </w:tcPr>
          <w:p w14:paraId="5A3B1A71" w14:textId="77777777" w:rsidR="00050252" w:rsidRPr="005A7C1A" w:rsidRDefault="00050252" w:rsidP="00050252">
            <w:pPr>
              <w:spacing w:line="360" w:lineRule="auto"/>
              <w:rPr>
                <w:rStyle w:val="Teksttreci2"/>
                <w:rFonts w:eastAsia="Arial Unicode MS"/>
              </w:rPr>
            </w:pPr>
            <w:r>
              <w:rPr>
                <w:rStyle w:val="Teksttreci2"/>
                <w:rFonts w:eastAsia="Arial Unicode MS"/>
              </w:rPr>
              <w:t>Interfejsy</w:t>
            </w:r>
          </w:p>
        </w:tc>
        <w:tc>
          <w:tcPr>
            <w:tcW w:w="9214" w:type="dxa"/>
          </w:tcPr>
          <w:p w14:paraId="28724BFA" w14:textId="66164720" w:rsidR="00050252" w:rsidRPr="005A7C1A" w:rsidRDefault="00050252" w:rsidP="00050252">
            <w:pPr>
              <w:spacing w:line="360" w:lineRule="auto"/>
              <w:jc w:val="both"/>
              <w:rPr>
                <w:rStyle w:val="Teksttreci2"/>
                <w:rFonts w:eastAsia="Arial Unicode MS"/>
              </w:rPr>
            </w:pPr>
            <w:r w:rsidRPr="005A7C1A">
              <w:rPr>
                <w:rStyle w:val="Teksttreci2"/>
                <w:rFonts w:eastAsia="Arial Unicode MS"/>
                <w:lang w:val="en-US" w:bidi="en-US"/>
              </w:rPr>
              <w:t>3 x USB, w tym min.:</w:t>
            </w:r>
            <w:r w:rsidRPr="005A7C1A">
              <w:rPr>
                <w:rStyle w:val="Teksttreci2"/>
                <w:rFonts w:eastAsia="Arial Unicode MS"/>
              </w:rPr>
              <w:t xml:space="preserve"> </w:t>
            </w:r>
            <w:r w:rsidR="00126395">
              <w:rPr>
                <w:rStyle w:val="Teksttreci2"/>
                <w:rFonts w:eastAsia="Arial Unicode MS"/>
              </w:rPr>
              <w:t>3</w:t>
            </w:r>
            <w:r w:rsidRPr="005A7C1A">
              <w:rPr>
                <w:rStyle w:val="Teksttreci2"/>
                <w:rFonts w:eastAsia="Arial Unicode MS"/>
              </w:rPr>
              <w:t xml:space="preserve"> x USB 3.1 Gen 1 z funkcją szybkiego ładowania, 1 x USB 3.1 Typ-C</w:t>
            </w:r>
          </w:p>
        </w:tc>
        <w:tc>
          <w:tcPr>
            <w:tcW w:w="2800" w:type="dxa"/>
          </w:tcPr>
          <w:p w14:paraId="43D97104" w14:textId="77777777" w:rsidR="00050252" w:rsidRPr="005A7C1A" w:rsidRDefault="00050252" w:rsidP="00050252">
            <w:pPr>
              <w:spacing w:line="276" w:lineRule="auto"/>
              <w:jc w:val="both"/>
              <w:rPr>
                <w:rStyle w:val="Teksttreci2"/>
                <w:rFonts w:eastAsiaTheme="minorHAnsi"/>
              </w:rPr>
            </w:pPr>
          </w:p>
        </w:tc>
      </w:tr>
      <w:tr w:rsidR="00050252" w:rsidRPr="005A7C1A" w14:paraId="55C32BBA" w14:textId="77777777" w:rsidTr="00050252">
        <w:trPr>
          <w:trHeight w:val="449"/>
          <w:jc w:val="center"/>
        </w:trPr>
        <w:tc>
          <w:tcPr>
            <w:tcW w:w="1980" w:type="dxa"/>
            <w:vMerge/>
          </w:tcPr>
          <w:p w14:paraId="084DF04A" w14:textId="77777777" w:rsidR="00050252" w:rsidRPr="005A7C1A" w:rsidRDefault="00050252" w:rsidP="00050252">
            <w:pPr>
              <w:spacing w:line="360" w:lineRule="auto"/>
              <w:jc w:val="both"/>
              <w:rPr>
                <w:rStyle w:val="Teksttreci2"/>
                <w:rFonts w:eastAsiaTheme="minorHAnsi"/>
              </w:rPr>
            </w:pPr>
          </w:p>
        </w:tc>
        <w:tc>
          <w:tcPr>
            <w:tcW w:w="9214" w:type="dxa"/>
          </w:tcPr>
          <w:p w14:paraId="3107EEF8" w14:textId="77777777" w:rsidR="00050252" w:rsidRPr="005A7C1A" w:rsidRDefault="00050252" w:rsidP="00050252">
            <w:pPr>
              <w:spacing w:line="360" w:lineRule="auto"/>
              <w:jc w:val="both"/>
              <w:rPr>
                <w:rStyle w:val="Teksttreci2"/>
                <w:rFonts w:eastAsiaTheme="minorHAnsi"/>
              </w:rPr>
            </w:pPr>
            <w:r w:rsidRPr="005A7C1A">
              <w:rPr>
                <w:rStyle w:val="Teksttreci2"/>
                <w:rFonts w:eastAsiaTheme="minorHAnsi"/>
              </w:rPr>
              <w:t>1 x RJ45 LAN</w:t>
            </w:r>
          </w:p>
        </w:tc>
        <w:tc>
          <w:tcPr>
            <w:tcW w:w="2800" w:type="dxa"/>
          </w:tcPr>
          <w:p w14:paraId="186780C1" w14:textId="77777777" w:rsidR="00050252" w:rsidRPr="005A7C1A" w:rsidRDefault="00050252" w:rsidP="00050252">
            <w:pPr>
              <w:spacing w:line="276" w:lineRule="auto"/>
              <w:jc w:val="both"/>
              <w:rPr>
                <w:rStyle w:val="Teksttreci2"/>
                <w:rFonts w:eastAsiaTheme="minorHAnsi"/>
              </w:rPr>
            </w:pPr>
          </w:p>
        </w:tc>
      </w:tr>
      <w:tr w:rsidR="00050252" w:rsidRPr="005A7C1A" w14:paraId="3E7F23C1" w14:textId="77777777" w:rsidTr="00050252">
        <w:trPr>
          <w:trHeight w:val="449"/>
          <w:jc w:val="center"/>
        </w:trPr>
        <w:tc>
          <w:tcPr>
            <w:tcW w:w="1980" w:type="dxa"/>
            <w:vMerge/>
          </w:tcPr>
          <w:p w14:paraId="3B716094" w14:textId="77777777" w:rsidR="00050252" w:rsidRPr="005A7C1A" w:rsidRDefault="00050252" w:rsidP="00050252">
            <w:pPr>
              <w:spacing w:line="360" w:lineRule="auto"/>
              <w:jc w:val="both"/>
              <w:rPr>
                <w:rFonts w:ascii="Times New Roman" w:hAnsi="Times New Roman" w:cs="Times New Roman"/>
                <w:sz w:val="20"/>
                <w:szCs w:val="20"/>
              </w:rPr>
            </w:pPr>
          </w:p>
        </w:tc>
        <w:tc>
          <w:tcPr>
            <w:tcW w:w="9214" w:type="dxa"/>
          </w:tcPr>
          <w:p w14:paraId="0792D7B9" w14:textId="77777777" w:rsidR="00050252" w:rsidRPr="005A7C1A" w:rsidRDefault="00050252" w:rsidP="00050252">
            <w:pPr>
              <w:spacing w:line="360" w:lineRule="auto"/>
              <w:jc w:val="both"/>
              <w:rPr>
                <w:rFonts w:ascii="Times New Roman" w:hAnsi="Times New Roman" w:cs="Times New Roman"/>
                <w:sz w:val="20"/>
                <w:szCs w:val="20"/>
              </w:rPr>
            </w:pPr>
            <w:r w:rsidRPr="005A7C1A">
              <w:rPr>
                <w:rFonts w:ascii="Times New Roman" w:hAnsi="Times New Roman" w:cs="Times New Roman"/>
                <w:sz w:val="20"/>
                <w:szCs w:val="20"/>
              </w:rPr>
              <w:t>1 x HDMI</w:t>
            </w:r>
          </w:p>
        </w:tc>
        <w:tc>
          <w:tcPr>
            <w:tcW w:w="2800" w:type="dxa"/>
          </w:tcPr>
          <w:p w14:paraId="276A9266" w14:textId="77777777" w:rsidR="00050252" w:rsidRPr="005A7C1A" w:rsidRDefault="00050252" w:rsidP="00050252">
            <w:pPr>
              <w:spacing w:line="276" w:lineRule="auto"/>
              <w:jc w:val="both"/>
              <w:rPr>
                <w:rFonts w:ascii="Times New Roman" w:hAnsi="Times New Roman" w:cs="Times New Roman"/>
                <w:sz w:val="20"/>
                <w:szCs w:val="20"/>
              </w:rPr>
            </w:pPr>
          </w:p>
        </w:tc>
      </w:tr>
      <w:tr w:rsidR="00050252" w:rsidRPr="005A7C1A" w14:paraId="443EB51C" w14:textId="77777777" w:rsidTr="00050252">
        <w:trPr>
          <w:trHeight w:val="342"/>
          <w:jc w:val="center"/>
        </w:trPr>
        <w:tc>
          <w:tcPr>
            <w:tcW w:w="1980" w:type="dxa"/>
            <w:vMerge/>
          </w:tcPr>
          <w:p w14:paraId="45FACE6C" w14:textId="77777777" w:rsidR="00050252" w:rsidRPr="005A7C1A" w:rsidRDefault="00050252" w:rsidP="00050252">
            <w:pPr>
              <w:spacing w:line="360" w:lineRule="auto"/>
              <w:jc w:val="both"/>
              <w:rPr>
                <w:rStyle w:val="Teksttreci2"/>
                <w:rFonts w:eastAsia="Arial Unicode MS"/>
              </w:rPr>
            </w:pPr>
          </w:p>
        </w:tc>
        <w:tc>
          <w:tcPr>
            <w:tcW w:w="9214" w:type="dxa"/>
          </w:tcPr>
          <w:p w14:paraId="41CDE7C4" w14:textId="77777777" w:rsidR="00050252" w:rsidRPr="005A7C1A" w:rsidRDefault="00050252" w:rsidP="00050252">
            <w:pPr>
              <w:spacing w:line="360" w:lineRule="auto"/>
              <w:jc w:val="both"/>
              <w:rPr>
                <w:rStyle w:val="Teksttreci2"/>
                <w:rFonts w:eastAsia="Arial Unicode MS"/>
              </w:rPr>
            </w:pPr>
            <w:r w:rsidRPr="005A7C1A">
              <w:rPr>
                <w:rFonts w:ascii="Times New Roman" w:hAnsi="Times New Roman" w:cs="Times New Roman"/>
                <w:color w:val="000000"/>
                <w:sz w:val="20"/>
                <w:szCs w:val="20"/>
                <w:lang w:eastAsia="pl-PL" w:bidi="pl-PL"/>
              </w:rPr>
              <w:t>1 x połączone gniazdo wyjścia słuchawkowego i wejścia mikrofonowego</w:t>
            </w:r>
          </w:p>
        </w:tc>
        <w:tc>
          <w:tcPr>
            <w:tcW w:w="2800" w:type="dxa"/>
          </w:tcPr>
          <w:p w14:paraId="13411E93"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p>
        </w:tc>
      </w:tr>
      <w:tr w:rsidR="00050252" w:rsidRPr="005A7C1A" w14:paraId="2C735305" w14:textId="77777777" w:rsidTr="00050252">
        <w:trPr>
          <w:trHeight w:val="342"/>
          <w:jc w:val="center"/>
        </w:trPr>
        <w:tc>
          <w:tcPr>
            <w:tcW w:w="1980" w:type="dxa"/>
            <w:vMerge/>
          </w:tcPr>
          <w:p w14:paraId="34B6C67E" w14:textId="77777777" w:rsidR="00050252" w:rsidRPr="005A7C1A" w:rsidRDefault="00050252" w:rsidP="00050252">
            <w:pPr>
              <w:spacing w:line="360" w:lineRule="auto"/>
              <w:jc w:val="both"/>
              <w:rPr>
                <w:rFonts w:ascii="Times New Roman" w:hAnsi="Times New Roman" w:cs="Times New Roman"/>
                <w:color w:val="000000"/>
                <w:sz w:val="20"/>
                <w:szCs w:val="20"/>
                <w:lang w:eastAsia="pl-PL" w:bidi="pl-PL"/>
              </w:rPr>
            </w:pPr>
          </w:p>
        </w:tc>
        <w:tc>
          <w:tcPr>
            <w:tcW w:w="9214" w:type="dxa"/>
          </w:tcPr>
          <w:p w14:paraId="62E9A903" w14:textId="77777777" w:rsidR="00050252" w:rsidRPr="005A7C1A" w:rsidRDefault="00050252" w:rsidP="00050252">
            <w:pPr>
              <w:spacing w:line="360" w:lineRule="auto"/>
              <w:jc w:val="both"/>
              <w:rPr>
                <w:rFonts w:ascii="Times New Roman" w:hAnsi="Times New Roman" w:cs="Times New Roman"/>
                <w:color w:val="000000"/>
                <w:sz w:val="20"/>
                <w:szCs w:val="20"/>
                <w:lang w:eastAsia="pl-PL" w:bidi="pl-PL"/>
              </w:rPr>
            </w:pPr>
            <w:r w:rsidRPr="005A7C1A">
              <w:rPr>
                <w:rFonts w:ascii="Times New Roman" w:hAnsi="Times New Roman" w:cs="Times New Roman"/>
                <w:color w:val="000000"/>
                <w:sz w:val="20"/>
                <w:szCs w:val="20"/>
                <w:lang w:eastAsia="pl-PL" w:bidi="pl-PL"/>
              </w:rPr>
              <w:t>czytnik kart SD/microSD dla formatów SDHC/SDXC</w:t>
            </w:r>
          </w:p>
        </w:tc>
        <w:tc>
          <w:tcPr>
            <w:tcW w:w="2800" w:type="dxa"/>
          </w:tcPr>
          <w:p w14:paraId="3905BEBE"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p>
        </w:tc>
      </w:tr>
      <w:tr w:rsidR="00126395" w:rsidRPr="005A7C1A" w14:paraId="0B036B6E" w14:textId="77777777" w:rsidTr="00050252">
        <w:trPr>
          <w:trHeight w:val="342"/>
          <w:jc w:val="center"/>
        </w:trPr>
        <w:tc>
          <w:tcPr>
            <w:tcW w:w="1980" w:type="dxa"/>
            <w:vMerge/>
          </w:tcPr>
          <w:p w14:paraId="564348D8" w14:textId="77777777" w:rsidR="00126395" w:rsidRPr="005A7C1A" w:rsidRDefault="00126395" w:rsidP="00050252">
            <w:pPr>
              <w:spacing w:line="360" w:lineRule="auto"/>
              <w:jc w:val="both"/>
              <w:rPr>
                <w:rFonts w:ascii="Times New Roman" w:hAnsi="Times New Roman" w:cs="Times New Roman"/>
                <w:color w:val="000000"/>
                <w:sz w:val="20"/>
                <w:szCs w:val="20"/>
                <w:lang w:eastAsia="pl-PL" w:bidi="pl-PL"/>
              </w:rPr>
            </w:pPr>
          </w:p>
        </w:tc>
        <w:tc>
          <w:tcPr>
            <w:tcW w:w="9214" w:type="dxa"/>
          </w:tcPr>
          <w:p w14:paraId="6E4E621B" w14:textId="2943A05A" w:rsidR="00126395" w:rsidRPr="005A7C1A" w:rsidRDefault="00126395" w:rsidP="00050252">
            <w:pPr>
              <w:spacing w:line="360" w:lineRule="auto"/>
              <w:jc w:val="both"/>
              <w:rPr>
                <w:rFonts w:ascii="Times New Roman" w:hAnsi="Times New Roman" w:cs="Times New Roman"/>
                <w:color w:val="000000"/>
                <w:sz w:val="20"/>
                <w:szCs w:val="20"/>
                <w:lang w:eastAsia="pl-PL" w:bidi="pl-PL"/>
              </w:rPr>
            </w:pPr>
            <w:r>
              <w:rPr>
                <w:rFonts w:ascii="Times New Roman" w:hAnsi="Times New Roman" w:cs="Times New Roman"/>
                <w:color w:val="000000"/>
                <w:sz w:val="20"/>
                <w:szCs w:val="20"/>
                <w:lang w:eastAsia="pl-PL" w:bidi="pl-PL"/>
              </w:rPr>
              <w:t>wbudowany modem LTE/4G</w:t>
            </w:r>
          </w:p>
        </w:tc>
        <w:tc>
          <w:tcPr>
            <w:tcW w:w="2800" w:type="dxa"/>
          </w:tcPr>
          <w:p w14:paraId="50168544" w14:textId="77777777" w:rsidR="00126395" w:rsidRPr="005A7C1A" w:rsidRDefault="00126395" w:rsidP="00050252">
            <w:pPr>
              <w:spacing w:line="276" w:lineRule="auto"/>
              <w:jc w:val="both"/>
              <w:rPr>
                <w:rFonts w:ascii="Times New Roman" w:hAnsi="Times New Roman" w:cs="Times New Roman"/>
                <w:color w:val="000000"/>
                <w:sz w:val="20"/>
                <w:szCs w:val="20"/>
                <w:lang w:eastAsia="pl-PL" w:bidi="pl-PL"/>
              </w:rPr>
            </w:pPr>
          </w:p>
        </w:tc>
      </w:tr>
      <w:tr w:rsidR="00050252" w:rsidRPr="005A7C1A" w14:paraId="105F2758" w14:textId="77777777" w:rsidTr="00050252">
        <w:trPr>
          <w:trHeight w:val="342"/>
          <w:jc w:val="center"/>
        </w:trPr>
        <w:tc>
          <w:tcPr>
            <w:tcW w:w="1980" w:type="dxa"/>
            <w:vMerge/>
            <w:vAlign w:val="center"/>
          </w:tcPr>
          <w:p w14:paraId="5F44B20B"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p>
        </w:tc>
        <w:tc>
          <w:tcPr>
            <w:tcW w:w="9214" w:type="dxa"/>
            <w:vAlign w:val="center"/>
          </w:tcPr>
          <w:p w14:paraId="696F37EB"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r>
              <w:rPr>
                <w:rStyle w:val="Teksttreci2"/>
                <w:rFonts w:eastAsiaTheme="minorHAnsi"/>
              </w:rPr>
              <w:t>W</w:t>
            </w:r>
            <w:r w:rsidRPr="005A7C1A">
              <w:rPr>
                <w:rStyle w:val="Teksttreci2"/>
                <w:rFonts w:eastAsiaTheme="minorHAnsi"/>
              </w:rPr>
              <w:t>ymagana ilość i rozmieszczenie portów nie może być osiągnięta w wyniku stosowania konwerterów, przejściówek itp.</w:t>
            </w:r>
          </w:p>
        </w:tc>
        <w:tc>
          <w:tcPr>
            <w:tcW w:w="2800" w:type="dxa"/>
          </w:tcPr>
          <w:p w14:paraId="6AC13019" w14:textId="77777777" w:rsidR="00050252" w:rsidRPr="005A7C1A" w:rsidRDefault="00050252" w:rsidP="00050252">
            <w:pPr>
              <w:spacing w:line="276" w:lineRule="auto"/>
              <w:jc w:val="both"/>
              <w:rPr>
                <w:rStyle w:val="Teksttreci2"/>
                <w:rFonts w:eastAsiaTheme="minorHAnsi"/>
              </w:rPr>
            </w:pPr>
          </w:p>
        </w:tc>
      </w:tr>
      <w:tr w:rsidR="00050252" w:rsidRPr="005A7C1A" w14:paraId="71171B2E" w14:textId="77777777" w:rsidTr="00050252">
        <w:trPr>
          <w:jc w:val="center"/>
        </w:trPr>
        <w:tc>
          <w:tcPr>
            <w:tcW w:w="1980" w:type="dxa"/>
            <w:vMerge w:val="restart"/>
            <w:vAlign w:val="center"/>
          </w:tcPr>
          <w:p w14:paraId="2D7522E7" w14:textId="77777777" w:rsidR="00050252" w:rsidRPr="005A7C1A" w:rsidRDefault="00050252" w:rsidP="00050252">
            <w:pPr>
              <w:spacing w:line="276" w:lineRule="auto"/>
              <w:rPr>
                <w:rFonts w:ascii="Times New Roman" w:hAnsi="Times New Roman" w:cs="Times New Roman"/>
                <w:bCs/>
                <w:color w:val="000000"/>
                <w:sz w:val="20"/>
              </w:rPr>
            </w:pPr>
            <w:r>
              <w:rPr>
                <w:rFonts w:ascii="Times New Roman" w:hAnsi="Times New Roman" w:cs="Times New Roman"/>
                <w:bCs/>
                <w:color w:val="000000"/>
                <w:sz w:val="20"/>
              </w:rPr>
              <w:t>Nagrywanie i odtwarzanie</w:t>
            </w:r>
          </w:p>
        </w:tc>
        <w:tc>
          <w:tcPr>
            <w:tcW w:w="9214" w:type="dxa"/>
            <w:vAlign w:val="center"/>
          </w:tcPr>
          <w:p w14:paraId="01C8B9C9"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Wbudowane głośniki stereo, mikrofon</w:t>
            </w:r>
            <w:r>
              <w:rPr>
                <w:rFonts w:ascii="Times New Roman" w:hAnsi="Times New Roman" w:cs="Times New Roman"/>
                <w:bCs/>
                <w:color w:val="000000"/>
                <w:sz w:val="20"/>
              </w:rPr>
              <w:t>.</w:t>
            </w:r>
          </w:p>
        </w:tc>
        <w:tc>
          <w:tcPr>
            <w:tcW w:w="2800" w:type="dxa"/>
          </w:tcPr>
          <w:p w14:paraId="0C8BFA89" w14:textId="77777777" w:rsidR="00050252" w:rsidRPr="005A7C1A" w:rsidRDefault="00050252" w:rsidP="00050252">
            <w:pPr>
              <w:spacing w:line="276" w:lineRule="auto"/>
              <w:jc w:val="both"/>
              <w:rPr>
                <w:rStyle w:val="Teksttreci2"/>
                <w:rFonts w:eastAsiaTheme="minorHAnsi"/>
                <w:lang w:val="en-US" w:bidi="en-US"/>
              </w:rPr>
            </w:pPr>
          </w:p>
        </w:tc>
      </w:tr>
      <w:tr w:rsidR="00050252" w:rsidRPr="005A7C1A" w14:paraId="23BD992C" w14:textId="77777777" w:rsidTr="00050252">
        <w:trPr>
          <w:jc w:val="center"/>
        </w:trPr>
        <w:tc>
          <w:tcPr>
            <w:tcW w:w="1980" w:type="dxa"/>
            <w:vMerge/>
            <w:vAlign w:val="center"/>
          </w:tcPr>
          <w:p w14:paraId="1E7ABA80" w14:textId="77777777" w:rsidR="00050252" w:rsidRPr="005A7C1A" w:rsidRDefault="00050252" w:rsidP="00050252">
            <w:pPr>
              <w:spacing w:line="276" w:lineRule="auto"/>
              <w:rPr>
                <w:rFonts w:ascii="Times New Roman" w:hAnsi="Times New Roman" w:cs="Times New Roman"/>
                <w:bCs/>
                <w:color w:val="000000"/>
                <w:sz w:val="20"/>
              </w:rPr>
            </w:pPr>
          </w:p>
        </w:tc>
        <w:tc>
          <w:tcPr>
            <w:tcW w:w="9214" w:type="dxa"/>
            <w:vAlign w:val="center"/>
          </w:tcPr>
          <w:p w14:paraId="6551825C"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Kamera HD</w:t>
            </w:r>
          </w:p>
        </w:tc>
        <w:tc>
          <w:tcPr>
            <w:tcW w:w="2800" w:type="dxa"/>
          </w:tcPr>
          <w:p w14:paraId="0302F6AA" w14:textId="77777777" w:rsidR="00050252" w:rsidRPr="005A7C1A" w:rsidRDefault="00050252" w:rsidP="00050252">
            <w:pPr>
              <w:spacing w:line="276" w:lineRule="auto"/>
              <w:jc w:val="both"/>
              <w:rPr>
                <w:rStyle w:val="Teksttreci2"/>
                <w:rFonts w:eastAsiaTheme="minorHAnsi"/>
                <w:lang w:val="en-US" w:bidi="en-US"/>
              </w:rPr>
            </w:pPr>
          </w:p>
        </w:tc>
      </w:tr>
      <w:tr w:rsidR="00050252" w:rsidRPr="005A7C1A" w14:paraId="45E595C0" w14:textId="77777777" w:rsidTr="00050252">
        <w:trPr>
          <w:jc w:val="center"/>
        </w:trPr>
        <w:tc>
          <w:tcPr>
            <w:tcW w:w="1980" w:type="dxa"/>
            <w:vAlign w:val="center"/>
          </w:tcPr>
          <w:p w14:paraId="3BA9F66B" w14:textId="77777777" w:rsidR="00050252" w:rsidRPr="005A7C1A" w:rsidRDefault="00050252" w:rsidP="00050252">
            <w:pPr>
              <w:spacing w:line="276" w:lineRule="auto"/>
              <w:rPr>
                <w:rFonts w:ascii="Times New Roman" w:hAnsi="Times New Roman" w:cs="Times New Roman"/>
                <w:color w:val="000000"/>
                <w:sz w:val="20"/>
                <w:szCs w:val="20"/>
                <w:lang w:eastAsia="pl-PL" w:bidi="pl-PL"/>
              </w:rPr>
            </w:pPr>
            <w:r>
              <w:rPr>
                <w:rFonts w:ascii="Times New Roman" w:hAnsi="Times New Roman" w:cs="Times New Roman"/>
                <w:color w:val="000000"/>
                <w:sz w:val="20"/>
                <w:szCs w:val="20"/>
                <w:lang w:eastAsia="pl-PL" w:bidi="pl-PL"/>
              </w:rPr>
              <w:t>Klawiatura</w:t>
            </w:r>
          </w:p>
        </w:tc>
        <w:tc>
          <w:tcPr>
            <w:tcW w:w="9214" w:type="dxa"/>
            <w:vAlign w:val="center"/>
          </w:tcPr>
          <w:p w14:paraId="025F31A7"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 xml:space="preserve">Klawiatura w układzie </w:t>
            </w:r>
            <w:r w:rsidRPr="005A7C1A">
              <w:rPr>
                <w:rStyle w:val="Teksttreci2"/>
                <w:rFonts w:eastAsiaTheme="minorHAnsi"/>
                <w:lang w:bidi="en-US"/>
              </w:rPr>
              <w:t xml:space="preserve">QWERTY, </w:t>
            </w:r>
            <w:r w:rsidRPr="005A7C1A">
              <w:rPr>
                <w:rStyle w:val="Teksttreci2"/>
                <w:rFonts w:eastAsiaTheme="minorHAnsi"/>
              </w:rPr>
              <w:t xml:space="preserve">z wydzieloną klawiaturą numeryczną. </w:t>
            </w:r>
          </w:p>
        </w:tc>
        <w:tc>
          <w:tcPr>
            <w:tcW w:w="2800" w:type="dxa"/>
          </w:tcPr>
          <w:p w14:paraId="190091C9" w14:textId="77777777" w:rsidR="00050252" w:rsidRPr="005A7C1A" w:rsidRDefault="00050252" w:rsidP="00050252">
            <w:pPr>
              <w:spacing w:line="276" w:lineRule="auto"/>
              <w:jc w:val="both"/>
              <w:rPr>
                <w:rStyle w:val="Teksttreci2"/>
                <w:rFonts w:eastAsiaTheme="minorHAnsi"/>
                <w:lang w:val="en-US" w:bidi="en-US"/>
              </w:rPr>
            </w:pPr>
          </w:p>
        </w:tc>
      </w:tr>
      <w:tr w:rsidR="00050252" w:rsidRPr="005A7C1A" w14:paraId="437B8939" w14:textId="77777777" w:rsidTr="00050252">
        <w:trPr>
          <w:jc w:val="center"/>
        </w:trPr>
        <w:tc>
          <w:tcPr>
            <w:tcW w:w="1980" w:type="dxa"/>
            <w:vAlign w:val="center"/>
          </w:tcPr>
          <w:p w14:paraId="13AECD68" w14:textId="77777777" w:rsidR="00050252" w:rsidRPr="005A7C1A" w:rsidRDefault="00050252" w:rsidP="00050252">
            <w:pPr>
              <w:rPr>
                <w:rStyle w:val="Teksttreci2"/>
                <w:rFonts w:eastAsia="Arial Unicode MS"/>
              </w:rPr>
            </w:pPr>
            <w:r>
              <w:rPr>
                <w:rStyle w:val="Teksttreci2"/>
                <w:rFonts w:eastAsia="Arial Unicode MS"/>
              </w:rPr>
              <w:t>Urządzenie wskazujące</w:t>
            </w:r>
          </w:p>
        </w:tc>
        <w:tc>
          <w:tcPr>
            <w:tcW w:w="9214" w:type="dxa"/>
            <w:vAlign w:val="center"/>
          </w:tcPr>
          <w:p w14:paraId="340ABC6A" w14:textId="45981B39" w:rsidR="00050252" w:rsidRPr="005A7C1A" w:rsidRDefault="00050252" w:rsidP="00050252">
            <w:pPr>
              <w:spacing w:before="120" w:line="360" w:lineRule="auto"/>
              <w:jc w:val="both"/>
              <w:rPr>
                <w:rStyle w:val="Teksttreci2"/>
                <w:rFonts w:eastAsia="Arial Unicode MS"/>
              </w:rPr>
            </w:pPr>
            <w:r w:rsidRPr="005A7C1A">
              <w:rPr>
                <w:rStyle w:val="Teksttreci2"/>
                <w:rFonts w:eastAsia="Arial Unicode MS"/>
              </w:rPr>
              <w:t>TouchPad</w:t>
            </w:r>
          </w:p>
        </w:tc>
        <w:tc>
          <w:tcPr>
            <w:tcW w:w="2800" w:type="dxa"/>
          </w:tcPr>
          <w:p w14:paraId="1AEAF9BD" w14:textId="77777777" w:rsidR="00050252" w:rsidRPr="005A7C1A" w:rsidRDefault="00050252" w:rsidP="00050252">
            <w:pPr>
              <w:spacing w:line="276" w:lineRule="auto"/>
              <w:jc w:val="both"/>
              <w:rPr>
                <w:rStyle w:val="Teksttreci2"/>
                <w:rFonts w:eastAsiaTheme="minorHAnsi"/>
                <w:lang w:val="en-US" w:bidi="en-US"/>
              </w:rPr>
            </w:pPr>
          </w:p>
        </w:tc>
      </w:tr>
      <w:tr w:rsidR="00050252" w:rsidRPr="005A7C1A" w14:paraId="02AFF485" w14:textId="77777777" w:rsidTr="00050252">
        <w:trPr>
          <w:jc w:val="center"/>
        </w:trPr>
        <w:tc>
          <w:tcPr>
            <w:tcW w:w="1980" w:type="dxa"/>
            <w:vAlign w:val="center"/>
          </w:tcPr>
          <w:p w14:paraId="754C2712" w14:textId="77777777" w:rsidR="00050252" w:rsidRPr="005A7C1A" w:rsidRDefault="00050252" w:rsidP="00050252">
            <w:pPr>
              <w:spacing w:line="276" w:lineRule="auto"/>
              <w:rPr>
                <w:rStyle w:val="Teksttreci2"/>
                <w:rFonts w:eastAsiaTheme="minorHAnsi"/>
                <w:bCs/>
                <w:szCs w:val="22"/>
                <w:lang w:eastAsia="en-US" w:bidi="ar-SA"/>
              </w:rPr>
            </w:pPr>
            <w:r>
              <w:rPr>
                <w:rStyle w:val="Teksttreci2"/>
                <w:rFonts w:eastAsiaTheme="minorHAnsi"/>
                <w:bCs/>
                <w:szCs w:val="22"/>
                <w:lang w:eastAsia="en-US" w:bidi="ar-SA"/>
              </w:rPr>
              <w:t>Z</w:t>
            </w:r>
            <w:r>
              <w:rPr>
                <w:rStyle w:val="Teksttreci2"/>
                <w:rFonts w:eastAsiaTheme="minorHAnsi"/>
                <w:bCs/>
                <w:szCs w:val="22"/>
                <w:lang w:bidi="ar-SA"/>
              </w:rPr>
              <w:t>godność z systemami operacyjnymi</w:t>
            </w:r>
          </w:p>
        </w:tc>
        <w:tc>
          <w:tcPr>
            <w:tcW w:w="9214" w:type="dxa"/>
            <w:vAlign w:val="center"/>
          </w:tcPr>
          <w:p w14:paraId="0583D5CE" w14:textId="183C70BA" w:rsidR="00050252" w:rsidRPr="005A7C1A" w:rsidRDefault="00050252" w:rsidP="00050252">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Oferowan</w:t>
            </w:r>
            <w:r w:rsidR="00126395">
              <w:rPr>
                <w:rFonts w:ascii="Times New Roman" w:hAnsi="Times New Roman" w:cs="Times New Roman"/>
                <w:bCs/>
                <w:color w:val="000000"/>
                <w:sz w:val="20"/>
              </w:rPr>
              <w:t>y</w:t>
            </w:r>
            <w:r w:rsidRPr="005A7C1A">
              <w:rPr>
                <w:rFonts w:ascii="Times New Roman" w:hAnsi="Times New Roman" w:cs="Times New Roman"/>
                <w:bCs/>
                <w:color w:val="000000"/>
                <w:sz w:val="20"/>
              </w:rPr>
              <w:t xml:space="preserve"> model komputer</w:t>
            </w:r>
            <w:r w:rsidR="00126395">
              <w:rPr>
                <w:rFonts w:ascii="Times New Roman" w:hAnsi="Times New Roman" w:cs="Times New Roman"/>
                <w:bCs/>
                <w:color w:val="000000"/>
                <w:sz w:val="20"/>
              </w:rPr>
              <w:t>a</w:t>
            </w:r>
            <w:r w:rsidRPr="005A7C1A">
              <w:rPr>
                <w:rFonts w:ascii="Times New Roman" w:hAnsi="Times New Roman" w:cs="Times New Roman"/>
                <w:bCs/>
                <w:color w:val="000000"/>
                <w:sz w:val="20"/>
              </w:rPr>
              <w:t xml:space="preserve"> mus</w:t>
            </w:r>
            <w:r w:rsidR="00126395">
              <w:rPr>
                <w:rFonts w:ascii="Times New Roman" w:hAnsi="Times New Roman" w:cs="Times New Roman"/>
                <w:bCs/>
                <w:color w:val="000000"/>
                <w:sz w:val="20"/>
              </w:rPr>
              <w:t>i</w:t>
            </w:r>
            <w:r w:rsidRPr="005A7C1A">
              <w:rPr>
                <w:rFonts w:ascii="Times New Roman" w:hAnsi="Times New Roman" w:cs="Times New Roman"/>
                <w:bCs/>
                <w:color w:val="000000"/>
                <w:sz w:val="20"/>
              </w:rPr>
              <w:t xml:space="preserve"> poprawnie współpracować z zamawianym system</w:t>
            </w:r>
            <w:r w:rsidR="00126395">
              <w:rPr>
                <w:rFonts w:ascii="Times New Roman" w:hAnsi="Times New Roman" w:cs="Times New Roman"/>
                <w:bCs/>
                <w:color w:val="000000"/>
                <w:sz w:val="20"/>
              </w:rPr>
              <w:t>em</w:t>
            </w:r>
            <w:r w:rsidRPr="005A7C1A">
              <w:rPr>
                <w:rFonts w:ascii="Times New Roman" w:hAnsi="Times New Roman" w:cs="Times New Roman"/>
                <w:bCs/>
                <w:color w:val="000000"/>
                <w:sz w:val="20"/>
              </w:rPr>
              <w:t xml:space="preserve"> operacyjnym</w:t>
            </w:r>
            <w:r w:rsidR="00126395">
              <w:rPr>
                <w:rFonts w:ascii="Times New Roman" w:hAnsi="Times New Roman" w:cs="Times New Roman"/>
                <w:bCs/>
                <w:color w:val="000000"/>
                <w:sz w:val="20"/>
              </w:rPr>
              <w:t>.</w:t>
            </w:r>
          </w:p>
        </w:tc>
        <w:tc>
          <w:tcPr>
            <w:tcW w:w="2800" w:type="dxa"/>
          </w:tcPr>
          <w:p w14:paraId="2DADE17B" w14:textId="77777777" w:rsidR="00050252" w:rsidRPr="005A7C1A" w:rsidRDefault="00050252" w:rsidP="00050252">
            <w:pPr>
              <w:spacing w:line="276" w:lineRule="auto"/>
              <w:jc w:val="both"/>
              <w:rPr>
                <w:rStyle w:val="Teksttreci2"/>
                <w:rFonts w:eastAsiaTheme="minorHAnsi"/>
                <w:lang w:val="en-US" w:bidi="en-US"/>
              </w:rPr>
            </w:pPr>
          </w:p>
        </w:tc>
      </w:tr>
      <w:tr w:rsidR="00050252" w:rsidRPr="005A7C1A" w14:paraId="713722BA" w14:textId="77777777" w:rsidTr="00050252">
        <w:trPr>
          <w:jc w:val="center"/>
        </w:trPr>
        <w:tc>
          <w:tcPr>
            <w:tcW w:w="1980" w:type="dxa"/>
          </w:tcPr>
          <w:p w14:paraId="334434B6"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Certyfikaty i normy</w:t>
            </w:r>
          </w:p>
        </w:tc>
        <w:tc>
          <w:tcPr>
            <w:tcW w:w="9214" w:type="dxa"/>
          </w:tcPr>
          <w:p w14:paraId="5AA6EBE8" w14:textId="77777777" w:rsidR="00050252"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Urządzenia wyprodukowane są przez producenta, zgodnie z normą PN-EN  ISO 50001.</w:t>
            </w:r>
          </w:p>
          <w:p w14:paraId="50B50031"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TCO, wymagana certyfikacja na stronie: </w:t>
            </w:r>
            <w:r w:rsidRPr="005A7C1A">
              <w:rPr>
                <w:rStyle w:val="Hipercze"/>
                <w:rFonts w:ascii="Times New Roman" w:hAnsi="Times New Roman" w:cs="Times New Roman"/>
                <w:bCs/>
                <w:sz w:val="20"/>
                <w:szCs w:val="20"/>
              </w:rPr>
              <w:t>http://tcocertified.com/product-finder/</w:t>
            </w:r>
          </w:p>
        </w:tc>
        <w:tc>
          <w:tcPr>
            <w:tcW w:w="2800" w:type="dxa"/>
          </w:tcPr>
          <w:p w14:paraId="4AD53AA2" w14:textId="77777777" w:rsidR="00050252" w:rsidRPr="005A7C1A" w:rsidRDefault="00050252" w:rsidP="00050252">
            <w:pPr>
              <w:spacing w:line="276" w:lineRule="auto"/>
              <w:jc w:val="both"/>
              <w:rPr>
                <w:rStyle w:val="Teksttreci2"/>
                <w:rFonts w:eastAsiaTheme="minorHAnsi"/>
                <w:lang w:val="en-US" w:bidi="en-US"/>
              </w:rPr>
            </w:pPr>
          </w:p>
        </w:tc>
      </w:tr>
      <w:tr w:rsidR="00A5325E" w:rsidRPr="005A7C1A" w14:paraId="73BB259A" w14:textId="77777777" w:rsidTr="00144F99">
        <w:trPr>
          <w:jc w:val="center"/>
        </w:trPr>
        <w:tc>
          <w:tcPr>
            <w:tcW w:w="1980" w:type="dxa"/>
            <w:vAlign w:val="center"/>
          </w:tcPr>
          <w:p w14:paraId="3FB5BF2A" w14:textId="77777777" w:rsidR="00A5325E" w:rsidRPr="005A7C1A" w:rsidRDefault="00A5325E" w:rsidP="00144F99">
            <w:pPr>
              <w:spacing w:line="276" w:lineRule="auto"/>
              <w:jc w:val="both"/>
              <w:rPr>
                <w:rFonts w:ascii="Times New Roman" w:hAnsi="Times New Roman" w:cs="Times New Roman"/>
                <w:color w:val="000000"/>
                <w:sz w:val="20"/>
                <w:szCs w:val="20"/>
                <w:lang w:eastAsia="pl-PL" w:bidi="pl-PL"/>
              </w:rPr>
            </w:pPr>
            <w:r w:rsidRPr="003A441F">
              <w:rPr>
                <w:rFonts w:ascii="Times New Roman" w:hAnsi="Times New Roman" w:cs="Times New Roman"/>
                <w:bCs/>
                <w:color w:val="000000"/>
                <w:sz w:val="20"/>
              </w:rPr>
              <w:t>Dodatkowa klawiatura</w:t>
            </w:r>
          </w:p>
        </w:tc>
        <w:tc>
          <w:tcPr>
            <w:tcW w:w="9214" w:type="dxa"/>
            <w:vAlign w:val="center"/>
          </w:tcPr>
          <w:p w14:paraId="3A7395BC" w14:textId="77777777" w:rsidR="00A5325E" w:rsidRPr="005A7C1A" w:rsidRDefault="00A5325E" w:rsidP="00144F99">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 xml:space="preserve">Klawiatura bezprzewodowa w układzie </w:t>
            </w:r>
            <w:r w:rsidRPr="005A7C1A">
              <w:rPr>
                <w:rStyle w:val="Teksttreci2"/>
                <w:rFonts w:eastAsiaTheme="minorHAnsi"/>
                <w:lang w:bidi="en-US"/>
              </w:rPr>
              <w:t xml:space="preserve">QWERTY, </w:t>
            </w:r>
            <w:r w:rsidRPr="005A7C1A">
              <w:rPr>
                <w:rStyle w:val="Teksttreci2"/>
                <w:rFonts w:eastAsiaTheme="minorHAnsi"/>
              </w:rPr>
              <w:t xml:space="preserve">z wydzieloną klawiaturą numeryczną. </w:t>
            </w:r>
            <w:r w:rsidRPr="005A7C1A">
              <w:rPr>
                <w:rFonts w:ascii="Times New Roman" w:hAnsi="Times New Roman" w:cs="Times New Roman"/>
                <w:bCs/>
                <w:color w:val="000000"/>
                <w:sz w:val="20"/>
              </w:rPr>
              <w:t>Wymagane jest podanie modelu, symbolu oraz producenta.</w:t>
            </w:r>
            <w:r>
              <w:rPr>
                <w:rFonts w:ascii="Times New Roman" w:hAnsi="Times New Roman" w:cs="Times New Roman"/>
                <w:bCs/>
                <w:color w:val="000000"/>
                <w:sz w:val="20"/>
              </w:rPr>
              <w:t xml:space="preserve"> </w:t>
            </w:r>
            <w:r w:rsidRPr="005A7C1A">
              <w:rPr>
                <w:rFonts w:ascii="Times New Roman" w:hAnsi="Times New Roman" w:cs="Times New Roman"/>
                <w:bCs/>
                <w:color w:val="000000"/>
                <w:sz w:val="20"/>
              </w:rPr>
              <w:t>Wymagane jest podanie modelu, symbolu oraz producenta.</w:t>
            </w:r>
          </w:p>
        </w:tc>
        <w:tc>
          <w:tcPr>
            <w:tcW w:w="2800" w:type="dxa"/>
          </w:tcPr>
          <w:p w14:paraId="7F442137" w14:textId="77777777" w:rsidR="00A5325E" w:rsidRPr="005A7C1A" w:rsidRDefault="00A5325E" w:rsidP="00144F99">
            <w:pPr>
              <w:spacing w:line="276" w:lineRule="auto"/>
              <w:jc w:val="both"/>
              <w:rPr>
                <w:rStyle w:val="Teksttreci2"/>
                <w:rFonts w:eastAsiaTheme="minorHAnsi"/>
              </w:rPr>
            </w:pPr>
          </w:p>
        </w:tc>
      </w:tr>
      <w:tr w:rsidR="00A5325E" w:rsidRPr="005A7C1A" w14:paraId="5302D8D6" w14:textId="77777777" w:rsidTr="00144F99">
        <w:trPr>
          <w:jc w:val="center"/>
        </w:trPr>
        <w:tc>
          <w:tcPr>
            <w:tcW w:w="1980" w:type="dxa"/>
            <w:vAlign w:val="center"/>
          </w:tcPr>
          <w:p w14:paraId="6D9E7110" w14:textId="77777777" w:rsidR="00A5325E" w:rsidRPr="005A7C1A" w:rsidRDefault="00A5325E" w:rsidP="00144F99">
            <w:pPr>
              <w:spacing w:line="276" w:lineRule="auto"/>
              <w:jc w:val="both"/>
              <w:rPr>
                <w:rStyle w:val="Teksttreci2"/>
                <w:rFonts w:eastAsiaTheme="minorHAnsi"/>
                <w:lang w:bidi="en-US"/>
              </w:rPr>
            </w:pPr>
            <w:r>
              <w:rPr>
                <w:rStyle w:val="Teksttreci2"/>
                <w:rFonts w:eastAsiaTheme="minorHAnsi"/>
                <w:lang w:bidi="en-US"/>
              </w:rPr>
              <w:lastRenderedPageBreak/>
              <w:t>Dodatkowe urządzenie wskazujące</w:t>
            </w:r>
          </w:p>
        </w:tc>
        <w:tc>
          <w:tcPr>
            <w:tcW w:w="9214" w:type="dxa"/>
            <w:vAlign w:val="center"/>
          </w:tcPr>
          <w:p w14:paraId="72647735" w14:textId="77777777" w:rsidR="00A5325E" w:rsidRPr="005A7C1A" w:rsidRDefault="00A5325E" w:rsidP="00144F99">
            <w:pPr>
              <w:spacing w:line="276" w:lineRule="auto"/>
              <w:jc w:val="both"/>
              <w:rPr>
                <w:rStyle w:val="Teksttreci2"/>
                <w:rFonts w:eastAsiaTheme="minorHAnsi"/>
              </w:rPr>
            </w:pPr>
            <w:r w:rsidRPr="005A7C1A">
              <w:rPr>
                <w:rStyle w:val="Teksttreci2"/>
                <w:rFonts w:eastAsiaTheme="minorHAnsi"/>
              </w:rPr>
              <w:t xml:space="preserve">Mysz optyczna, bezprzewodowa, 2 przyciski i rolka, min. </w:t>
            </w:r>
            <w:r w:rsidRPr="005A7C1A">
              <w:rPr>
                <w:rStyle w:val="Teksttreci2"/>
                <w:rFonts w:eastAsiaTheme="minorHAnsi"/>
                <w:lang w:bidi="en-US"/>
              </w:rPr>
              <w:t>1000dpi.</w:t>
            </w:r>
            <w:r>
              <w:rPr>
                <w:rStyle w:val="Teksttreci2"/>
                <w:rFonts w:eastAsiaTheme="minorHAnsi"/>
                <w:lang w:bidi="en-US"/>
              </w:rPr>
              <w:t xml:space="preserve"> </w:t>
            </w:r>
            <w:r w:rsidRPr="005A7C1A">
              <w:rPr>
                <w:rFonts w:ascii="Times New Roman" w:hAnsi="Times New Roman" w:cs="Times New Roman"/>
                <w:bCs/>
                <w:color w:val="000000"/>
                <w:sz w:val="20"/>
              </w:rPr>
              <w:t>Wymagane jest podanie modelu, symbolu oraz producenta</w:t>
            </w:r>
            <w:r>
              <w:rPr>
                <w:rFonts w:ascii="Times New Roman" w:hAnsi="Times New Roman" w:cs="Times New Roman"/>
                <w:bCs/>
                <w:color w:val="000000"/>
                <w:sz w:val="20"/>
              </w:rPr>
              <w:t>.</w:t>
            </w:r>
          </w:p>
        </w:tc>
        <w:tc>
          <w:tcPr>
            <w:tcW w:w="2800" w:type="dxa"/>
          </w:tcPr>
          <w:p w14:paraId="133E2AF6" w14:textId="77777777" w:rsidR="00A5325E" w:rsidRPr="005A7C1A" w:rsidRDefault="00A5325E" w:rsidP="00144F99">
            <w:pPr>
              <w:spacing w:line="276" w:lineRule="auto"/>
              <w:jc w:val="both"/>
              <w:rPr>
                <w:rStyle w:val="Teksttreci2"/>
                <w:rFonts w:eastAsiaTheme="minorHAnsi"/>
              </w:rPr>
            </w:pPr>
          </w:p>
        </w:tc>
      </w:tr>
      <w:tr w:rsidR="00A5325E" w:rsidRPr="005A7C1A" w14:paraId="21BAA690" w14:textId="77777777" w:rsidTr="00144F99">
        <w:trPr>
          <w:trHeight w:val="398"/>
          <w:jc w:val="center"/>
        </w:trPr>
        <w:tc>
          <w:tcPr>
            <w:tcW w:w="1980" w:type="dxa"/>
            <w:vMerge w:val="restart"/>
            <w:vAlign w:val="center"/>
          </w:tcPr>
          <w:p w14:paraId="2F456FCC" w14:textId="77777777" w:rsidR="00A5325E" w:rsidRPr="005A7C1A" w:rsidRDefault="00A5325E" w:rsidP="00144F99">
            <w:pPr>
              <w:spacing w:line="276" w:lineRule="auto"/>
              <w:rPr>
                <w:rStyle w:val="Teksttreci2"/>
                <w:rFonts w:eastAsiaTheme="minorHAnsi"/>
              </w:rPr>
            </w:pPr>
            <w:r w:rsidRPr="005A7C1A">
              <w:rPr>
                <w:rStyle w:val="Teksttreci2"/>
                <w:rFonts w:eastAsiaTheme="minorHAnsi"/>
              </w:rPr>
              <w:t>Dedykowana przez producenta stacja dokująca.</w:t>
            </w:r>
          </w:p>
        </w:tc>
        <w:tc>
          <w:tcPr>
            <w:tcW w:w="9214" w:type="dxa"/>
            <w:vAlign w:val="center"/>
          </w:tcPr>
          <w:p w14:paraId="15DEA7B9" w14:textId="77777777" w:rsidR="00A5325E" w:rsidRPr="00121D53" w:rsidRDefault="00A5325E" w:rsidP="00144F99">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Wymagane jest podanie modelu, symbolu oraz producenta.</w:t>
            </w:r>
          </w:p>
        </w:tc>
        <w:tc>
          <w:tcPr>
            <w:tcW w:w="2800" w:type="dxa"/>
            <w:vMerge w:val="restart"/>
          </w:tcPr>
          <w:p w14:paraId="19D52A0B" w14:textId="77777777" w:rsidR="00A5325E" w:rsidRPr="005A7C1A" w:rsidRDefault="00A5325E" w:rsidP="00144F99">
            <w:pPr>
              <w:spacing w:line="276" w:lineRule="auto"/>
              <w:jc w:val="both"/>
              <w:rPr>
                <w:rStyle w:val="Teksttreci2"/>
                <w:rFonts w:eastAsiaTheme="minorHAnsi"/>
              </w:rPr>
            </w:pPr>
          </w:p>
        </w:tc>
      </w:tr>
      <w:tr w:rsidR="00A5325E" w:rsidRPr="005A7C1A" w14:paraId="16D76E19" w14:textId="77777777" w:rsidTr="00144F99">
        <w:trPr>
          <w:trHeight w:val="397"/>
          <w:jc w:val="center"/>
        </w:trPr>
        <w:tc>
          <w:tcPr>
            <w:tcW w:w="1980" w:type="dxa"/>
            <w:vMerge/>
            <w:vAlign w:val="center"/>
          </w:tcPr>
          <w:p w14:paraId="1094AF7E" w14:textId="77777777" w:rsidR="00A5325E" w:rsidRPr="005A7C1A" w:rsidRDefault="00A5325E" w:rsidP="00144F99">
            <w:pPr>
              <w:spacing w:line="276" w:lineRule="auto"/>
              <w:rPr>
                <w:rStyle w:val="Teksttreci2"/>
                <w:rFonts w:eastAsiaTheme="minorHAnsi"/>
              </w:rPr>
            </w:pPr>
          </w:p>
        </w:tc>
        <w:tc>
          <w:tcPr>
            <w:tcW w:w="9214" w:type="dxa"/>
            <w:vAlign w:val="center"/>
          </w:tcPr>
          <w:p w14:paraId="331D2BB2" w14:textId="77777777" w:rsidR="00A5325E" w:rsidRPr="005A7C1A" w:rsidRDefault="00A5325E" w:rsidP="00144F99">
            <w:pPr>
              <w:spacing w:line="276" w:lineRule="auto"/>
              <w:jc w:val="both"/>
              <w:rPr>
                <w:rFonts w:ascii="Times New Roman" w:hAnsi="Times New Roman" w:cs="Times New Roman"/>
                <w:bCs/>
                <w:color w:val="000000"/>
                <w:sz w:val="20"/>
              </w:rPr>
            </w:pPr>
            <w:r w:rsidRPr="005A7C1A">
              <w:rPr>
                <w:rStyle w:val="Teksttreci2"/>
                <w:rFonts w:eastAsiaTheme="minorHAnsi"/>
              </w:rPr>
              <w:t>Połączenia i funkcje:</w:t>
            </w:r>
          </w:p>
        </w:tc>
        <w:tc>
          <w:tcPr>
            <w:tcW w:w="2800" w:type="dxa"/>
            <w:vMerge/>
          </w:tcPr>
          <w:p w14:paraId="01222AFA" w14:textId="77777777" w:rsidR="00A5325E" w:rsidRPr="005A7C1A" w:rsidRDefault="00A5325E" w:rsidP="00144F99">
            <w:pPr>
              <w:spacing w:line="276" w:lineRule="auto"/>
              <w:jc w:val="both"/>
              <w:rPr>
                <w:rStyle w:val="Teksttreci2"/>
                <w:rFonts w:eastAsiaTheme="minorHAnsi"/>
              </w:rPr>
            </w:pPr>
          </w:p>
        </w:tc>
      </w:tr>
      <w:tr w:rsidR="00A5325E" w:rsidRPr="005A7C1A" w14:paraId="00946BC2" w14:textId="77777777" w:rsidTr="00144F99">
        <w:trPr>
          <w:jc w:val="center"/>
        </w:trPr>
        <w:tc>
          <w:tcPr>
            <w:tcW w:w="1980" w:type="dxa"/>
            <w:vAlign w:val="center"/>
          </w:tcPr>
          <w:p w14:paraId="61A76E2D" w14:textId="77777777" w:rsidR="00A5325E" w:rsidRPr="005A7C1A" w:rsidRDefault="00A5325E" w:rsidP="00144F99">
            <w:pPr>
              <w:spacing w:line="276" w:lineRule="auto"/>
              <w:jc w:val="both"/>
              <w:rPr>
                <w:rStyle w:val="Teksttreci2"/>
                <w:rFonts w:eastAsiaTheme="minorHAnsi"/>
              </w:rPr>
            </w:pPr>
            <w:r>
              <w:rPr>
                <w:rStyle w:val="Teksttreci2"/>
                <w:rFonts w:eastAsiaTheme="minorHAnsi"/>
              </w:rPr>
              <w:t>Zasilacz sieciowy</w:t>
            </w:r>
          </w:p>
        </w:tc>
        <w:tc>
          <w:tcPr>
            <w:tcW w:w="9214" w:type="dxa"/>
            <w:vAlign w:val="center"/>
          </w:tcPr>
          <w:p w14:paraId="6F3AA96C" w14:textId="77777777" w:rsidR="00A5325E" w:rsidRPr="005A7C1A" w:rsidRDefault="00A5325E" w:rsidP="00144F99">
            <w:pPr>
              <w:spacing w:line="276" w:lineRule="auto"/>
              <w:jc w:val="both"/>
              <w:rPr>
                <w:rFonts w:ascii="Times New Roman" w:hAnsi="Times New Roman" w:cs="Times New Roman"/>
                <w:bCs/>
                <w:color w:val="000000"/>
                <w:sz w:val="20"/>
              </w:rPr>
            </w:pPr>
            <w:r w:rsidRPr="005A7C1A">
              <w:rPr>
                <w:rStyle w:val="Teksttreci2"/>
                <w:rFonts w:eastAsiaTheme="minorHAnsi"/>
              </w:rPr>
              <w:t>Zasilacz sieciowy do stacji dokującej o mocy min. 130 W.</w:t>
            </w:r>
          </w:p>
        </w:tc>
        <w:tc>
          <w:tcPr>
            <w:tcW w:w="2800" w:type="dxa"/>
          </w:tcPr>
          <w:p w14:paraId="38827A23" w14:textId="77777777" w:rsidR="00A5325E" w:rsidRPr="005A7C1A" w:rsidRDefault="00A5325E" w:rsidP="00144F99">
            <w:pPr>
              <w:spacing w:line="276" w:lineRule="auto"/>
              <w:jc w:val="both"/>
              <w:rPr>
                <w:rStyle w:val="Teksttreci2"/>
                <w:rFonts w:eastAsiaTheme="minorHAnsi"/>
              </w:rPr>
            </w:pPr>
          </w:p>
        </w:tc>
      </w:tr>
      <w:tr w:rsidR="00A5325E" w:rsidRPr="005A7C1A" w14:paraId="24E3B0BF" w14:textId="77777777" w:rsidTr="00144F99">
        <w:trPr>
          <w:jc w:val="center"/>
        </w:trPr>
        <w:tc>
          <w:tcPr>
            <w:tcW w:w="1980" w:type="dxa"/>
            <w:vAlign w:val="center"/>
          </w:tcPr>
          <w:p w14:paraId="58F69930" w14:textId="77777777" w:rsidR="00A5325E" w:rsidRPr="005A7C1A" w:rsidRDefault="00A5325E" w:rsidP="00144F99">
            <w:pPr>
              <w:spacing w:line="276" w:lineRule="auto"/>
              <w:jc w:val="both"/>
              <w:rPr>
                <w:rStyle w:val="Teksttreci2"/>
                <w:rFonts w:eastAsiaTheme="minorHAnsi"/>
              </w:rPr>
            </w:pPr>
            <w:r>
              <w:rPr>
                <w:rStyle w:val="Teksttreci2"/>
                <w:rFonts w:eastAsiaTheme="minorHAnsi"/>
              </w:rPr>
              <w:t>Obsługa wyświetlaczy</w:t>
            </w:r>
          </w:p>
        </w:tc>
        <w:tc>
          <w:tcPr>
            <w:tcW w:w="9214" w:type="dxa"/>
            <w:vAlign w:val="center"/>
          </w:tcPr>
          <w:p w14:paraId="075FAA9F" w14:textId="77777777" w:rsidR="00A5325E" w:rsidRPr="005A7C1A" w:rsidRDefault="00A5325E" w:rsidP="00144F99">
            <w:pPr>
              <w:spacing w:line="276" w:lineRule="auto"/>
              <w:jc w:val="both"/>
              <w:rPr>
                <w:rStyle w:val="Teksttreci2"/>
                <w:rFonts w:eastAsiaTheme="minorHAnsi"/>
              </w:rPr>
            </w:pPr>
            <w:r w:rsidRPr="005A7C1A">
              <w:rPr>
                <w:rStyle w:val="Teksttreci2"/>
                <w:rFonts w:eastAsiaTheme="minorHAnsi"/>
              </w:rPr>
              <w:t>Obsługa dwóch wyświetlaczy Full HD</w:t>
            </w:r>
          </w:p>
        </w:tc>
        <w:tc>
          <w:tcPr>
            <w:tcW w:w="2800" w:type="dxa"/>
          </w:tcPr>
          <w:p w14:paraId="7C214F14" w14:textId="77777777" w:rsidR="00A5325E" w:rsidRPr="005A7C1A" w:rsidRDefault="00A5325E" w:rsidP="00144F99">
            <w:pPr>
              <w:spacing w:line="276" w:lineRule="auto"/>
              <w:jc w:val="both"/>
              <w:rPr>
                <w:rStyle w:val="Teksttreci2"/>
                <w:rFonts w:eastAsiaTheme="minorHAnsi"/>
              </w:rPr>
            </w:pPr>
          </w:p>
        </w:tc>
      </w:tr>
      <w:tr w:rsidR="00A5325E" w:rsidRPr="005A7C1A" w14:paraId="0D93F142" w14:textId="77777777" w:rsidTr="00144F99">
        <w:trPr>
          <w:jc w:val="center"/>
        </w:trPr>
        <w:tc>
          <w:tcPr>
            <w:tcW w:w="1980" w:type="dxa"/>
            <w:vMerge w:val="restart"/>
            <w:vAlign w:val="center"/>
          </w:tcPr>
          <w:p w14:paraId="4E005A3D" w14:textId="77777777" w:rsidR="00A5325E" w:rsidRPr="005A7C1A" w:rsidRDefault="00A5325E" w:rsidP="00144F99">
            <w:pPr>
              <w:spacing w:line="276" w:lineRule="auto"/>
              <w:jc w:val="both"/>
              <w:rPr>
                <w:rStyle w:val="Teksttreci2"/>
                <w:rFonts w:eastAsiaTheme="minorHAnsi"/>
              </w:rPr>
            </w:pPr>
            <w:r>
              <w:rPr>
                <w:rStyle w:val="Teksttreci2"/>
                <w:rFonts w:eastAsiaTheme="minorHAnsi"/>
              </w:rPr>
              <w:t>Interfejsy</w:t>
            </w:r>
          </w:p>
        </w:tc>
        <w:tc>
          <w:tcPr>
            <w:tcW w:w="9214" w:type="dxa"/>
            <w:vAlign w:val="center"/>
          </w:tcPr>
          <w:p w14:paraId="7E92C19B" w14:textId="77777777" w:rsidR="00A5325E" w:rsidRPr="005A7C1A" w:rsidRDefault="00A5325E" w:rsidP="00144F99">
            <w:pPr>
              <w:spacing w:line="276" w:lineRule="auto"/>
              <w:jc w:val="both"/>
              <w:rPr>
                <w:rStyle w:val="Teksttreci2"/>
                <w:rFonts w:eastAsiaTheme="minorHAnsi"/>
              </w:rPr>
            </w:pPr>
            <w:r w:rsidRPr="005A7C1A">
              <w:rPr>
                <w:rStyle w:val="Teksttreci2"/>
                <w:rFonts w:eastAsiaTheme="minorHAnsi"/>
              </w:rPr>
              <w:t>4 x USB, w tym min. 3 x USB 3.0</w:t>
            </w:r>
          </w:p>
        </w:tc>
        <w:tc>
          <w:tcPr>
            <w:tcW w:w="2800" w:type="dxa"/>
          </w:tcPr>
          <w:p w14:paraId="5F1A4347" w14:textId="77777777" w:rsidR="00A5325E" w:rsidRPr="005A7C1A" w:rsidRDefault="00A5325E" w:rsidP="00144F99">
            <w:pPr>
              <w:spacing w:line="276" w:lineRule="auto"/>
              <w:jc w:val="both"/>
              <w:rPr>
                <w:rStyle w:val="Teksttreci2"/>
                <w:rFonts w:eastAsiaTheme="minorHAnsi"/>
              </w:rPr>
            </w:pPr>
          </w:p>
        </w:tc>
      </w:tr>
      <w:tr w:rsidR="00A5325E" w:rsidRPr="005A7C1A" w14:paraId="29D653DC" w14:textId="77777777" w:rsidTr="00144F99">
        <w:trPr>
          <w:jc w:val="center"/>
        </w:trPr>
        <w:tc>
          <w:tcPr>
            <w:tcW w:w="1980" w:type="dxa"/>
            <w:vMerge/>
            <w:vAlign w:val="center"/>
          </w:tcPr>
          <w:p w14:paraId="7F9B2B1E" w14:textId="77777777" w:rsidR="00A5325E" w:rsidRPr="005A7C1A" w:rsidRDefault="00A5325E" w:rsidP="00144F99">
            <w:pPr>
              <w:spacing w:line="276" w:lineRule="auto"/>
              <w:jc w:val="both"/>
              <w:rPr>
                <w:rStyle w:val="Teksttreci2"/>
                <w:rFonts w:eastAsiaTheme="minorHAnsi"/>
              </w:rPr>
            </w:pPr>
          </w:p>
        </w:tc>
        <w:tc>
          <w:tcPr>
            <w:tcW w:w="9214" w:type="dxa"/>
            <w:vAlign w:val="center"/>
          </w:tcPr>
          <w:p w14:paraId="7ED21C4D" w14:textId="77777777" w:rsidR="00A5325E" w:rsidRPr="005A7C1A" w:rsidRDefault="00A5325E" w:rsidP="00144F99">
            <w:pPr>
              <w:spacing w:line="276" w:lineRule="auto"/>
              <w:jc w:val="both"/>
              <w:rPr>
                <w:rStyle w:val="Teksttreci2"/>
                <w:rFonts w:eastAsiaTheme="minorHAnsi"/>
              </w:rPr>
            </w:pPr>
            <w:r w:rsidRPr="005A7C1A">
              <w:rPr>
                <w:rFonts w:ascii="Times New Roman" w:hAnsi="Times New Roman" w:cs="Times New Roman"/>
                <w:color w:val="000000"/>
                <w:sz w:val="20"/>
                <w:szCs w:val="20"/>
                <w:lang w:eastAsia="pl-PL" w:bidi="pl-PL"/>
              </w:rPr>
              <w:t>1 x połączone gniazdo wyjścia słuchawkowego i wejścia mikrofonowego</w:t>
            </w:r>
          </w:p>
        </w:tc>
        <w:tc>
          <w:tcPr>
            <w:tcW w:w="2800" w:type="dxa"/>
          </w:tcPr>
          <w:p w14:paraId="5D94A04B" w14:textId="77777777" w:rsidR="00A5325E" w:rsidRPr="005A7C1A" w:rsidRDefault="00A5325E" w:rsidP="00144F99">
            <w:pPr>
              <w:spacing w:line="276" w:lineRule="auto"/>
              <w:jc w:val="both"/>
              <w:rPr>
                <w:rStyle w:val="Teksttreci2"/>
                <w:rFonts w:eastAsiaTheme="minorHAnsi"/>
              </w:rPr>
            </w:pPr>
          </w:p>
        </w:tc>
      </w:tr>
      <w:tr w:rsidR="00A5325E" w:rsidRPr="005A7C1A" w14:paraId="67642F5A" w14:textId="77777777" w:rsidTr="00144F99">
        <w:trPr>
          <w:jc w:val="center"/>
        </w:trPr>
        <w:tc>
          <w:tcPr>
            <w:tcW w:w="1980" w:type="dxa"/>
            <w:vMerge/>
            <w:vAlign w:val="center"/>
          </w:tcPr>
          <w:p w14:paraId="1E5BE701" w14:textId="77777777" w:rsidR="00A5325E" w:rsidRPr="005A7C1A" w:rsidRDefault="00A5325E" w:rsidP="00144F99">
            <w:pPr>
              <w:spacing w:line="276" w:lineRule="auto"/>
              <w:jc w:val="both"/>
              <w:rPr>
                <w:rStyle w:val="Teksttreci2"/>
                <w:rFonts w:eastAsiaTheme="minorHAnsi"/>
              </w:rPr>
            </w:pPr>
          </w:p>
        </w:tc>
        <w:tc>
          <w:tcPr>
            <w:tcW w:w="9214" w:type="dxa"/>
            <w:vAlign w:val="center"/>
          </w:tcPr>
          <w:p w14:paraId="46B9E129" w14:textId="77777777" w:rsidR="00A5325E" w:rsidRPr="005A7C1A" w:rsidRDefault="00A5325E" w:rsidP="00144F99">
            <w:pPr>
              <w:spacing w:line="276" w:lineRule="auto"/>
              <w:jc w:val="both"/>
              <w:rPr>
                <w:rStyle w:val="Teksttreci2"/>
                <w:rFonts w:eastAsiaTheme="minorHAnsi"/>
              </w:rPr>
            </w:pPr>
            <w:r w:rsidRPr="005A7C1A">
              <w:rPr>
                <w:rStyle w:val="Teksttreci2"/>
                <w:rFonts w:eastAsiaTheme="minorHAnsi"/>
              </w:rPr>
              <w:t>Gigabit Ethernet</w:t>
            </w:r>
          </w:p>
        </w:tc>
        <w:tc>
          <w:tcPr>
            <w:tcW w:w="2800" w:type="dxa"/>
          </w:tcPr>
          <w:p w14:paraId="63FFCCE4" w14:textId="77777777" w:rsidR="00A5325E" w:rsidRPr="005A7C1A" w:rsidRDefault="00A5325E" w:rsidP="00144F99">
            <w:pPr>
              <w:spacing w:line="276" w:lineRule="auto"/>
              <w:jc w:val="both"/>
              <w:rPr>
                <w:rStyle w:val="Teksttreci2"/>
                <w:rFonts w:eastAsiaTheme="minorHAnsi"/>
              </w:rPr>
            </w:pPr>
          </w:p>
        </w:tc>
      </w:tr>
      <w:tr w:rsidR="00050252" w:rsidRPr="005A7C1A" w14:paraId="7FD8B51B" w14:textId="77777777" w:rsidTr="00050252">
        <w:trPr>
          <w:jc w:val="center"/>
        </w:trPr>
        <w:tc>
          <w:tcPr>
            <w:tcW w:w="1980" w:type="dxa"/>
            <w:vAlign w:val="center"/>
          </w:tcPr>
          <w:p w14:paraId="2F1A21A1" w14:textId="77777777" w:rsidR="00050252" w:rsidRPr="005A7C1A" w:rsidRDefault="00050252" w:rsidP="00050252">
            <w:pPr>
              <w:spacing w:line="276" w:lineRule="auto"/>
              <w:jc w:val="both"/>
              <w:rPr>
                <w:rStyle w:val="Teksttreci2"/>
                <w:rFonts w:eastAsiaTheme="minorHAnsi"/>
              </w:rPr>
            </w:pPr>
            <w:r w:rsidRPr="005A7C1A">
              <w:rPr>
                <w:rStyle w:val="Teksttreci2"/>
                <w:rFonts w:eastAsiaTheme="minorHAnsi"/>
              </w:rPr>
              <w:t>Zabezpieczenia</w:t>
            </w:r>
          </w:p>
        </w:tc>
        <w:tc>
          <w:tcPr>
            <w:tcW w:w="9214" w:type="dxa"/>
            <w:vAlign w:val="center"/>
          </w:tcPr>
          <w:p w14:paraId="1888DDC8" w14:textId="77777777" w:rsidR="00050252" w:rsidRPr="005A7C1A" w:rsidRDefault="00050252" w:rsidP="00050252">
            <w:pPr>
              <w:spacing w:line="276" w:lineRule="auto"/>
              <w:jc w:val="both"/>
              <w:rPr>
                <w:rStyle w:val="Teksttreci2"/>
                <w:rFonts w:eastAsiaTheme="minorHAnsi"/>
              </w:rPr>
            </w:pPr>
            <w:r w:rsidRPr="005A7C1A">
              <w:rPr>
                <w:rFonts w:ascii="Times New Roman" w:hAnsi="Times New Roman" w:cs="Times New Roman"/>
                <w:bCs/>
                <w:color w:val="000000"/>
                <w:sz w:val="20"/>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boot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wykaz temperatur CPU, pamięci, temperatury panującej wewnątrz. System działający nawet w przypadku braku dysku twardego lub  w przypadku jego uszkodzenia, pozwalający na uzyskanie wyżej wymienionych funkcjonalności, a w szczególności na przetestowanie: procesora i pamięci.</w:t>
            </w:r>
          </w:p>
        </w:tc>
        <w:tc>
          <w:tcPr>
            <w:tcW w:w="2800" w:type="dxa"/>
          </w:tcPr>
          <w:p w14:paraId="55B0EF49" w14:textId="77777777" w:rsidR="00050252" w:rsidRPr="005A7C1A" w:rsidRDefault="00050252" w:rsidP="00050252">
            <w:pPr>
              <w:spacing w:line="276" w:lineRule="auto"/>
              <w:jc w:val="both"/>
              <w:rPr>
                <w:rStyle w:val="Teksttreci2"/>
                <w:rFonts w:eastAsiaTheme="minorHAnsi"/>
              </w:rPr>
            </w:pPr>
          </w:p>
        </w:tc>
      </w:tr>
      <w:tr w:rsidR="00050252" w:rsidRPr="005A7C1A" w14:paraId="446DE4AB" w14:textId="77777777" w:rsidTr="00050252">
        <w:trPr>
          <w:jc w:val="center"/>
        </w:trPr>
        <w:tc>
          <w:tcPr>
            <w:tcW w:w="1980" w:type="dxa"/>
            <w:vAlign w:val="center"/>
          </w:tcPr>
          <w:p w14:paraId="37A8DB19" w14:textId="77777777" w:rsidR="00050252" w:rsidRPr="005A7C1A" w:rsidRDefault="00050252" w:rsidP="00050252">
            <w:pPr>
              <w:spacing w:line="276" w:lineRule="auto"/>
              <w:jc w:val="both"/>
              <w:rPr>
                <w:rStyle w:val="Teksttreci2"/>
                <w:rFonts w:eastAsiaTheme="minorHAnsi"/>
              </w:rPr>
            </w:pPr>
            <w:r w:rsidRPr="005A7C1A">
              <w:rPr>
                <w:rFonts w:ascii="Times New Roman" w:hAnsi="Times New Roman" w:cs="Times New Roman"/>
                <w:bCs/>
                <w:color w:val="000000"/>
                <w:sz w:val="20"/>
              </w:rPr>
              <w:t>Wirtualizacja</w:t>
            </w:r>
          </w:p>
        </w:tc>
        <w:tc>
          <w:tcPr>
            <w:tcW w:w="9214" w:type="dxa"/>
          </w:tcPr>
          <w:p w14:paraId="63EA2585"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color w:val="000000"/>
                <w:sz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2800" w:type="dxa"/>
          </w:tcPr>
          <w:p w14:paraId="28AE5E8C" w14:textId="77777777" w:rsidR="00050252" w:rsidRPr="005A7C1A" w:rsidRDefault="00050252" w:rsidP="00050252">
            <w:pPr>
              <w:spacing w:line="276" w:lineRule="auto"/>
              <w:jc w:val="both"/>
              <w:rPr>
                <w:rStyle w:val="Teksttreci2"/>
                <w:rFonts w:eastAsiaTheme="minorHAnsi"/>
              </w:rPr>
            </w:pPr>
          </w:p>
        </w:tc>
      </w:tr>
      <w:tr w:rsidR="00050252" w:rsidRPr="005A7C1A" w14:paraId="4169C3BB" w14:textId="77777777" w:rsidTr="00050252">
        <w:trPr>
          <w:jc w:val="center"/>
        </w:trPr>
        <w:tc>
          <w:tcPr>
            <w:tcW w:w="1980" w:type="dxa"/>
            <w:vAlign w:val="center"/>
          </w:tcPr>
          <w:p w14:paraId="46EA5CB9" w14:textId="77777777" w:rsidR="00050252" w:rsidRPr="005A7C1A" w:rsidRDefault="00050252" w:rsidP="00050252">
            <w:pPr>
              <w:spacing w:line="276" w:lineRule="auto"/>
              <w:jc w:val="both"/>
              <w:rPr>
                <w:rStyle w:val="Teksttreci2"/>
                <w:rFonts w:eastAsiaTheme="minorHAnsi"/>
              </w:rPr>
            </w:pPr>
            <w:r w:rsidRPr="005A7C1A">
              <w:rPr>
                <w:rFonts w:ascii="Times New Roman" w:hAnsi="Times New Roman" w:cs="Times New Roman"/>
                <w:bCs/>
                <w:color w:val="000000"/>
                <w:sz w:val="20"/>
              </w:rPr>
              <w:lastRenderedPageBreak/>
              <w:t>BIOS</w:t>
            </w:r>
          </w:p>
        </w:tc>
        <w:tc>
          <w:tcPr>
            <w:tcW w:w="9214" w:type="dxa"/>
          </w:tcPr>
          <w:p w14:paraId="27F3EE90"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BIOS zgodny ze specyfikacją UEFI, wyprodukowany przez producenta komputera, zawierający logo producenta komputera lub nazwę producenta komputera lub nazwę modelu oferowanego komputera.</w:t>
            </w:r>
          </w:p>
          <w:p w14:paraId="5413DD7B"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Pełna obsługa BIOS za pomocą klawiatury i myszy. </w:t>
            </w:r>
          </w:p>
          <w:p w14:paraId="1924A95A"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14:paraId="2E81AA3A"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Funkcja blokowania/odblokowania BOOT-owania stacji roboczej z zewnętrznych urządzeń.</w:t>
            </w:r>
          </w:p>
          <w:p w14:paraId="3F6C4651"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14:paraId="37D263B3"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włączenia/wyłączenia kontrolera SATA (w tym w szczególności pojedynczo).</w:t>
            </w:r>
          </w:p>
          <w:p w14:paraId="1D478E70"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włączenia/wyłączenia kontrolera audio.</w:t>
            </w:r>
          </w:p>
          <w:p w14:paraId="5D30324E"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włączenia/wyłączenia układu TPM.</w:t>
            </w:r>
          </w:p>
          <w:p w14:paraId="1D06CF74"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włączenia/wyłączenia wzbudzania komputera za pośrednictwem portów USB.</w:t>
            </w:r>
          </w:p>
          <w:p w14:paraId="295144F2"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włączenia/wyłączenia funkcjonalności Wake On LAN i WLAN.</w:t>
            </w:r>
          </w:p>
          <w:p w14:paraId="2DCECD69"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bez uruchamiania systemu operacyjnego z dysku twardego komputera lub innych, podłączonych do niego urządzeń zewnętrznych  włączenia lub wyłączenia funkcji VT dla Direct I/O.</w:t>
            </w:r>
          </w:p>
          <w:p w14:paraId="71AAF249"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Możliwość, bez uruchamiania systemu operacyjnego z dysku twardego komputera lub innych, podłączonych do niego urządzeń zewnętrznych  włączenia lub wyłączenia dodatkowych funkcji sprzętowych Virtual Machine Mnitor (MVMM).</w:t>
            </w:r>
          </w:p>
          <w:p w14:paraId="461DBCC0"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lastRenderedPageBreak/>
              <w:t>Możliwość ustawienia portów USB w trybie „no BOOT”, czyli podczas startu komputer nie wykrywa urządzeń bootujących typu USB, natomiast po uruchomieniu systemu operacyjnego porty USB są aktywne.</w:t>
            </w:r>
          </w:p>
          <w:p w14:paraId="7DDEF0AE"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Możliwość przeglądania i kasowania zdarzeń przebiegu procedury POST. Funkcja ta obejmuje datę i godzinę oraz opis incydentu kodu wizualnego systemu diagnostycznego. </w:t>
            </w:r>
          </w:p>
          <w:p w14:paraId="6CC448BB"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Funkcja pozwalająca na  włączenie/wyłączenie automatycznego tworzenia recovery BIOS na dysku twardym lub na urządzeniu zewnętrznym podpiętym przez USB.</w:t>
            </w:r>
          </w:p>
          <w:p w14:paraId="41272226"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Funkcja bezpiecznego usuwania danych oparta o JEDEC.</w:t>
            </w:r>
          </w:p>
          <w:p w14:paraId="1555DB28"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Oferowany BIOS musi posiadać poza swoją wewnętrzną strukturą menu szybkiego boot’owania które umożliwia min.: uruchamianie systemu z serwera za pośrednictwem zintegrowanej karty sieciowej,  wejścia do BIOS,  upgrade BIOS bez konieczności uruchamiania systemu operacyjnego. </w:t>
            </w:r>
          </w:p>
        </w:tc>
        <w:tc>
          <w:tcPr>
            <w:tcW w:w="2800" w:type="dxa"/>
          </w:tcPr>
          <w:p w14:paraId="19C54EB9" w14:textId="77777777" w:rsidR="00050252" w:rsidRPr="005A7C1A" w:rsidRDefault="00050252" w:rsidP="00050252">
            <w:pPr>
              <w:spacing w:line="276" w:lineRule="auto"/>
              <w:jc w:val="both"/>
              <w:rPr>
                <w:rStyle w:val="Teksttreci2"/>
                <w:rFonts w:eastAsiaTheme="minorHAnsi"/>
              </w:rPr>
            </w:pPr>
          </w:p>
        </w:tc>
      </w:tr>
      <w:tr w:rsidR="00050252" w:rsidRPr="005A7C1A" w14:paraId="5AA53C17" w14:textId="77777777" w:rsidTr="00050252">
        <w:trPr>
          <w:jc w:val="center"/>
        </w:trPr>
        <w:tc>
          <w:tcPr>
            <w:tcW w:w="1980" w:type="dxa"/>
            <w:vAlign w:val="center"/>
          </w:tcPr>
          <w:p w14:paraId="1186C370" w14:textId="77777777" w:rsidR="00050252" w:rsidRPr="005A7C1A" w:rsidRDefault="00050252" w:rsidP="00050252">
            <w:pPr>
              <w:spacing w:line="276" w:lineRule="auto"/>
              <w:jc w:val="both"/>
              <w:rPr>
                <w:rStyle w:val="Teksttreci2"/>
                <w:rFonts w:eastAsiaTheme="minorHAnsi"/>
              </w:rPr>
            </w:pPr>
            <w:bookmarkStart w:id="3" w:name="_Hlk19271235"/>
            <w:r w:rsidRPr="005A7C1A">
              <w:rPr>
                <w:rFonts w:ascii="Times New Roman" w:hAnsi="Times New Roman" w:cs="Times New Roman"/>
                <w:bCs/>
                <w:color w:val="000000"/>
                <w:sz w:val="20"/>
              </w:rPr>
              <w:t>Certyfikaty i standardy</w:t>
            </w:r>
          </w:p>
        </w:tc>
        <w:tc>
          <w:tcPr>
            <w:tcW w:w="9214" w:type="dxa"/>
          </w:tcPr>
          <w:p w14:paraId="7A0465BE"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ISO9001 dla producenta sprzętu </w:t>
            </w:r>
          </w:p>
          <w:p w14:paraId="4ECD1D73" w14:textId="204FC23C"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Urządzenia wyprodukowane są przez producenta, zgodnie z normą PN-EN  ISO 5000</w:t>
            </w:r>
          </w:p>
        </w:tc>
        <w:tc>
          <w:tcPr>
            <w:tcW w:w="2800" w:type="dxa"/>
          </w:tcPr>
          <w:p w14:paraId="2DEF9148" w14:textId="77777777" w:rsidR="00050252" w:rsidRPr="005A7C1A" w:rsidRDefault="00050252" w:rsidP="00050252">
            <w:pPr>
              <w:spacing w:line="276" w:lineRule="auto"/>
              <w:jc w:val="both"/>
              <w:rPr>
                <w:rStyle w:val="Teksttreci2"/>
                <w:rFonts w:eastAsiaTheme="minorHAnsi"/>
              </w:rPr>
            </w:pPr>
          </w:p>
        </w:tc>
      </w:tr>
      <w:bookmarkEnd w:id="3"/>
      <w:tr w:rsidR="00050252" w:rsidRPr="005A7C1A" w14:paraId="4B7ED746" w14:textId="77777777" w:rsidTr="0050764A">
        <w:trPr>
          <w:trHeight w:val="705"/>
          <w:jc w:val="center"/>
        </w:trPr>
        <w:tc>
          <w:tcPr>
            <w:tcW w:w="13994" w:type="dxa"/>
            <w:gridSpan w:val="3"/>
            <w:vAlign w:val="center"/>
          </w:tcPr>
          <w:p w14:paraId="32C85C04" w14:textId="055F772B" w:rsidR="00050252" w:rsidRPr="0050764A" w:rsidRDefault="00050252" w:rsidP="00050252">
            <w:pPr>
              <w:spacing w:line="276" w:lineRule="auto"/>
              <w:jc w:val="center"/>
              <w:rPr>
                <w:rStyle w:val="Teksttreci2"/>
                <w:rFonts w:eastAsiaTheme="minorHAnsi"/>
                <w:b/>
                <w:sz w:val="28"/>
                <w:szCs w:val="28"/>
                <w:lang w:bidi="en-US"/>
              </w:rPr>
            </w:pPr>
            <w:r w:rsidRPr="005A7C1A">
              <w:rPr>
                <w:rStyle w:val="Teksttreci2"/>
                <w:rFonts w:eastAsiaTheme="minorHAnsi"/>
                <w:b/>
                <w:sz w:val="28"/>
                <w:szCs w:val="28"/>
                <w:lang w:bidi="en-US"/>
              </w:rPr>
              <w:t>Pozycje „System operacyjny” i „Pakiet biurowy” dotyczą części postępowania: A, B, C</w:t>
            </w:r>
            <w:r>
              <w:rPr>
                <w:rStyle w:val="Teksttreci2"/>
                <w:rFonts w:eastAsiaTheme="minorHAnsi"/>
                <w:b/>
                <w:sz w:val="28"/>
                <w:szCs w:val="28"/>
                <w:lang w:bidi="en-US"/>
              </w:rPr>
              <w:t>, D</w:t>
            </w:r>
            <w:r w:rsidRPr="005A7C1A">
              <w:rPr>
                <w:rStyle w:val="Teksttreci2"/>
                <w:rFonts w:eastAsiaTheme="minorHAnsi"/>
                <w:b/>
                <w:sz w:val="28"/>
                <w:szCs w:val="28"/>
                <w:lang w:bidi="en-US"/>
              </w:rPr>
              <w:t>.</w:t>
            </w:r>
          </w:p>
        </w:tc>
      </w:tr>
      <w:tr w:rsidR="00050252" w:rsidRPr="005A7C1A" w14:paraId="7456889A" w14:textId="77777777" w:rsidTr="00997D49">
        <w:trPr>
          <w:jc w:val="center"/>
        </w:trPr>
        <w:tc>
          <w:tcPr>
            <w:tcW w:w="11194" w:type="dxa"/>
            <w:gridSpan w:val="2"/>
            <w:vAlign w:val="center"/>
          </w:tcPr>
          <w:p w14:paraId="0492DAD1" w14:textId="1E6E16F4" w:rsidR="00050252" w:rsidRPr="00AB1369" w:rsidRDefault="00050252" w:rsidP="00050252">
            <w:pPr>
              <w:spacing w:line="276" w:lineRule="auto"/>
              <w:jc w:val="center"/>
              <w:rPr>
                <w:rStyle w:val="Teksttreci2"/>
                <w:rFonts w:eastAsiaTheme="minorHAnsi"/>
                <w:b/>
                <w:sz w:val="24"/>
                <w:szCs w:val="24"/>
                <w:lang w:bidi="en-US"/>
              </w:rPr>
            </w:pPr>
            <w:r w:rsidRPr="00AB1369">
              <w:rPr>
                <w:rStyle w:val="Teksttreci2"/>
                <w:rFonts w:eastAsiaTheme="minorHAnsi"/>
                <w:b/>
                <w:sz w:val="24"/>
                <w:szCs w:val="24"/>
                <w:lang w:bidi="en-US"/>
              </w:rPr>
              <w:t xml:space="preserve">System operacyjny </w:t>
            </w:r>
            <w:r w:rsidRPr="0041514D">
              <w:rPr>
                <w:rStyle w:val="Teksttreci2"/>
                <w:rFonts w:eastAsiaTheme="minorHAnsi"/>
                <w:b/>
                <w:sz w:val="24"/>
                <w:szCs w:val="24"/>
                <w:lang w:bidi="en-US"/>
              </w:rPr>
              <w:t>1</w:t>
            </w:r>
            <w:r w:rsidR="00DA743D">
              <w:rPr>
                <w:rStyle w:val="Teksttreci2"/>
                <w:rFonts w:eastAsiaTheme="minorHAnsi"/>
                <w:b/>
                <w:sz w:val="24"/>
                <w:szCs w:val="24"/>
                <w:lang w:bidi="en-US"/>
              </w:rPr>
              <w:t>34</w:t>
            </w:r>
            <w:r w:rsidRPr="0041514D">
              <w:rPr>
                <w:rStyle w:val="Teksttreci2"/>
                <w:rFonts w:eastAsiaTheme="minorHAnsi"/>
                <w:b/>
                <w:sz w:val="24"/>
                <w:szCs w:val="24"/>
                <w:lang w:bidi="en-US"/>
              </w:rPr>
              <w:t xml:space="preserve"> szt</w:t>
            </w:r>
            <w:r>
              <w:rPr>
                <w:rStyle w:val="Teksttreci2"/>
                <w:rFonts w:eastAsiaTheme="minorHAnsi"/>
                <w:sz w:val="24"/>
                <w:szCs w:val="24"/>
                <w:lang w:bidi="en-US"/>
              </w:rPr>
              <w:t xml:space="preserve">. </w:t>
            </w:r>
            <w:r w:rsidRPr="00AB1369">
              <w:rPr>
                <w:rStyle w:val="Teksttreci2"/>
                <w:rFonts w:eastAsiaTheme="minorHAnsi"/>
                <w:b/>
                <w:sz w:val="24"/>
                <w:szCs w:val="24"/>
                <w:lang w:bidi="en-US"/>
              </w:rPr>
              <w:t xml:space="preserve">-  </w:t>
            </w:r>
            <w:r w:rsidRPr="00AB1369">
              <w:rPr>
                <w:rFonts w:ascii="Times New Roman" w:hAnsi="Times New Roman" w:cs="Times New Roman"/>
                <w:b/>
                <w:sz w:val="24"/>
                <w:szCs w:val="24"/>
              </w:rPr>
              <w:t>w</w:t>
            </w:r>
            <w:r w:rsidRPr="00AB1369">
              <w:rPr>
                <w:rFonts w:ascii="Times New Roman" w:hAnsi="Times New Roman" w:cs="Times New Roman"/>
                <w:b/>
                <w:color w:val="000000"/>
                <w:sz w:val="24"/>
                <w:szCs w:val="24"/>
              </w:rPr>
              <w:t xml:space="preserve"> ofercie wymagane jest podanie nazwy i wersji systemu operacyjnego</w:t>
            </w:r>
          </w:p>
        </w:tc>
        <w:tc>
          <w:tcPr>
            <w:tcW w:w="2800" w:type="dxa"/>
            <w:vAlign w:val="center"/>
          </w:tcPr>
          <w:p w14:paraId="10E13AED" w14:textId="77777777" w:rsidR="00050252" w:rsidRPr="005A7C1A" w:rsidRDefault="00050252" w:rsidP="00050252">
            <w:pPr>
              <w:spacing w:line="276" w:lineRule="auto"/>
              <w:jc w:val="center"/>
              <w:rPr>
                <w:rStyle w:val="Teksttreci2"/>
                <w:rFonts w:eastAsiaTheme="minorHAnsi"/>
                <w:b/>
                <w:lang w:bidi="en-US"/>
              </w:rPr>
            </w:pPr>
          </w:p>
          <w:p w14:paraId="2B9E5603" w14:textId="77777777" w:rsidR="00050252" w:rsidRPr="005A7C1A" w:rsidRDefault="00050252" w:rsidP="00050252">
            <w:pPr>
              <w:spacing w:line="276" w:lineRule="auto"/>
              <w:jc w:val="center"/>
              <w:rPr>
                <w:rStyle w:val="Teksttreci2"/>
                <w:rFonts w:eastAsiaTheme="minorHAnsi"/>
                <w:b/>
                <w:lang w:bidi="en-US"/>
              </w:rPr>
            </w:pPr>
          </w:p>
        </w:tc>
      </w:tr>
      <w:tr w:rsidR="00050252" w:rsidRPr="005A7C1A" w14:paraId="3CCB3BA1" w14:textId="77777777" w:rsidTr="00997D49">
        <w:trPr>
          <w:jc w:val="center"/>
        </w:trPr>
        <w:tc>
          <w:tcPr>
            <w:tcW w:w="1980" w:type="dxa"/>
            <w:vAlign w:val="center"/>
          </w:tcPr>
          <w:p w14:paraId="36C38225" w14:textId="77777777" w:rsidR="00050252" w:rsidRPr="005A7C1A" w:rsidRDefault="00050252" w:rsidP="00050252">
            <w:pPr>
              <w:spacing w:line="276" w:lineRule="auto"/>
              <w:rPr>
                <w:rFonts w:ascii="Times New Roman" w:hAnsi="Times New Roman" w:cs="Times New Roman"/>
                <w:bCs/>
                <w:color w:val="000000"/>
                <w:sz w:val="20"/>
              </w:rPr>
            </w:pPr>
            <w:r w:rsidRPr="005A7C1A">
              <w:rPr>
                <w:rFonts w:ascii="Times New Roman" w:hAnsi="Times New Roman" w:cs="Times New Roman"/>
                <w:bCs/>
                <w:color w:val="000000"/>
                <w:sz w:val="20"/>
              </w:rPr>
              <w:t>System operacyjny</w:t>
            </w:r>
          </w:p>
        </w:tc>
        <w:tc>
          <w:tcPr>
            <w:tcW w:w="9214" w:type="dxa"/>
          </w:tcPr>
          <w:p w14:paraId="05648536" w14:textId="528F6366" w:rsidR="00050252"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Zainstalowany system operacyjny Windows 10 Professional PL lub równoważny spełniający poniższe wymagania</w:t>
            </w:r>
            <w:r>
              <w:rPr>
                <w:rFonts w:ascii="Times New Roman" w:hAnsi="Times New Roman" w:cs="Times New Roman"/>
                <w:bCs/>
                <w:sz w:val="20"/>
              </w:rPr>
              <w:t>:</w:t>
            </w:r>
          </w:p>
          <w:p w14:paraId="61E50ED7" w14:textId="77777777" w:rsidR="00050252" w:rsidRPr="005A7C1A" w:rsidRDefault="00050252" w:rsidP="00050252">
            <w:pPr>
              <w:pStyle w:val="Akapitzlist"/>
              <w:spacing w:line="276" w:lineRule="auto"/>
              <w:jc w:val="both"/>
              <w:rPr>
                <w:rFonts w:ascii="Times New Roman" w:hAnsi="Times New Roman" w:cs="Times New Roman"/>
                <w:bCs/>
                <w:sz w:val="20"/>
              </w:rPr>
            </w:pPr>
          </w:p>
          <w:p w14:paraId="7C570BD5"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współpracy z oprogramowaniem wykorzystywanym przez Zamawiającego m. in. Symfonia firmy Sage, Small Business, Płatnik.</w:t>
            </w:r>
          </w:p>
          <w:p w14:paraId="326DD275"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Zainstalowany system operacyjny musi być dedykowany dla komputerów klasy PC.</w:t>
            </w:r>
          </w:p>
          <w:p w14:paraId="3A2F9185"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dokonywania aktualizacji i poprawek systemu przez Internet z możliwością wyboru instalowanych poprawek.</w:t>
            </w:r>
          </w:p>
          <w:p w14:paraId="4DEE6BF0"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dokonywania uaktualnień sterowników urządzeń przez Internet – poprzez witrynę producenta systemu.</w:t>
            </w:r>
          </w:p>
          <w:p w14:paraId="4EAFC11C"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Darmowe aktualizacje w ramach wersji systemu operacyjnego przez Internet (niezbędne aktualizacje, poprawki, biuletyny bezpieczeństwa muszą być dostarczane bez dodatkowych opłat) - wymagane podanie nazwy strony serwera WWW.</w:t>
            </w:r>
          </w:p>
          <w:p w14:paraId="479030BA"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Internetowa aktualizacja zapewniona w języku polskim.</w:t>
            </w:r>
          </w:p>
          <w:p w14:paraId="01AA3C72"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Wbudowana zapora internetowa (firewall) dla ochrony połączeń internetowych, zintegrowana z systemem konsola do zarządzania ustawieniami zapory i regułami IP v4 i v6.</w:t>
            </w:r>
          </w:p>
          <w:p w14:paraId="7ADD91F7"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lastRenderedPageBreak/>
              <w:t>Zlokalizowane w języku polskim, co najmniej następujące elementy: menu, odtwarzacz multimediów, pomoc, komunikaty systemowe.</w:t>
            </w:r>
          </w:p>
          <w:p w14:paraId="2135A58C"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Wsparcie dla większości powszechnie używanych urządzeń peryferyjnych (drukarek, urządzeń sieciowych, standardów USB, Plug&amp;Play, Wi-Fi).</w:t>
            </w:r>
          </w:p>
          <w:p w14:paraId="221CB1C5"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Funkcjonalność automatycznej zmiany domyślnej drukarki w zależności od sieci, do której podłączony jest komputer.</w:t>
            </w:r>
          </w:p>
          <w:p w14:paraId="41DC981A"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46C3E680"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zdalnej automatycznej instalacji, konfiguracji, administrowania oraz aktualizowania systemu.</w:t>
            </w:r>
          </w:p>
          <w:p w14:paraId="646E9A29"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021CF2B0"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Zintegrowane z systemem operacyjnym narzędzia zwalczające złośliwe oprogramowanie. Aktualizacje dostępne u producenta nieodpłatnie bez ograniczeń czasowych.</w:t>
            </w:r>
          </w:p>
          <w:p w14:paraId="2B96EA9C"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Wbudowany system pomocy w języku polskim.</w:t>
            </w:r>
          </w:p>
          <w:p w14:paraId="57B31DA4"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Możliwość przystosowania stanowiska dla osób niepełnosprawnych (np. słabo widzących). Możliwość zarządzania stacją roboczą poprzez polityki - przez politykę rozumiemy zestaw reguł definiujących lub ograniczających funkcjonalność systemu lub aplikacji.</w:t>
            </w:r>
          </w:p>
          <w:p w14:paraId="0D850B8D"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Wdrażanie IPSEC oparte na politykach - wdrażanie IPSEC oparte na zestawach reguł definiujących ustawienia zarządzanych w sposób centralny.</w:t>
            </w:r>
          </w:p>
          <w:p w14:paraId="4418D413"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Automatyczne występowanie i używanie (wystawianie) certyfikatów PKI X.509.</w:t>
            </w:r>
          </w:p>
          <w:p w14:paraId="078CAB0E"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Wsparcie dla logowania przy pomocy smartcard.</w:t>
            </w:r>
          </w:p>
          <w:p w14:paraId="3A8AFCDF"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Rozbudowane polityki bezpieczeństwa - polityki dla systemu operacyjnego i dla wskazanych aplikacji.</w:t>
            </w:r>
          </w:p>
          <w:p w14:paraId="0113C71D"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Narzędzia służące do administracji, do wykonywania kopii zapasowych polityk i ich odtwarzania oraz generowania raportów z ustawień polityk.</w:t>
            </w:r>
          </w:p>
          <w:p w14:paraId="6ECA5DAD"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Wsparcie dla Sun Java i .NET Framework 1.1 i 2.0 i 3.0 - możliwość uruchomienia aplikacji działających we wskazanych środowiskach.</w:t>
            </w:r>
          </w:p>
          <w:p w14:paraId="6478B440"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Wsparcie dla Jscript i VBScript - możliwość uruchamiania interpretera poleceń.</w:t>
            </w:r>
          </w:p>
          <w:p w14:paraId="05A7F11E"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lastRenderedPageBreak/>
              <w:t>Zdalna pomoc i współdzielenie aplikacji - możliwość zdalnego przejęcia sesji zalogowanego użytkownika celem rozwiązania problemu z komputerem.</w:t>
            </w:r>
          </w:p>
          <w:p w14:paraId="16D9B4AA"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Rozwiązanie służące do automatycznego zbudowania obrazu systemu wraz z aplikacjami. Obraz systemu służyć ma do automatycznego upowszechnienia systemu operacyjnego inicjowanego i wykonywanego w całości poprzez sieć komputerową.</w:t>
            </w:r>
          </w:p>
          <w:p w14:paraId="38F48A0B"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Rozwiązanie umożliwiające wdrożenie nowego obrazu poprzez zdalną instalację.</w:t>
            </w:r>
          </w:p>
          <w:p w14:paraId="186088E3"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Graficzne środowisko instalacji i konfiguracji.</w:t>
            </w:r>
          </w:p>
          <w:p w14:paraId="4A702B7B"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Transakcyjny system plików pozwalający na stosowanie przydziałów (ang. Quota) na dysku dla użytkowników oraz zapewniający większą niezawodność i pozwalający tworzyć kopie zapasowe. </w:t>
            </w:r>
          </w:p>
          <w:p w14:paraId="4C40DE4E"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Zarządzanie kontami użytkowników w sieci oraz urządzeniami sieciowymi tj. drukarki, modemy, woluminy dyskowe, usługi katalogowe. Udostępnianie modemu.</w:t>
            </w:r>
          </w:p>
          <w:p w14:paraId="6F9D4142"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przywracania plików systemowych.</w:t>
            </w:r>
          </w:p>
          <w:p w14:paraId="7EDD6288"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14:paraId="0E19E86E"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blokowania lub dopuszczania dowolnych urządzeń peryferyjnych za pomocą polityk grupowych (np. przy użyciu numerów identyfikacyjnych sprzętu). Na dysku twardym partycja RECOVERY umożliwiająca odtworzenie systemu operacyjnego fabrycznie zainstalowanego na komputerze po awarii.</w:t>
            </w:r>
          </w:p>
          <w:p w14:paraId="12F68287" w14:textId="77777777" w:rsidR="00050252" w:rsidRPr="005A7C1A" w:rsidRDefault="00050252" w:rsidP="00050252">
            <w:pPr>
              <w:pStyle w:val="Akapitzlist"/>
              <w:spacing w:line="276" w:lineRule="auto"/>
              <w:jc w:val="both"/>
              <w:rPr>
                <w:rFonts w:ascii="Times New Roman" w:hAnsi="Times New Roman" w:cs="Times New Roman"/>
                <w:bCs/>
                <w:sz w:val="20"/>
              </w:rPr>
            </w:pPr>
          </w:p>
        </w:tc>
        <w:tc>
          <w:tcPr>
            <w:tcW w:w="2800" w:type="dxa"/>
          </w:tcPr>
          <w:p w14:paraId="15FA4239" w14:textId="77777777" w:rsidR="00050252" w:rsidRPr="005A7C1A" w:rsidRDefault="00050252" w:rsidP="00050252">
            <w:pPr>
              <w:spacing w:line="276" w:lineRule="auto"/>
              <w:jc w:val="both"/>
              <w:rPr>
                <w:rStyle w:val="Teksttreci2"/>
                <w:rFonts w:eastAsia="Arial Unicode MS"/>
              </w:rPr>
            </w:pPr>
          </w:p>
        </w:tc>
      </w:tr>
      <w:tr w:rsidR="00050252" w:rsidRPr="005A7C1A" w14:paraId="3C1EC90B" w14:textId="77777777" w:rsidTr="00997D49">
        <w:trPr>
          <w:jc w:val="center"/>
        </w:trPr>
        <w:tc>
          <w:tcPr>
            <w:tcW w:w="11194" w:type="dxa"/>
            <w:gridSpan w:val="2"/>
            <w:vAlign w:val="center"/>
          </w:tcPr>
          <w:p w14:paraId="5BBB6ECC" w14:textId="0B20A5D0" w:rsidR="00050252" w:rsidRPr="00AB1369" w:rsidRDefault="00050252" w:rsidP="00050252">
            <w:pPr>
              <w:spacing w:line="276" w:lineRule="auto"/>
              <w:jc w:val="center"/>
              <w:rPr>
                <w:rFonts w:ascii="Times New Roman" w:hAnsi="Times New Roman" w:cs="Times New Roman"/>
                <w:b/>
                <w:bCs/>
                <w:sz w:val="24"/>
                <w:szCs w:val="24"/>
              </w:rPr>
            </w:pPr>
            <w:r w:rsidRPr="00AB1369">
              <w:rPr>
                <w:rFonts w:ascii="Times New Roman" w:hAnsi="Times New Roman" w:cs="Times New Roman"/>
                <w:b/>
                <w:bCs/>
                <w:color w:val="000000"/>
                <w:sz w:val="24"/>
                <w:szCs w:val="24"/>
              </w:rPr>
              <w:lastRenderedPageBreak/>
              <w:t xml:space="preserve">Pakiet biurowy </w:t>
            </w:r>
            <w:r>
              <w:rPr>
                <w:rFonts w:ascii="Times New Roman" w:hAnsi="Times New Roman" w:cs="Times New Roman"/>
                <w:b/>
                <w:bCs/>
                <w:color w:val="000000"/>
                <w:sz w:val="24"/>
                <w:szCs w:val="24"/>
              </w:rPr>
              <w:t>1</w:t>
            </w:r>
            <w:r w:rsidR="00DA743D">
              <w:rPr>
                <w:rFonts w:ascii="Times New Roman" w:hAnsi="Times New Roman" w:cs="Times New Roman"/>
                <w:b/>
                <w:bCs/>
                <w:color w:val="000000"/>
                <w:sz w:val="24"/>
                <w:szCs w:val="24"/>
              </w:rPr>
              <w:t>34</w:t>
            </w:r>
            <w:r w:rsidRPr="00AB1369">
              <w:rPr>
                <w:rFonts w:ascii="Times New Roman" w:hAnsi="Times New Roman" w:cs="Times New Roman"/>
                <w:b/>
                <w:bCs/>
                <w:color w:val="000000"/>
                <w:sz w:val="24"/>
                <w:szCs w:val="24"/>
              </w:rPr>
              <w:t xml:space="preserve"> szt.</w:t>
            </w:r>
            <w:r w:rsidRPr="00AB1369">
              <w:rPr>
                <w:rFonts w:ascii="Times New Roman" w:hAnsi="Times New Roman" w:cs="Times New Roman"/>
                <w:b/>
                <w:bCs/>
                <w:sz w:val="24"/>
                <w:szCs w:val="24"/>
              </w:rPr>
              <w:t xml:space="preserve"> </w:t>
            </w:r>
            <w:r w:rsidRPr="00AB1369">
              <w:rPr>
                <w:rFonts w:ascii="Times New Roman" w:hAnsi="Times New Roman" w:cs="Times New Roman"/>
                <w:b/>
                <w:bCs/>
                <w:color w:val="000000"/>
                <w:sz w:val="24"/>
                <w:szCs w:val="24"/>
              </w:rPr>
              <w:t xml:space="preserve"> - w ofercie wymagane jest podanie nazwy i wersji pakietu biurowego:</w:t>
            </w:r>
          </w:p>
        </w:tc>
        <w:tc>
          <w:tcPr>
            <w:tcW w:w="2800" w:type="dxa"/>
          </w:tcPr>
          <w:p w14:paraId="409663BF" w14:textId="77777777" w:rsidR="00050252" w:rsidRPr="005A7C1A" w:rsidRDefault="00050252" w:rsidP="00050252">
            <w:pPr>
              <w:spacing w:line="276" w:lineRule="auto"/>
              <w:jc w:val="both"/>
              <w:rPr>
                <w:rStyle w:val="Teksttreci2"/>
                <w:rFonts w:eastAsia="Arial Unicode MS"/>
              </w:rPr>
            </w:pPr>
          </w:p>
          <w:p w14:paraId="647D75D8" w14:textId="77777777" w:rsidR="00050252" w:rsidRPr="005A7C1A" w:rsidRDefault="00050252" w:rsidP="00050252">
            <w:pPr>
              <w:spacing w:line="276" w:lineRule="auto"/>
              <w:jc w:val="both"/>
              <w:rPr>
                <w:rStyle w:val="Teksttreci2"/>
                <w:rFonts w:eastAsia="Arial Unicode MS"/>
              </w:rPr>
            </w:pPr>
          </w:p>
        </w:tc>
      </w:tr>
      <w:tr w:rsidR="00050252" w:rsidRPr="005A7C1A" w14:paraId="75F42C28" w14:textId="77777777" w:rsidTr="00997D49">
        <w:trPr>
          <w:jc w:val="center"/>
        </w:trPr>
        <w:tc>
          <w:tcPr>
            <w:tcW w:w="1980" w:type="dxa"/>
            <w:vAlign w:val="center"/>
          </w:tcPr>
          <w:p w14:paraId="04138237" w14:textId="77777777" w:rsidR="00050252" w:rsidRPr="005A7C1A" w:rsidRDefault="00050252" w:rsidP="00050252">
            <w:pPr>
              <w:spacing w:line="276" w:lineRule="auto"/>
              <w:rPr>
                <w:rFonts w:ascii="Times New Roman" w:hAnsi="Times New Roman" w:cs="Times New Roman"/>
                <w:bCs/>
                <w:color w:val="000000"/>
                <w:sz w:val="20"/>
              </w:rPr>
            </w:pPr>
          </w:p>
        </w:tc>
        <w:tc>
          <w:tcPr>
            <w:tcW w:w="9214" w:type="dxa"/>
          </w:tcPr>
          <w:p w14:paraId="7B773BF0" w14:textId="77777777" w:rsidR="00050252" w:rsidRPr="005A7C1A" w:rsidRDefault="00050252" w:rsidP="00050252">
            <w:pPr>
              <w:spacing w:line="276" w:lineRule="auto"/>
              <w:jc w:val="both"/>
              <w:rPr>
                <w:rFonts w:ascii="Times New Roman" w:hAnsi="Times New Roman" w:cs="Times New Roman"/>
                <w:bCs/>
                <w:sz w:val="20"/>
              </w:rPr>
            </w:pPr>
            <w:r w:rsidRPr="005A7C1A">
              <w:rPr>
                <w:rFonts w:ascii="Times New Roman" w:hAnsi="Times New Roman" w:cs="Times New Roman"/>
                <w:bCs/>
                <w:sz w:val="20"/>
              </w:rPr>
              <w:t>Pakiet biurowy spełniający poniższe wymagania:</w:t>
            </w:r>
          </w:p>
          <w:p w14:paraId="28435CBA" w14:textId="77777777" w:rsidR="00050252" w:rsidRPr="005A7C1A" w:rsidRDefault="00050252" w:rsidP="00050252">
            <w:pPr>
              <w:spacing w:line="276" w:lineRule="auto"/>
              <w:jc w:val="both"/>
              <w:rPr>
                <w:rFonts w:ascii="Times New Roman" w:hAnsi="Times New Roman" w:cs="Times New Roman"/>
                <w:bCs/>
                <w:sz w:val="20"/>
              </w:rPr>
            </w:pPr>
          </w:p>
          <w:p w14:paraId="3B490CD5" w14:textId="326FA268" w:rsidR="00050252" w:rsidRPr="005A7C1A" w:rsidRDefault="00050252" w:rsidP="00050252">
            <w:p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Pakiet biurowy </w:t>
            </w:r>
            <w:r w:rsidR="002820D3">
              <w:rPr>
                <w:rFonts w:ascii="Times New Roman" w:hAnsi="Times New Roman" w:cs="Times New Roman"/>
                <w:bCs/>
                <w:sz w:val="20"/>
              </w:rPr>
              <w:t>w</w:t>
            </w:r>
            <w:r w:rsidR="002820D3" w:rsidRPr="002820D3">
              <w:rPr>
                <w:rFonts w:ascii="Times New Roman" w:hAnsi="Times New Roman" w:cs="Times New Roman"/>
                <w:bCs/>
                <w:sz w:val="20"/>
              </w:rPr>
              <w:t xml:space="preserve"> wersji pudełkowej</w:t>
            </w:r>
            <w:r w:rsidR="002820D3">
              <w:rPr>
                <w:bCs/>
                <w:sz w:val="20"/>
              </w:rPr>
              <w:t xml:space="preserve"> </w:t>
            </w:r>
            <w:r w:rsidRPr="005A7C1A">
              <w:rPr>
                <w:rFonts w:ascii="Times New Roman" w:hAnsi="Times New Roman" w:cs="Times New Roman"/>
                <w:bCs/>
                <w:sz w:val="20"/>
              </w:rPr>
              <w:t>(wraz z licencją na czas nieokreślony, kluczem instalacyjnym tego oprogramowania): Microsoft Office 2019 PL lub innego oprogramowania biurowego równoważnego, zawierającego co najmniej: edytor tekstu, arkusz kalkulacyjny, program do tworzenia prezentacji multimedialnych, program do obsługi poczty elektronicznej oraz kalendarza,  które charakteryzuje się następującymi cechami:</w:t>
            </w:r>
          </w:p>
          <w:p w14:paraId="7C7E293B"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współpracy z oprogramowaniem wykorzystywanym przez Zamawiającego m. in. Symfonia firmy Sage, Small Business, Płatnik.</w:t>
            </w:r>
          </w:p>
          <w:p w14:paraId="0F00C52E"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Całkowicie  zlokalizowany w języku polskim  interfejs, system komunikatów i podręcznej  kontekstowej  pomocy technicznej (w tym także on-line) w pakiecie.</w:t>
            </w:r>
          </w:p>
          <w:p w14:paraId="2B993C38"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lastRenderedPageBreak/>
              <w:t xml:space="preserve">Możliwość automatycznej instalacji komponentów (przy użyciu instalatora systemowego). </w:t>
            </w:r>
          </w:p>
          <w:p w14:paraId="30A80743"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zdalnej instalacji komponentów.</w:t>
            </w:r>
          </w:p>
          <w:p w14:paraId="392B63CA"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Możliwość prowadzenia dyskusji oraz subskrypcji dokumentów w sieci z automatycznym powiadomieniem o zmianach w dokumentach, oraz publikowanie dokumentów wprost </w:t>
            </w:r>
            <w:r w:rsidRPr="005A7C1A">
              <w:rPr>
                <w:rFonts w:ascii="Times New Roman" w:hAnsi="Times New Roman" w:cs="Times New Roman"/>
                <w:bCs/>
                <w:sz w:val="20"/>
              </w:rPr>
              <w:br/>
              <w:t>z komponentów pakietu np. arkusza kalkulacyjnego.</w:t>
            </w:r>
          </w:p>
          <w:p w14:paraId="50A01D0A"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W systemach pocztowych - możliwość delegacji  uprawnień  do otwierania, drukowania, modyfikowania i czytania załączanych dokumentów i informacji.</w:t>
            </w:r>
          </w:p>
          <w:p w14:paraId="2986EE9D"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blokowania niebezpiecznej lub niechcianej poczty.</w:t>
            </w:r>
          </w:p>
          <w:p w14:paraId="387CB8AE"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Automatyczne przesyłanie poczty na podstawie reguł, automatyczne odpowiedzi, potwierdzanie dostarczenia do skrzynki adresata oraz potwierdzanie otwarcia poczty u adresata.</w:t>
            </w:r>
          </w:p>
          <w:p w14:paraId="23C5B52B"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Współpraca  z  systemem  MS  Exchange, w tym odbiór  poczty,  możliwość  udostępniania kalendarza dla innych użytkowników.</w:t>
            </w:r>
          </w:p>
          <w:p w14:paraId="72C3F0CF"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Wsparcie dla formatu .xml w podstawowych aplikacjach.</w:t>
            </w:r>
          </w:p>
          <w:p w14:paraId="61FA2C42"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nadawania uprawnień do  modyfikacji i formatowania dokumentów lub ich fragmentów.</w:t>
            </w:r>
          </w:p>
          <w:p w14:paraId="5580D1F1"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Automatyczne wyróżnianie i aktywowanie hyperlinków w dokumentach podczas edycji i odczytu.</w:t>
            </w:r>
          </w:p>
          <w:p w14:paraId="4A02EEF4"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automatycznego odświeżania danych pochodzących z  Internetu w arkuszach kalkulacyjnych.</w:t>
            </w:r>
          </w:p>
          <w:p w14:paraId="6D95EFC3"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dodawania do dokumentów i arkuszy kalkulacyjnych podpisów cyfrowych, pozwalających na stwierdzenie czy dany dokument/arkusz pochodzi z bezpiecznego źródła i nie został w żaden sposób zmieniony.</w:t>
            </w:r>
          </w:p>
          <w:p w14:paraId="2C1C05F9"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zaszyfrowania danych w dokumentach  i arkuszach  kalkulacyjnych zgodnie ze standardem cryptoapi.</w:t>
            </w:r>
          </w:p>
          <w:p w14:paraId="4A1DFE4B"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automatycznego odzyskiwania dokumentów i arkuszy kalkulacyjnych w wypadku odcięcia dopływu prądu.</w:t>
            </w:r>
          </w:p>
          <w:p w14:paraId="7BB15F1B"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Prawidłowe odczytywanie i zapisywanie danych w dokumentach w formatach: .doc, .docx, xls, .xlsx, .ppt, .pptx, .pps, .ppsx, w tym obsługa formatowania, wykonywanie i edycję makr oraz kodu zapisanego w języku VisualBasic for application w plikach .xls, xlsx, formuł, formularzy w plikach wytworzonych w MS Office 2003, MS Office 2007, MS Office 2010  bez utraty danych oraz bez konieczności reformatowania dokumentów.</w:t>
            </w:r>
          </w:p>
          <w:p w14:paraId="5E9A832C"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Prawidłowe otwieranie i zapisywanie plików o formatach doc, docx, .xls, xlsx, .ppt, pptx. .pps, .ppsx bez utraty parametrów i cech użytkowych, zachowane wszelkie formatowanie, umiejscowienie tekstów, liczb, obrazków, wykresów, odstępy między tymi obiektami i kolorów, działające makra.</w:t>
            </w:r>
          </w:p>
          <w:p w14:paraId="68A70C45"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lastRenderedPageBreak/>
              <w:t>Prawidłowa współpraca zapis, odczyt z plikami danych programów pocztowych w formacie .pst oraz prawidłowy import z formatu .dbx.</w:t>
            </w:r>
          </w:p>
          <w:p w14:paraId="6B8E925F"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Wszystkie komponenty oferowanego pakietu biurowego (edytor, arkusz, klient poczty, kalendarz oraz program do prezentacji) muszą być integralną częścią tego samego pakietu, współpracować ze sobą (osadzanie i wymiana danych), posiadać jednolity interfejs oraz ten sam jednolity sposób obsługi.</w:t>
            </w:r>
          </w:p>
          <w:p w14:paraId="57924883"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Poprawna praca w systemach operacyjnych, w które może być wyposażony zamawiany zestaw, tj. 64 bitowych z rodziny Windows 7, Windows 8, Windows 8.1 lub równoważny.</w:t>
            </w:r>
          </w:p>
          <w:p w14:paraId="21F4A920"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W przypadku zaoferowanego oprogramowania równoważnego należy podać dokładną nazwę i wersję oferowanego produktu.</w:t>
            </w:r>
          </w:p>
          <w:p w14:paraId="4208FACE"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Zamawiający nie dopuszcza zaoferowania pakietów biurowych, programów i planów licencyjnych opartych o rozwiązania chmury oraz rozwiązań wymagających stałych opłat w okresie używania zakupionego produktu. </w:t>
            </w:r>
          </w:p>
        </w:tc>
        <w:tc>
          <w:tcPr>
            <w:tcW w:w="2800" w:type="dxa"/>
          </w:tcPr>
          <w:p w14:paraId="6D8A83EE" w14:textId="77777777" w:rsidR="00050252" w:rsidRPr="005A7C1A" w:rsidRDefault="00050252" w:rsidP="00050252">
            <w:pPr>
              <w:spacing w:line="276" w:lineRule="auto"/>
              <w:jc w:val="both"/>
              <w:rPr>
                <w:rStyle w:val="Teksttreci2"/>
                <w:rFonts w:eastAsia="Arial Unicode MS"/>
              </w:rPr>
            </w:pPr>
          </w:p>
        </w:tc>
      </w:tr>
      <w:tr w:rsidR="00050252" w:rsidRPr="005A7C1A" w14:paraId="70329FD1" w14:textId="77777777" w:rsidTr="0050764A">
        <w:trPr>
          <w:trHeight w:val="642"/>
          <w:jc w:val="center"/>
        </w:trPr>
        <w:tc>
          <w:tcPr>
            <w:tcW w:w="13994" w:type="dxa"/>
            <w:gridSpan w:val="3"/>
            <w:vAlign w:val="center"/>
          </w:tcPr>
          <w:p w14:paraId="59C4DBD7" w14:textId="0FF039FB" w:rsidR="00050252" w:rsidRPr="005A7C1A" w:rsidRDefault="00050252" w:rsidP="00050252">
            <w:pPr>
              <w:spacing w:line="276" w:lineRule="auto"/>
              <w:jc w:val="center"/>
              <w:rPr>
                <w:rFonts w:ascii="Times New Roman" w:hAnsi="Times New Roman" w:cs="Times New Roman"/>
                <w:b/>
                <w:bCs/>
                <w:i/>
                <w:iCs/>
                <w:color w:val="000000"/>
                <w:sz w:val="28"/>
                <w:szCs w:val="28"/>
              </w:rPr>
            </w:pPr>
            <w:r w:rsidRPr="005A7C1A">
              <w:rPr>
                <w:rFonts w:ascii="Times New Roman" w:hAnsi="Times New Roman" w:cs="Times New Roman"/>
                <w:b/>
                <w:bCs/>
                <w:i/>
                <w:iCs/>
                <w:color w:val="000000"/>
                <w:sz w:val="28"/>
                <w:szCs w:val="28"/>
              </w:rPr>
              <w:lastRenderedPageBreak/>
              <w:t>Część E</w:t>
            </w:r>
          </w:p>
        </w:tc>
      </w:tr>
      <w:tr w:rsidR="00050252" w:rsidRPr="005A7C1A" w14:paraId="26D56099" w14:textId="77777777" w:rsidTr="00997D49">
        <w:trPr>
          <w:jc w:val="center"/>
        </w:trPr>
        <w:tc>
          <w:tcPr>
            <w:tcW w:w="11194" w:type="dxa"/>
            <w:gridSpan w:val="2"/>
            <w:vAlign w:val="center"/>
          </w:tcPr>
          <w:p w14:paraId="4A3B3E75" w14:textId="2FFBEAB1" w:rsidR="00050252" w:rsidRPr="003A441F" w:rsidRDefault="00050252" w:rsidP="00050252">
            <w:pPr>
              <w:spacing w:line="276" w:lineRule="auto"/>
              <w:jc w:val="center"/>
              <w:rPr>
                <w:rStyle w:val="Teksttreci2"/>
                <w:rFonts w:eastAsia="Arial Unicode MS"/>
                <w:b/>
                <w:sz w:val="24"/>
                <w:szCs w:val="24"/>
              </w:rPr>
            </w:pPr>
            <w:r w:rsidRPr="003A441F">
              <w:rPr>
                <w:rStyle w:val="Teksttreci2"/>
                <w:rFonts w:eastAsiaTheme="minorHAnsi"/>
                <w:b/>
                <w:sz w:val="24"/>
                <w:szCs w:val="24"/>
                <w:lang w:bidi="en-US"/>
              </w:rPr>
              <w:t xml:space="preserve">Monitor </w:t>
            </w:r>
            <w:r>
              <w:rPr>
                <w:rStyle w:val="Teksttreci2"/>
                <w:rFonts w:eastAsiaTheme="minorHAnsi"/>
                <w:b/>
                <w:sz w:val="24"/>
                <w:szCs w:val="24"/>
                <w:lang w:bidi="en-US"/>
              </w:rPr>
              <w:t>1</w:t>
            </w:r>
            <w:r w:rsidR="00DA743D">
              <w:rPr>
                <w:rStyle w:val="Teksttreci2"/>
                <w:rFonts w:eastAsiaTheme="minorHAnsi"/>
                <w:b/>
                <w:sz w:val="24"/>
                <w:szCs w:val="24"/>
                <w:lang w:bidi="en-US"/>
              </w:rPr>
              <w:t>34</w:t>
            </w:r>
            <w:bookmarkStart w:id="4" w:name="_GoBack"/>
            <w:bookmarkEnd w:id="4"/>
            <w:r w:rsidRPr="003A441F">
              <w:rPr>
                <w:rStyle w:val="Teksttreci2"/>
                <w:rFonts w:eastAsiaTheme="minorHAnsi"/>
                <w:b/>
                <w:sz w:val="24"/>
                <w:szCs w:val="24"/>
                <w:lang w:bidi="en-US"/>
              </w:rPr>
              <w:t xml:space="preserve"> szt. - w</w:t>
            </w:r>
            <w:r w:rsidRPr="003A441F">
              <w:rPr>
                <w:rFonts w:ascii="Times New Roman" w:hAnsi="Times New Roman" w:cs="Times New Roman"/>
                <w:b/>
                <w:color w:val="000000"/>
                <w:sz w:val="24"/>
                <w:szCs w:val="24"/>
              </w:rPr>
              <w:t xml:space="preserve"> ofercie wymagane jest podanie modelu, symbolu oraz producenta.</w:t>
            </w:r>
          </w:p>
        </w:tc>
        <w:tc>
          <w:tcPr>
            <w:tcW w:w="2800" w:type="dxa"/>
            <w:vAlign w:val="center"/>
          </w:tcPr>
          <w:p w14:paraId="612A1786" w14:textId="3B3A64D6" w:rsidR="00050252" w:rsidRPr="005A7C1A" w:rsidRDefault="00050252" w:rsidP="00050252">
            <w:pPr>
              <w:spacing w:line="276" w:lineRule="auto"/>
              <w:jc w:val="center"/>
              <w:rPr>
                <w:rStyle w:val="Teksttreci2"/>
                <w:rFonts w:eastAsia="Arial Unicode MS"/>
                <w:b/>
              </w:rPr>
            </w:pPr>
          </w:p>
        </w:tc>
      </w:tr>
      <w:tr w:rsidR="00050252" w:rsidRPr="005A7C1A" w14:paraId="5BD24999" w14:textId="77777777" w:rsidTr="00997D49">
        <w:trPr>
          <w:jc w:val="center"/>
        </w:trPr>
        <w:tc>
          <w:tcPr>
            <w:tcW w:w="13994" w:type="dxa"/>
            <w:gridSpan w:val="3"/>
            <w:vAlign w:val="center"/>
          </w:tcPr>
          <w:p w14:paraId="75FBE6CD" w14:textId="4ADEF0D8" w:rsidR="00050252" w:rsidRPr="003A441F" w:rsidRDefault="00050252" w:rsidP="00050252">
            <w:pPr>
              <w:spacing w:line="276" w:lineRule="auto"/>
              <w:jc w:val="center"/>
              <w:rPr>
                <w:rStyle w:val="Teksttreci2"/>
                <w:rFonts w:eastAsiaTheme="minorHAnsi"/>
                <w:b/>
                <w:sz w:val="24"/>
                <w:szCs w:val="24"/>
                <w:lang w:bidi="en-US"/>
              </w:rPr>
            </w:pPr>
            <w:r w:rsidRPr="003A441F">
              <w:rPr>
                <w:rStyle w:val="Teksttreci2"/>
                <w:rFonts w:eastAsia="Arial Unicode MS"/>
                <w:b/>
                <w:sz w:val="24"/>
                <w:szCs w:val="24"/>
              </w:rPr>
              <w:t>Wymagania minimalne</w:t>
            </w:r>
          </w:p>
        </w:tc>
      </w:tr>
      <w:tr w:rsidR="00050252" w:rsidRPr="005A7C1A" w14:paraId="1EA90CBC" w14:textId="77777777" w:rsidTr="00997D49">
        <w:trPr>
          <w:jc w:val="center"/>
        </w:trPr>
        <w:tc>
          <w:tcPr>
            <w:tcW w:w="1980" w:type="dxa"/>
            <w:vAlign w:val="center"/>
          </w:tcPr>
          <w:p w14:paraId="2D5E47A1"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Format ekranu monitora</w:t>
            </w:r>
          </w:p>
        </w:tc>
        <w:tc>
          <w:tcPr>
            <w:tcW w:w="9214" w:type="dxa"/>
            <w:vAlign w:val="center"/>
          </w:tcPr>
          <w:p w14:paraId="14EEA530" w14:textId="1789A932"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Panoramiczny</w:t>
            </w:r>
          </w:p>
        </w:tc>
        <w:tc>
          <w:tcPr>
            <w:tcW w:w="2800" w:type="dxa"/>
          </w:tcPr>
          <w:p w14:paraId="2243D0AC"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6A568B2F" w14:textId="77777777" w:rsidTr="00997D49">
        <w:trPr>
          <w:jc w:val="center"/>
        </w:trPr>
        <w:tc>
          <w:tcPr>
            <w:tcW w:w="1980" w:type="dxa"/>
            <w:vAlign w:val="center"/>
          </w:tcPr>
          <w:p w14:paraId="565A4F41"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Przekątna ekranu</w:t>
            </w:r>
          </w:p>
        </w:tc>
        <w:tc>
          <w:tcPr>
            <w:tcW w:w="9214" w:type="dxa"/>
            <w:vAlign w:val="center"/>
          </w:tcPr>
          <w:p w14:paraId="619F4AFA"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21,5”</w:t>
            </w:r>
          </w:p>
        </w:tc>
        <w:tc>
          <w:tcPr>
            <w:tcW w:w="2800" w:type="dxa"/>
          </w:tcPr>
          <w:p w14:paraId="370C34E8"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1CB4CEA9" w14:textId="77777777" w:rsidTr="00997D49">
        <w:trPr>
          <w:jc w:val="center"/>
        </w:trPr>
        <w:tc>
          <w:tcPr>
            <w:tcW w:w="1980" w:type="dxa"/>
            <w:vAlign w:val="center"/>
          </w:tcPr>
          <w:p w14:paraId="1526814A"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Wielkość plamki</w:t>
            </w:r>
          </w:p>
        </w:tc>
        <w:tc>
          <w:tcPr>
            <w:tcW w:w="9214" w:type="dxa"/>
            <w:vAlign w:val="center"/>
          </w:tcPr>
          <w:p w14:paraId="013AA6FD"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0,248 mm</w:t>
            </w:r>
          </w:p>
        </w:tc>
        <w:tc>
          <w:tcPr>
            <w:tcW w:w="2800" w:type="dxa"/>
          </w:tcPr>
          <w:p w14:paraId="4224E6BE"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46884E7B" w14:textId="77777777" w:rsidTr="00997D49">
        <w:trPr>
          <w:jc w:val="center"/>
        </w:trPr>
        <w:tc>
          <w:tcPr>
            <w:tcW w:w="1980" w:type="dxa"/>
            <w:vAlign w:val="center"/>
          </w:tcPr>
          <w:p w14:paraId="5F68DAD8"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Typ panelu LCD</w:t>
            </w:r>
          </w:p>
        </w:tc>
        <w:tc>
          <w:tcPr>
            <w:tcW w:w="9214" w:type="dxa"/>
            <w:vAlign w:val="center"/>
          </w:tcPr>
          <w:p w14:paraId="54A08C2D"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TFT IPS</w:t>
            </w:r>
          </w:p>
        </w:tc>
        <w:tc>
          <w:tcPr>
            <w:tcW w:w="2800" w:type="dxa"/>
          </w:tcPr>
          <w:p w14:paraId="2E2E6FEB"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458EBFA5" w14:textId="77777777" w:rsidTr="00997D49">
        <w:trPr>
          <w:jc w:val="center"/>
        </w:trPr>
        <w:tc>
          <w:tcPr>
            <w:tcW w:w="1980" w:type="dxa"/>
            <w:vAlign w:val="center"/>
          </w:tcPr>
          <w:p w14:paraId="7637A2CA"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Technologia podświetlenia</w:t>
            </w:r>
          </w:p>
        </w:tc>
        <w:tc>
          <w:tcPr>
            <w:tcW w:w="9214" w:type="dxa"/>
            <w:vAlign w:val="center"/>
          </w:tcPr>
          <w:p w14:paraId="4F6D24FB" w14:textId="4C213AC4"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LED</w:t>
            </w:r>
          </w:p>
        </w:tc>
        <w:tc>
          <w:tcPr>
            <w:tcW w:w="2800" w:type="dxa"/>
          </w:tcPr>
          <w:p w14:paraId="293085EE"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6E4F4BEB" w14:textId="77777777" w:rsidTr="00997D49">
        <w:trPr>
          <w:jc w:val="center"/>
        </w:trPr>
        <w:tc>
          <w:tcPr>
            <w:tcW w:w="1980" w:type="dxa"/>
            <w:vAlign w:val="center"/>
          </w:tcPr>
          <w:p w14:paraId="105B0206"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Zalecana rozdzielczość obrazu</w:t>
            </w:r>
          </w:p>
        </w:tc>
        <w:tc>
          <w:tcPr>
            <w:tcW w:w="9214" w:type="dxa"/>
            <w:vAlign w:val="center"/>
          </w:tcPr>
          <w:p w14:paraId="0E6954EF"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lang w:val="en-US" w:bidi="en-US"/>
              </w:rPr>
              <w:t>1920x1080 pikseli</w:t>
            </w:r>
          </w:p>
        </w:tc>
        <w:tc>
          <w:tcPr>
            <w:tcW w:w="2800" w:type="dxa"/>
          </w:tcPr>
          <w:p w14:paraId="79EC0380"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1F9F6072" w14:textId="77777777" w:rsidTr="00997D49">
        <w:trPr>
          <w:jc w:val="center"/>
        </w:trPr>
        <w:tc>
          <w:tcPr>
            <w:tcW w:w="1980" w:type="dxa"/>
            <w:vAlign w:val="center"/>
          </w:tcPr>
          <w:p w14:paraId="7320717A"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Częstotliwość odświeżania</w:t>
            </w:r>
          </w:p>
        </w:tc>
        <w:tc>
          <w:tcPr>
            <w:tcW w:w="9214" w:type="dxa"/>
            <w:vAlign w:val="center"/>
          </w:tcPr>
          <w:p w14:paraId="3EAE3FF2"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60Hz (przy zalecanej rozdzielczości)</w:t>
            </w:r>
          </w:p>
        </w:tc>
        <w:tc>
          <w:tcPr>
            <w:tcW w:w="2800" w:type="dxa"/>
          </w:tcPr>
          <w:p w14:paraId="3DD7ECAC"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780258C1" w14:textId="77777777" w:rsidTr="00997D49">
        <w:trPr>
          <w:jc w:val="center"/>
        </w:trPr>
        <w:tc>
          <w:tcPr>
            <w:tcW w:w="1980" w:type="dxa"/>
            <w:vAlign w:val="center"/>
          </w:tcPr>
          <w:p w14:paraId="4043C6B6"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Czas reakcji matrycy</w:t>
            </w:r>
          </w:p>
        </w:tc>
        <w:tc>
          <w:tcPr>
            <w:tcW w:w="9214" w:type="dxa"/>
            <w:vAlign w:val="center"/>
          </w:tcPr>
          <w:p w14:paraId="032B1108"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5 ms</w:t>
            </w:r>
          </w:p>
        </w:tc>
        <w:tc>
          <w:tcPr>
            <w:tcW w:w="2800" w:type="dxa"/>
          </w:tcPr>
          <w:p w14:paraId="26391C60"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1D7E69C1" w14:textId="77777777" w:rsidTr="00997D49">
        <w:trPr>
          <w:jc w:val="center"/>
        </w:trPr>
        <w:tc>
          <w:tcPr>
            <w:tcW w:w="1980" w:type="dxa"/>
            <w:vAlign w:val="center"/>
          </w:tcPr>
          <w:p w14:paraId="0D13D8B5"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Jasność</w:t>
            </w:r>
          </w:p>
        </w:tc>
        <w:tc>
          <w:tcPr>
            <w:tcW w:w="9214" w:type="dxa"/>
            <w:vAlign w:val="center"/>
          </w:tcPr>
          <w:p w14:paraId="4D6D3D25"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250 cd/m2</w:t>
            </w:r>
          </w:p>
        </w:tc>
        <w:tc>
          <w:tcPr>
            <w:tcW w:w="2800" w:type="dxa"/>
          </w:tcPr>
          <w:p w14:paraId="72CF806A"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4255843F" w14:textId="77777777" w:rsidTr="00997D49">
        <w:trPr>
          <w:jc w:val="center"/>
        </w:trPr>
        <w:tc>
          <w:tcPr>
            <w:tcW w:w="1980" w:type="dxa"/>
            <w:vAlign w:val="center"/>
          </w:tcPr>
          <w:p w14:paraId="15ABE5B6"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Kontrast</w:t>
            </w:r>
          </w:p>
        </w:tc>
        <w:tc>
          <w:tcPr>
            <w:tcW w:w="9214" w:type="dxa"/>
            <w:vAlign w:val="center"/>
          </w:tcPr>
          <w:p w14:paraId="7E982D5D"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1000:1</w:t>
            </w:r>
          </w:p>
        </w:tc>
        <w:tc>
          <w:tcPr>
            <w:tcW w:w="2800" w:type="dxa"/>
          </w:tcPr>
          <w:p w14:paraId="2F11361B"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6E86AE13" w14:textId="77777777" w:rsidTr="00997D49">
        <w:trPr>
          <w:jc w:val="center"/>
        </w:trPr>
        <w:tc>
          <w:tcPr>
            <w:tcW w:w="1980" w:type="dxa"/>
            <w:vAlign w:val="center"/>
          </w:tcPr>
          <w:p w14:paraId="65BF47F1"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Kąty widzenia:</w:t>
            </w:r>
          </w:p>
          <w:p w14:paraId="7637C755" w14:textId="77777777" w:rsidR="00050252" w:rsidRPr="005A7C1A" w:rsidRDefault="00050252" w:rsidP="00050252">
            <w:pPr>
              <w:pStyle w:val="Akapitzlist"/>
              <w:numPr>
                <w:ilvl w:val="0"/>
                <w:numId w:val="16"/>
              </w:numPr>
              <w:spacing w:line="276" w:lineRule="auto"/>
              <w:rPr>
                <w:rStyle w:val="Teksttreci2"/>
                <w:rFonts w:eastAsiaTheme="minorHAnsi"/>
              </w:rPr>
            </w:pPr>
            <w:r w:rsidRPr="005A7C1A">
              <w:rPr>
                <w:rStyle w:val="Teksttreci2"/>
                <w:rFonts w:eastAsiaTheme="minorHAnsi"/>
              </w:rPr>
              <w:t>Poziomy:</w:t>
            </w:r>
          </w:p>
          <w:p w14:paraId="54E6FF77" w14:textId="77777777" w:rsidR="00050252" w:rsidRPr="005A7C1A" w:rsidRDefault="00050252" w:rsidP="00050252">
            <w:pPr>
              <w:pStyle w:val="Akapitzlist"/>
              <w:numPr>
                <w:ilvl w:val="0"/>
                <w:numId w:val="16"/>
              </w:numPr>
              <w:spacing w:line="276" w:lineRule="auto"/>
              <w:rPr>
                <w:rStyle w:val="Teksttreci2"/>
                <w:rFonts w:eastAsiaTheme="minorHAnsi"/>
              </w:rPr>
            </w:pPr>
            <w:r w:rsidRPr="005A7C1A">
              <w:rPr>
                <w:rStyle w:val="Teksttreci2"/>
                <w:rFonts w:eastAsiaTheme="minorHAnsi"/>
              </w:rPr>
              <w:lastRenderedPageBreak/>
              <w:t>Pionowy:</w:t>
            </w:r>
          </w:p>
        </w:tc>
        <w:tc>
          <w:tcPr>
            <w:tcW w:w="9214" w:type="dxa"/>
            <w:vAlign w:val="center"/>
          </w:tcPr>
          <w:p w14:paraId="3CE34E2C" w14:textId="77777777" w:rsidR="00050252" w:rsidRPr="005A7C1A" w:rsidRDefault="00050252" w:rsidP="00050252">
            <w:pPr>
              <w:spacing w:line="276" w:lineRule="auto"/>
              <w:jc w:val="both"/>
              <w:rPr>
                <w:rStyle w:val="Teksttreci2"/>
                <w:rFonts w:eastAsiaTheme="minorHAnsi"/>
                <w:color w:val="auto"/>
              </w:rPr>
            </w:pPr>
          </w:p>
          <w:p w14:paraId="773AD4EF"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178 stopni</w:t>
            </w:r>
          </w:p>
          <w:p w14:paraId="2707C4B2"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lastRenderedPageBreak/>
              <w:t>178 stopni</w:t>
            </w:r>
          </w:p>
        </w:tc>
        <w:tc>
          <w:tcPr>
            <w:tcW w:w="2800" w:type="dxa"/>
          </w:tcPr>
          <w:p w14:paraId="70119B7B"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0050910F" w14:textId="77777777" w:rsidTr="00997D49">
        <w:trPr>
          <w:jc w:val="center"/>
        </w:trPr>
        <w:tc>
          <w:tcPr>
            <w:tcW w:w="1980" w:type="dxa"/>
            <w:vAlign w:val="center"/>
          </w:tcPr>
          <w:p w14:paraId="3FD0FA6D"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Liczba wyświetlanych kolorów</w:t>
            </w:r>
          </w:p>
        </w:tc>
        <w:tc>
          <w:tcPr>
            <w:tcW w:w="9214" w:type="dxa"/>
            <w:vAlign w:val="center"/>
          </w:tcPr>
          <w:p w14:paraId="4F23F440"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16,7 mln</w:t>
            </w:r>
          </w:p>
        </w:tc>
        <w:tc>
          <w:tcPr>
            <w:tcW w:w="2800" w:type="dxa"/>
          </w:tcPr>
          <w:p w14:paraId="315E0E1F"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5E345660" w14:textId="77777777" w:rsidTr="00997D49">
        <w:trPr>
          <w:jc w:val="center"/>
        </w:trPr>
        <w:tc>
          <w:tcPr>
            <w:tcW w:w="1980" w:type="dxa"/>
            <w:vAlign w:val="center"/>
          </w:tcPr>
          <w:p w14:paraId="2DD99F1A"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Interfejsy</w:t>
            </w:r>
          </w:p>
        </w:tc>
        <w:tc>
          <w:tcPr>
            <w:tcW w:w="9214" w:type="dxa"/>
            <w:vAlign w:val="center"/>
          </w:tcPr>
          <w:p w14:paraId="10B97A32" w14:textId="77777777" w:rsidR="00050252" w:rsidRPr="005A7C1A" w:rsidRDefault="00050252" w:rsidP="00050252">
            <w:pPr>
              <w:spacing w:line="276" w:lineRule="auto"/>
              <w:jc w:val="both"/>
              <w:rPr>
                <w:rStyle w:val="Teksttreci2"/>
                <w:rFonts w:eastAsiaTheme="minorHAnsi"/>
              </w:rPr>
            </w:pPr>
            <w:r w:rsidRPr="005A7C1A">
              <w:rPr>
                <w:rStyle w:val="Teksttreci2"/>
                <w:rFonts w:eastAsiaTheme="minorHAnsi"/>
              </w:rPr>
              <w:t>1 x VGA</w:t>
            </w:r>
          </w:p>
          <w:p w14:paraId="3691988C" w14:textId="77777777" w:rsidR="00050252" w:rsidRPr="005A7C1A" w:rsidRDefault="00050252" w:rsidP="00050252">
            <w:pPr>
              <w:spacing w:line="276" w:lineRule="auto"/>
              <w:jc w:val="both"/>
              <w:rPr>
                <w:rStyle w:val="Teksttreci2"/>
                <w:rFonts w:eastAsiaTheme="minorHAnsi"/>
              </w:rPr>
            </w:pPr>
            <w:r w:rsidRPr="005A7C1A">
              <w:rPr>
                <w:rStyle w:val="Teksttreci2"/>
                <w:rFonts w:eastAsiaTheme="minorHAnsi"/>
              </w:rPr>
              <w:t>1 x HDMI</w:t>
            </w:r>
            <w:r w:rsidRPr="005A7C1A">
              <w:rPr>
                <w:rFonts w:ascii="Times New Roman" w:hAnsi="Times New Roman" w:cs="Times New Roman"/>
                <w:sz w:val="20"/>
                <w:szCs w:val="20"/>
                <w:lang w:val="en-US"/>
              </w:rPr>
              <w:t>/Display Port</w:t>
            </w:r>
          </w:p>
          <w:p w14:paraId="0A95F82C" w14:textId="77777777" w:rsidR="00050252" w:rsidRPr="005A7C1A" w:rsidRDefault="00050252" w:rsidP="00050252">
            <w:pPr>
              <w:spacing w:line="276" w:lineRule="auto"/>
              <w:jc w:val="both"/>
              <w:rPr>
                <w:rStyle w:val="Teksttreci2"/>
                <w:rFonts w:eastAsiaTheme="minorHAnsi"/>
              </w:rPr>
            </w:pPr>
            <w:r w:rsidRPr="005A7C1A">
              <w:rPr>
                <w:rStyle w:val="Teksttreci2"/>
                <w:rFonts w:eastAsiaTheme="minorHAnsi"/>
              </w:rPr>
              <w:t>3 x USB, w tym min. 2 x USB 3.0</w:t>
            </w:r>
          </w:p>
        </w:tc>
        <w:tc>
          <w:tcPr>
            <w:tcW w:w="2800" w:type="dxa"/>
          </w:tcPr>
          <w:p w14:paraId="365E6423" w14:textId="77777777" w:rsidR="00050252" w:rsidRPr="005A7C1A" w:rsidRDefault="00050252" w:rsidP="00050252">
            <w:pPr>
              <w:spacing w:line="276" w:lineRule="auto"/>
              <w:jc w:val="both"/>
              <w:rPr>
                <w:rStyle w:val="Teksttreci2"/>
                <w:rFonts w:eastAsiaTheme="minorHAnsi"/>
              </w:rPr>
            </w:pPr>
          </w:p>
        </w:tc>
      </w:tr>
      <w:tr w:rsidR="00050252" w:rsidRPr="005A7C1A" w14:paraId="1F950B68" w14:textId="77777777" w:rsidTr="00997D49">
        <w:trPr>
          <w:jc w:val="center"/>
        </w:trPr>
        <w:tc>
          <w:tcPr>
            <w:tcW w:w="1980" w:type="dxa"/>
            <w:vAlign w:val="center"/>
          </w:tcPr>
          <w:p w14:paraId="18E27B8A" w14:textId="77777777" w:rsidR="00050252" w:rsidRPr="005A7C1A" w:rsidRDefault="00050252" w:rsidP="00050252">
            <w:pPr>
              <w:spacing w:line="276" w:lineRule="auto"/>
              <w:rPr>
                <w:rFonts w:ascii="Times New Roman" w:hAnsi="Times New Roman" w:cs="Times New Roman"/>
                <w:sz w:val="20"/>
                <w:szCs w:val="20"/>
              </w:rPr>
            </w:pPr>
            <w:r w:rsidRPr="005A7C1A">
              <w:rPr>
                <w:rStyle w:val="Teksttreci2"/>
                <w:rFonts w:eastAsiaTheme="minorHAnsi"/>
              </w:rPr>
              <w:t>Podstawa</w:t>
            </w:r>
          </w:p>
        </w:tc>
        <w:tc>
          <w:tcPr>
            <w:tcW w:w="9214" w:type="dxa"/>
            <w:vAlign w:val="center"/>
          </w:tcPr>
          <w:p w14:paraId="43AA2EBB"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Regulowana wysokość, regulowany kąt pochylenia, regulacja kąta obrotu</w:t>
            </w:r>
          </w:p>
        </w:tc>
        <w:tc>
          <w:tcPr>
            <w:tcW w:w="2800" w:type="dxa"/>
          </w:tcPr>
          <w:p w14:paraId="72CF8E5A" w14:textId="77777777" w:rsidR="00050252" w:rsidRPr="005A7C1A" w:rsidRDefault="00050252" w:rsidP="00050252">
            <w:pPr>
              <w:spacing w:line="276" w:lineRule="auto"/>
              <w:jc w:val="both"/>
              <w:rPr>
                <w:rStyle w:val="Teksttreci2"/>
                <w:rFonts w:eastAsiaTheme="minorHAnsi"/>
              </w:rPr>
            </w:pPr>
          </w:p>
        </w:tc>
      </w:tr>
      <w:tr w:rsidR="00A5325E" w:rsidRPr="005A7C1A" w14:paraId="1AB5F2A7" w14:textId="77777777" w:rsidTr="00997D49">
        <w:trPr>
          <w:jc w:val="center"/>
        </w:trPr>
        <w:tc>
          <w:tcPr>
            <w:tcW w:w="1980" w:type="dxa"/>
            <w:vAlign w:val="center"/>
          </w:tcPr>
          <w:p w14:paraId="55B38D98" w14:textId="76D8A4E9" w:rsidR="00A5325E" w:rsidRPr="005A7C1A" w:rsidRDefault="00A5325E" w:rsidP="00050252">
            <w:pPr>
              <w:spacing w:line="276" w:lineRule="auto"/>
              <w:rPr>
                <w:rStyle w:val="Teksttreci2"/>
                <w:rFonts w:eastAsiaTheme="minorHAnsi"/>
              </w:rPr>
            </w:pPr>
            <w:r>
              <w:rPr>
                <w:rStyle w:val="Teksttreci2"/>
                <w:rFonts w:eastAsiaTheme="minorHAnsi"/>
              </w:rPr>
              <w:t>Dodatkowe wyposażenie</w:t>
            </w:r>
          </w:p>
        </w:tc>
        <w:tc>
          <w:tcPr>
            <w:tcW w:w="9214" w:type="dxa"/>
            <w:vAlign w:val="center"/>
          </w:tcPr>
          <w:p w14:paraId="644BF627" w14:textId="706B170C" w:rsidR="00A5325E" w:rsidRPr="005A7C1A" w:rsidRDefault="00A5325E" w:rsidP="00050252">
            <w:pPr>
              <w:spacing w:line="276" w:lineRule="auto"/>
              <w:jc w:val="both"/>
              <w:rPr>
                <w:rStyle w:val="Teksttreci2"/>
                <w:rFonts w:eastAsiaTheme="minorHAnsi"/>
              </w:rPr>
            </w:pPr>
            <w:r>
              <w:rPr>
                <w:rStyle w:val="Teksttreci2"/>
                <w:rFonts w:eastAsiaTheme="minorHAnsi"/>
              </w:rPr>
              <w:t>Do każdego monitora wykonawca dostarczy kabel VGA o długości minimum 1</w:t>
            </w:r>
            <w:r w:rsidR="00202FE2">
              <w:rPr>
                <w:rStyle w:val="Teksttreci2"/>
                <w:rFonts w:eastAsiaTheme="minorHAnsi"/>
              </w:rPr>
              <w:t>,5</w:t>
            </w:r>
            <w:r>
              <w:rPr>
                <w:rStyle w:val="Teksttreci2"/>
                <w:rFonts w:eastAsiaTheme="minorHAnsi"/>
              </w:rPr>
              <w:t xml:space="preserve"> metra. </w:t>
            </w:r>
          </w:p>
        </w:tc>
        <w:tc>
          <w:tcPr>
            <w:tcW w:w="2800" w:type="dxa"/>
          </w:tcPr>
          <w:p w14:paraId="512F32A0" w14:textId="77777777" w:rsidR="00A5325E" w:rsidRPr="005A7C1A" w:rsidRDefault="00A5325E" w:rsidP="00050252">
            <w:pPr>
              <w:spacing w:line="276" w:lineRule="auto"/>
              <w:jc w:val="both"/>
              <w:rPr>
                <w:rStyle w:val="Teksttreci2"/>
                <w:rFonts w:eastAsiaTheme="minorHAnsi"/>
              </w:rPr>
            </w:pPr>
          </w:p>
        </w:tc>
      </w:tr>
      <w:tr w:rsidR="00C73929" w:rsidRPr="005A7C1A" w14:paraId="746E1A48" w14:textId="77777777" w:rsidTr="003A3F8A">
        <w:trPr>
          <w:jc w:val="center"/>
        </w:trPr>
        <w:tc>
          <w:tcPr>
            <w:tcW w:w="1980" w:type="dxa"/>
            <w:vAlign w:val="center"/>
          </w:tcPr>
          <w:p w14:paraId="5E2D0120" w14:textId="77777777" w:rsidR="00C73929" w:rsidRPr="005A7C1A" w:rsidRDefault="00C73929" w:rsidP="003A3F8A">
            <w:pPr>
              <w:spacing w:line="276" w:lineRule="auto"/>
              <w:jc w:val="both"/>
              <w:rPr>
                <w:rStyle w:val="Teksttreci2"/>
                <w:rFonts w:eastAsiaTheme="minorHAnsi"/>
              </w:rPr>
            </w:pPr>
            <w:r w:rsidRPr="005A7C1A">
              <w:rPr>
                <w:rFonts w:ascii="Times New Roman" w:hAnsi="Times New Roman" w:cs="Times New Roman"/>
                <w:bCs/>
                <w:color w:val="000000"/>
                <w:sz w:val="20"/>
              </w:rPr>
              <w:t>Certyfikaty i standardy</w:t>
            </w:r>
          </w:p>
        </w:tc>
        <w:tc>
          <w:tcPr>
            <w:tcW w:w="9214" w:type="dxa"/>
          </w:tcPr>
          <w:p w14:paraId="7F911DF6" w14:textId="77777777" w:rsidR="00C73929" w:rsidRPr="005A7C1A" w:rsidRDefault="00C73929" w:rsidP="003A3F8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ISO9001 dla producenta sprzętu </w:t>
            </w:r>
          </w:p>
          <w:p w14:paraId="7D375170" w14:textId="77777777" w:rsidR="00C73929" w:rsidRPr="005A7C1A" w:rsidRDefault="00C73929" w:rsidP="003A3F8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Urządzenia wyprodukowane są przez producenta, zgodnie z normą PN-EN  ISO 5000</w:t>
            </w:r>
          </w:p>
        </w:tc>
        <w:tc>
          <w:tcPr>
            <w:tcW w:w="2800" w:type="dxa"/>
          </w:tcPr>
          <w:p w14:paraId="4E3C2541" w14:textId="77777777" w:rsidR="00C73929" w:rsidRPr="005A7C1A" w:rsidRDefault="00C73929" w:rsidP="003A3F8A">
            <w:pPr>
              <w:spacing w:line="276" w:lineRule="auto"/>
              <w:jc w:val="both"/>
              <w:rPr>
                <w:rStyle w:val="Teksttreci2"/>
                <w:rFonts w:eastAsiaTheme="minorHAnsi"/>
              </w:rPr>
            </w:pPr>
          </w:p>
        </w:tc>
      </w:tr>
      <w:tr w:rsidR="00050252" w:rsidRPr="005A7C1A" w14:paraId="61CE71A2" w14:textId="77777777" w:rsidTr="0050764A">
        <w:trPr>
          <w:trHeight w:val="605"/>
          <w:jc w:val="center"/>
        </w:trPr>
        <w:tc>
          <w:tcPr>
            <w:tcW w:w="13994" w:type="dxa"/>
            <w:gridSpan w:val="3"/>
            <w:vAlign w:val="center"/>
          </w:tcPr>
          <w:p w14:paraId="59530AB4" w14:textId="353C1C1D" w:rsidR="00050252" w:rsidRPr="005A7C1A" w:rsidRDefault="00050252" w:rsidP="00050252">
            <w:pPr>
              <w:spacing w:line="276" w:lineRule="auto"/>
              <w:jc w:val="center"/>
              <w:rPr>
                <w:rStyle w:val="Teksttreci2"/>
                <w:rFonts w:eastAsiaTheme="minorHAnsi"/>
                <w:b/>
                <w:sz w:val="28"/>
                <w:szCs w:val="28"/>
              </w:rPr>
            </w:pPr>
            <w:r w:rsidRPr="005A7C1A">
              <w:rPr>
                <w:rStyle w:val="Teksttreci2"/>
                <w:rFonts w:eastAsiaTheme="minorHAnsi"/>
                <w:b/>
                <w:sz w:val="28"/>
                <w:szCs w:val="28"/>
              </w:rPr>
              <w:t>Gwarancja i wsparcie techniczne</w:t>
            </w:r>
          </w:p>
        </w:tc>
      </w:tr>
      <w:tr w:rsidR="00050252" w:rsidRPr="005A7C1A" w14:paraId="68B30E29" w14:textId="77777777" w:rsidTr="00997D49">
        <w:trPr>
          <w:jc w:val="center"/>
        </w:trPr>
        <w:tc>
          <w:tcPr>
            <w:tcW w:w="1980" w:type="dxa"/>
            <w:vAlign w:val="center"/>
          </w:tcPr>
          <w:p w14:paraId="47EA3050"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Warunki gwarancji i wsparcia technicznego</w:t>
            </w:r>
          </w:p>
        </w:tc>
        <w:tc>
          <w:tcPr>
            <w:tcW w:w="9214" w:type="dxa"/>
          </w:tcPr>
          <w:p w14:paraId="7E4C4C71"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Niezależnie od wybranego poziomu wsparcia technicznego:</w:t>
            </w:r>
          </w:p>
          <w:p w14:paraId="501D9405" w14:textId="60FF1E83"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Firma serwisująca musi posiadać ISO 9001:2008 na świadczenie usług serwisowych oraz posiadać autoryzacje producenta urządzeń – dokumenty potwierdzające należy załączyć do oferty.</w:t>
            </w:r>
          </w:p>
          <w:p w14:paraId="19C45F28"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Wymagane dołączenie do oferty oświadczenia Producenta potwierdzając, że Serwis urządzeń będzie realizowany bezpośrednio przez Producenta i/lub we współpracy z Autoryzowanym Partnerem Serwisowym Producenta.</w:t>
            </w:r>
          </w:p>
          <w:p w14:paraId="1D83451E"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Minimalny czas trwania wsparcia technicznego producenta wynosi 3 lata, z możliwością odpłatnego  przedłużenia tego okresu do 4 lub 5 lat od daty dostawy.</w:t>
            </w:r>
          </w:p>
          <w:p w14:paraId="4FFF6398" w14:textId="77777777" w:rsidR="00050252" w:rsidRPr="005A7C1A" w:rsidRDefault="00050252" w:rsidP="00050252">
            <w:pPr>
              <w:spacing w:line="276" w:lineRule="auto"/>
              <w:jc w:val="both"/>
              <w:rPr>
                <w:rFonts w:ascii="Times New Roman" w:hAnsi="Times New Roman" w:cs="Times New Roman"/>
                <w:color w:val="000000"/>
                <w:sz w:val="20"/>
              </w:rPr>
            </w:pPr>
          </w:p>
          <w:p w14:paraId="139C93F1"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Sposób realizacji usług wsparcia technicznego :</w:t>
            </w:r>
          </w:p>
          <w:p w14:paraId="78E4303B" w14:textId="77777777" w:rsidR="00050252" w:rsidRPr="005A7C1A" w:rsidRDefault="00050252" w:rsidP="00050252">
            <w:pPr>
              <w:numPr>
                <w:ilvl w:val="0"/>
                <w:numId w:val="9"/>
              </w:num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 xml:space="preserve">Telefoniczne zgłaszanie usterek w dni robocze w godzinach 8-17. </w:t>
            </w:r>
          </w:p>
          <w:p w14:paraId="651B43AA" w14:textId="77777777" w:rsidR="00050252" w:rsidRPr="005A7C1A" w:rsidRDefault="00050252" w:rsidP="00050252">
            <w:pPr>
              <w:numPr>
                <w:ilvl w:val="0"/>
                <w:numId w:val="9"/>
              </w:num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Dedykowany bezpłatny portal online do zgłaszania usterek i zarządzania zgłoszeniami serwisowymi.</w:t>
            </w:r>
          </w:p>
          <w:p w14:paraId="61FFB0E4"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 xml:space="preserve">Wsparcie techniczne dla sprzętu będzie dostarczane zdalnie lub w miejscu instalacji urządzenia,                w zależności od rodzaju zgłaszanej awarii. </w:t>
            </w:r>
          </w:p>
          <w:p w14:paraId="2931F664"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7CC632D1"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Możliwość sprawdzenia aktualnego okresu i poziomu wsparcia technicznego dla urządzeń za pośrednictwem strony internetowej producenta.</w:t>
            </w:r>
          </w:p>
          <w:p w14:paraId="5A98699F"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lastRenderedPageBreak/>
              <w:t>Możliwość pobrania aktualnych wersji sterowników oraz firmware urządzenia za pośrednictwem strony internetowej producenta również dla urządzeń z nieaktywnym wsparciem technicznym.</w:t>
            </w:r>
          </w:p>
          <w:p w14:paraId="2418CF9B"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Dostawca zapewni bezpłatne oprogramowanie do automatycznej diagnostyki i zdalnego zgłaszania awarii do serwisu.</w:t>
            </w:r>
          </w:p>
        </w:tc>
        <w:tc>
          <w:tcPr>
            <w:tcW w:w="2800" w:type="dxa"/>
          </w:tcPr>
          <w:p w14:paraId="66E134CA" w14:textId="77777777" w:rsidR="00050252" w:rsidRPr="005A7C1A" w:rsidRDefault="00050252" w:rsidP="00050252">
            <w:pPr>
              <w:spacing w:line="276" w:lineRule="auto"/>
              <w:jc w:val="both"/>
              <w:rPr>
                <w:rStyle w:val="Teksttreci2"/>
                <w:rFonts w:eastAsiaTheme="minorHAnsi"/>
              </w:rPr>
            </w:pPr>
          </w:p>
        </w:tc>
      </w:tr>
      <w:tr w:rsidR="00050252" w:rsidRPr="005A7C1A" w14:paraId="3583F531" w14:textId="77777777" w:rsidTr="00997D49">
        <w:trPr>
          <w:jc w:val="center"/>
        </w:trPr>
        <w:tc>
          <w:tcPr>
            <w:tcW w:w="1980" w:type="dxa"/>
            <w:vAlign w:val="center"/>
          </w:tcPr>
          <w:p w14:paraId="38332080" w14:textId="77777777" w:rsidR="00050252" w:rsidRPr="005A7C1A" w:rsidRDefault="00050252" w:rsidP="00050252">
            <w:pPr>
              <w:spacing w:line="276" w:lineRule="auto"/>
              <w:rPr>
                <w:rStyle w:val="Teksttreci2"/>
                <w:rFonts w:eastAsiaTheme="minorHAnsi"/>
              </w:rPr>
            </w:pPr>
          </w:p>
        </w:tc>
        <w:tc>
          <w:tcPr>
            <w:tcW w:w="9214" w:type="dxa"/>
            <w:vAlign w:val="center"/>
          </w:tcPr>
          <w:p w14:paraId="1C728DAB" w14:textId="358D5F05" w:rsidR="00050252" w:rsidRPr="005A7C1A" w:rsidRDefault="00050252" w:rsidP="00050252">
            <w:pPr>
              <w:spacing w:line="276" w:lineRule="auto"/>
              <w:jc w:val="both"/>
              <w:rPr>
                <w:rStyle w:val="Teksttreci2"/>
                <w:rFonts w:eastAsiaTheme="minorHAnsi"/>
              </w:rPr>
            </w:pPr>
            <w:r w:rsidRPr="005A7C1A">
              <w:rPr>
                <w:rStyle w:val="Teksttreci2"/>
                <w:rFonts w:eastAsiaTheme="minorHAnsi"/>
              </w:rPr>
              <w:t>Zamawiający wymaga aby z zamawianym sprzętem zostało dostarczone kompletne okablowanie umożliwiające połączeni</w:t>
            </w:r>
            <w:r w:rsidR="00C73929">
              <w:rPr>
                <w:rStyle w:val="Teksttreci2"/>
                <w:rFonts w:eastAsiaTheme="minorHAnsi"/>
              </w:rPr>
              <w:t>e</w:t>
            </w:r>
            <w:r w:rsidRPr="005A7C1A">
              <w:rPr>
                <w:rStyle w:val="Teksttreci2"/>
                <w:rFonts w:eastAsiaTheme="minorHAnsi"/>
              </w:rPr>
              <w:t xml:space="preserve"> zamawianych elementów w zestawy komputerowe. </w:t>
            </w:r>
          </w:p>
          <w:p w14:paraId="41A93346" w14:textId="77777777" w:rsidR="00050252" w:rsidRPr="005A7C1A" w:rsidRDefault="00050252" w:rsidP="00050252">
            <w:pPr>
              <w:spacing w:line="276" w:lineRule="auto"/>
              <w:jc w:val="both"/>
              <w:rPr>
                <w:rStyle w:val="Teksttreci2"/>
                <w:rFonts w:eastAsiaTheme="minorHAnsi"/>
              </w:rPr>
            </w:pPr>
          </w:p>
          <w:p w14:paraId="0E0C4704" w14:textId="56EFE060" w:rsidR="00050252" w:rsidRDefault="00050252" w:rsidP="00050252">
            <w:pPr>
              <w:spacing w:line="276" w:lineRule="auto"/>
              <w:jc w:val="both"/>
              <w:rPr>
                <w:rStyle w:val="Teksttreci2"/>
                <w:rFonts w:eastAsiaTheme="minorHAnsi"/>
              </w:rPr>
            </w:pPr>
            <w:r w:rsidRPr="005A7C1A">
              <w:rPr>
                <w:rStyle w:val="Teksttreci2"/>
                <w:rFonts w:eastAsiaTheme="minorHAnsi"/>
              </w:rPr>
              <w:t>Dodatkowo należy dostarczyć minimum 10 sztuk nośnika instalacyjnego sytemu operacyjnego i oprogramowania biurowego, np. na płycie DVD lub pendrive.</w:t>
            </w:r>
            <w:r>
              <w:rPr>
                <w:rStyle w:val="Teksttreci2"/>
                <w:rFonts w:eastAsiaTheme="minorHAnsi"/>
              </w:rPr>
              <w:t xml:space="preserve"> Nośniki zostaną dostarczone po 2 szt. do:</w:t>
            </w:r>
          </w:p>
          <w:p w14:paraId="72B667C3" w14:textId="57650F15" w:rsidR="00050252" w:rsidRPr="006F7379" w:rsidRDefault="00050252" w:rsidP="00050252">
            <w:pPr>
              <w:spacing w:line="276" w:lineRule="auto"/>
              <w:jc w:val="both"/>
              <w:rPr>
                <w:rStyle w:val="Teksttreci2"/>
                <w:rFonts w:eastAsiaTheme="minorHAnsi"/>
              </w:rPr>
            </w:pPr>
            <w:r>
              <w:rPr>
                <w:rStyle w:val="Teksttreci2"/>
                <w:rFonts w:eastAsiaTheme="minorHAnsi"/>
              </w:rPr>
              <w:t xml:space="preserve">- </w:t>
            </w:r>
            <w:r w:rsidRPr="006F7379">
              <w:rPr>
                <w:rStyle w:val="Teksttreci2"/>
                <w:rFonts w:eastAsiaTheme="minorHAnsi"/>
              </w:rPr>
              <w:t>Oddziału w Wołowie: 56-100 Wołów, ul. Cicha 8</w:t>
            </w:r>
          </w:p>
          <w:p w14:paraId="58B13536" w14:textId="3BF7AE79" w:rsidR="00050252" w:rsidRPr="006F7379" w:rsidRDefault="00050252" w:rsidP="00050252">
            <w:pPr>
              <w:spacing w:line="276" w:lineRule="auto"/>
              <w:jc w:val="both"/>
              <w:rPr>
                <w:rStyle w:val="Teksttreci2"/>
                <w:rFonts w:eastAsiaTheme="minorHAnsi"/>
              </w:rPr>
            </w:pPr>
            <w:r>
              <w:rPr>
                <w:rStyle w:val="Teksttreci2"/>
                <w:rFonts w:eastAsiaTheme="minorHAnsi"/>
              </w:rPr>
              <w:t xml:space="preserve">- </w:t>
            </w:r>
            <w:r w:rsidRPr="006F7379">
              <w:rPr>
                <w:rStyle w:val="Teksttreci2"/>
                <w:rFonts w:eastAsiaTheme="minorHAnsi"/>
              </w:rPr>
              <w:t>Oddziału w Rzeszowie: 35-322 Rzeszów, ul. hr. Wandy Tarnowskiej 4</w:t>
            </w:r>
          </w:p>
          <w:p w14:paraId="513725A9" w14:textId="4FCA85BB" w:rsidR="00050252" w:rsidRPr="006F7379" w:rsidRDefault="00050252" w:rsidP="00050252">
            <w:pPr>
              <w:spacing w:line="276" w:lineRule="auto"/>
              <w:jc w:val="both"/>
              <w:rPr>
                <w:rStyle w:val="Teksttreci2"/>
                <w:rFonts w:eastAsiaTheme="minorHAnsi"/>
              </w:rPr>
            </w:pPr>
            <w:r>
              <w:rPr>
                <w:rStyle w:val="Teksttreci2"/>
                <w:rFonts w:eastAsiaTheme="minorHAnsi"/>
              </w:rPr>
              <w:t xml:space="preserve">- </w:t>
            </w:r>
            <w:r w:rsidRPr="006F7379">
              <w:rPr>
                <w:rStyle w:val="Teksttreci2"/>
                <w:rFonts w:eastAsiaTheme="minorHAnsi"/>
              </w:rPr>
              <w:t>Oddziału w Gdańsku: 80-803 Gdańsk, ul. Kurkowa 12</w:t>
            </w:r>
          </w:p>
          <w:p w14:paraId="611A6AA9" w14:textId="718FD3BC" w:rsidR="00050252" w:rsidRPr="006F7379" w:rsidRDefault="00050252" w:rsidP="00050252">
            <w:pPr>
              <w:spacing w:line="276" w:lineRule="auto"/>
              <w:jc w:val="both"/>
              <w:rPr>
                <w:rStyle w:val="Teksttreci2"/>
                <w:rFonts w:eastAsiaTheme="minorHAnsi"/>
              </w:rPr>
            </w:pPr>
            <w:r>
              <w:rPr>
                <w:rStyle w:val="Teksttreci2"/>
                <w:rFonts w:eastAsiaTheme="minorHAnsi"/>
              </w:rPr>
              <w:t xml:space="preserve">- </w:t>
            </w:r>
            <w:r w:rsidRPr="006F7379">
              <w:rPr>
                <w:rStyle w:val="Teksttreci2"/>
                <w:rFonts w:eastAsiaTheme="minorHAnsi"/>
              </w:rPr>
              <w:t>Oddziału w Koszalinie: 75-001 Koszalin, ul. Strefowa 15</w:t>
            </w:r>
          </w:p>
          <w:p w14:paraId="6ADDC74B" w14:textId="77777777" w:rsidR="00050252" w:rsidRDefault="00050252" w:rsidP="00050252">
            <w:pPr>
              <w:spacing w:line="276" w:lineRule="auto"/>
              <w:jc w:val="both"/>
              <w:rPr>
                <w:rStyle w:val="Teksttreci2"/>
                <w:rFonts w:eastAsiaTheme="minorHAnsi"/>
              </w:rPr>
            </w:pPr>
            <w:r>
              <w:rPr>
                <w:rStyle w:val="Teksttreci2"/>
                <w:rFonts w:eastAsiaTheme="minorHAnsi"/>
              </w:rPr>
              <w:t xml:space="preserve">- </w:t>
            </w:r>
            <w:r w:rsidRPr="006F7379">
              <w:rPr>
                <w:rStyle w:val="Teksttreci2"/>
                <w:rFonts w:eastAsiaTheme="minorHAnsi"/>
              </w:rPr>
              <w:t>Centrali w Warszawie: 01-473 Warszawa, ul. Kocjana 3</w:t>
            </w:r>
          </w:p>
          <w:p w14:paraId="26E72E0B" w14:textId="77777777" w:rsidR="003475CC" w:rsidRDefault="003475CC" w:rsidP="00050252">
            <w:pPr>
              <w:spacing w:line="276" w:lineRule="auto"/>
              <w:jc w:val="both"/>
              <w:rPr>
                <w:rStyle w:val="Teksttreci2"/>
                <w:rFonts w:eastAsiaTheme="minorHAnsi"/>
              </w:rPr>
            </w:pPr>
          </w:p>
          <w:p w14:paraId="71B19151" w14:textId="1199340C" w:rsidR="003475CC" w:rsidRPr="005A7C1A" w:rsidRDefault="003A344C" w:rsidP="00050252">
            <w:pPr>
              <w:spacing w:line="276" w:lineRule="auto"/>
              <w:jc w:val="both"/>
              <w:rPr>
                <w:rStyle w:val="Teksttreci2"/>
                <w:rFonts w:eastAsiaTheme="minorHAnsi"/>
              </w:rPr>
            </w:pPr>
            <w:r>
              <w:rPr>
                <w:rStyle w:val="Teksttreci2"/>
                <w:rFonts w:eastAsiaTheme="minorHAnsi"/>
              </w:rPr>
              <w:t>Wszystkie p</w:t>
            </w:r>
            <w:r w:rsidR="003475CC">
              <w:rPr>
                <w:rStyle w:val="Teksttreci2"/>
                <w:rFonts w:eastAsiaTheme="minorHAnsi"/>
              </w:rPr>
              <w:t>akiety biurowe należy dostarczyć do siedziby Zamawiającego przy ul. Kocjana 3 w Warszawie (01-473)</w:t>
            </w:r>
            <w:r w:rsidR="00EA2D26">
              <w:rPr>
                <w:rStyle w:val="Teksttreci2"/>
                <w:rFonts w:eastAsiaTheme="minorHAnsi"/>
              </w:rPr>
              <w:t xml:space="preserve"> do Działu IT. </w:t>
            </w:r>
          </w:p>
        </w:tc>
        <w:tc>
          <w:tcPr>
            <w:tcW w:w="2800" w:type="dxa"/>
          </w:tcPr>
          <w:p w14:paraId="4420B31B" w14:textId="77777777" w:rsidR="00050252" w:rsidRPr="005A7C1A" w:rsidRDefault="00050252" w:rsidP="00050252">
            <w:pPr>
              <w:spacing w:line="276" w:lineRule="auto"/>
              <w:jc w:val="both"/>
              <w:rPr>
                <w:rStyle w:val="Teksttreci2"/>
                <w:rFonts w:eastAsiaTheme="minorHAnsi"/>
              </w:rPr>
            </w:pPr>
          </w:p>
        </w:tc>
      </w:tr>
      <w:tr w:rsidR="00050252" w:rsidRPr="005A7C1A" w14:paraId="3F7041F5" w14:textId="77777777" w:rsidTr="00997D49">
        <w:trPr>
          <w:jc w:val="center"/>
        </w:trPr>
        <w:tc>
          <w:tcPr>
            <w:tcW w:w="11194" w:type="dxa"/>
            <w:gridSpan w:val="2"/>
            <w:vAlign w:val="center"/>
          </w:tcPr>
          <w:p w14:paraId="22621F3C" w14:textId="77777777" w:rsidR="00050252" w:rsidRPr="005A7C1A" w:rsidRDefault="00050252" w:rsidP="00050252">
            <w:pPr>
              <w:spacing w:line="276" w:lineRule="auto"/>
              <w:jc w:val="both"/>
              <w:rPr>
                <w:rStyle w:val="Teksttreci2"/>
                <w:rFonts w:eastAsiaTheme="minorHAnsi"/>
                <w:b/>
              </w:rPr>
            </w:pPr>
            <w:r w:rsidRPr="005A7C1A">
              <w:rPr>
                <w:rStyle w:val="Teksttreci2"/>
                <w:rFonts w:eastAsiaTheme="minorHAnsi"/>
                <w:b/>
              </w:rPr>
              <w:t xml:space="preserve">Wymagania do kryterium oceny ofert </w:t>
            </w:r>
          </w:p>
        </w:tc>
        <w:tc>
          <w:tcPr>
            <w:tcW w:w="2800" w:type="dxa"/>
            <w:vAlign w:val="center"/>
          </w:tcPr>
          <w:p w14:paraId="295510BF" w14:textId="77777777" w:rsidR="00050252" w:rsidRPr="005A7C1A" w:rsidRDefault="00050252" w:rsidP="00050252">
            <w:pPr>
              <w:spacing w:line="276" w:lineRule="auto"/>
              <w:jc w:val="both"/>
              <w:rPr>
                <w:rStyle w:val="Teksttreci2"/>
                <w:rFonts w:eastAsiaTheme="minorHAnsi"/>
              </w:rPr>
            </w:pPr>
          </w:p>
        </w:tc>
      </w:tr>
      <w:tr w:rsidR="00050252" w:rsidRPr="005A7C1A" w14:paraId="1EC2FDC7" w14:textId="77777777" w:rsidTr="00997D49">
        <w:trPr>
          <w:jc w:val="center"/>
        </w:trPr>
        <w:tc>
          <w:tcPr>
            <w:tcW w:w="1980" w:type="dxa"/>
            <w:vAlign w:val="center"/>
          </w:tcPr>
          <w:p w14:paraId="509F3449" w14:textId="77777777" w:rsidR="00050252" w:rsidRPr="005A7C1A" w:rsidRDefault="00050252" w:rsidP="00050252">
            <w:pPr>
              <w:spacing w:line="276" w:lineRule="auto"/>
              <w:rPr>
                <w:rStyle w:val="Teksttreci2"/>
                <w:rFonts w:eastAsiaTheme="minorHAnsi"/>
              </w:rPr>
            </w:pPr>
            <w:r w:rsidRPr="005A7C1A">
              <w:rPr>
                <w:rFonts w:ascii="Times New Roman" w:hAnsi="Times New Roman" w:cs="Times New Roman"/>
                <w:sz w:val="20"/>
                <w:szCs w:val="20"/>
              </w:rPr>
              <w:t>Jeden producent (P)</w:t>
            </w:r>
          </w:p>
        </w:tc>
        <w:tc>
          <w:tcPr>
            <w:tcW w:w="9214" w:type="dxa"/>
            <w:vAlign w:val="center"/>
          </w:tcPr>
          <w:p w14:paraId="06A5BE06" w14:textId="61514BCC" w:rsidR="00050252" w:rsidRPr="005A7C1A" w:rsidRDefault="00050252" w:rsidP="00050252">
            <w:pPr>
              <w:spacing w:line="276" w:lineRule="auto"/>
              <w:jc w:val="both"/>
              <w:rPr>
                <w:rStyle w:val="Teksttreci2"/>
                <w:rFonts w:eastAsiaTheme="minorHAnsi"/>
                <w:i/>
              </w:rPr>
            </w:pPr>
            <w:r w:rsidRPr="005A7C1A">
              <w:rPr>
                <w:rStyle w:val="Teksttreci2"/>
                <w:rFonts w:eastAsiaTheme="minorHAnsi"/>
                <w:i/>
              </w:rPr>
              <w:t>tak/nie (dotyczy stacji roboczej</w:t>
            </w:r>
            <w:r>
              <w:rPr>
                <w:rStyle w:val="Teksttreci2"/>
                <w:rFonts w:eastAsiaTheme="minorHAnsi"/>
                <w:i/>
              </w:rPr>
              <w:t xml:space="preserve"> komputera przenośnego</w:t>
            </w:r>
            <w:r w:rsidRPr="005A7C1A">
              <w:rPr>
                <w:rStyle w:val="Teksttreci2"/>
                <w:rFonts w:eastAsiaTheme="minorHAnsi"/>
                <w:i/>
              </w:rPr>
              <w:t>,</w:t>
            </w:r>
            <w:r>
              <w:rPr>
                <w:rStyle w:val="Teksttreci2"/>
                <w:rFonts w:eastAsiaTheme="minorHAnsi"/>
                <w:i/>
              </w:rPr>
              <w:t xml:space="preserve"> stacji dokującej,</w:t>
            </w:r>
            <w:r w:rsidRPr="005A7C1A">
              <w:rPr>
                <w:rStyle w:val="Teksttreci2"/>
                <w:rFonts w:eastAsiaTheme="minorHAnsi"/>
                <w:i/>
              </w:rPr>
              <w:t xml:space="preserve"> monitora, myszy, klawiatury)</w:t>
            </w:r>
          </w:p>
        </w:tc>
        <w:tc>
          <w:tcPr>
            <w:tcW w:w="2800" w:type="dxa"/>
          </w:tcPr>
          <w:p w14:paraId="1F779611" w14:textId="77777777" w:rsidR="00050252" w:rsidRPr="005A7C1A" w:rsidRDefault="00050252" w:rsidP="00050252">
            <w:pPr>
              <w:spacing w:line="276" w:lineRule="auto"/>
              <w:jc w:val="both"/>
              <w:rPr>
                <w:rStyle w:val="Teksttreci2"/>
                <w:rFonts w:eastAsiaTheme="minorHAnsi"/>
              </w:rPr>
            </w:pPr>
          </w:p>
          <w:p w14:paraId="49C4D242" w14:textId="77777777" w:rsidR="00050252" w:rsidRPr="005A7C1A" w:rsidRDefault="00050252" w:rsidP="00050252">
            <w:pPr>
              <w:spacing w:line="276" w:lineRule="auto"/>
              <w:jc w:val="both"/>
              <w:rPr>
                <w:rStyle w:val="Teksttreci2"/>
                <w:rFonts w:eastAsiaTheme="minorHAnsi"/>
              </w:rPr>
            </w:pPr>
          </w:p>
        </w:tc>
      </w:tr>
      <w:tr w:rsidR="00050252" w:rsidRPr="005A7C1A" w14:paraId="21444BBD" w14:textId="77777777" w:rsidTr="00997D49">
        <w:trPr>
          <w:jc w:val="center"/>
        </w:trPr>
        <w:tc>
          <w:tcPr>
            <w:tcW w:w="1980" w:type="dxa"/>
            <w:vAlign w:val="center"/>
          </w:tcPr>
          <w:p w14:paraId="51F106F5" w14:textId="77777777" w:rsidR="00050252" w:rsidRPr="005A7C1A" w:rsidRDefault="00050252" w:rsidP="00050252">
            <w:pPr>
              <w:spacing w:line="276" w:lineRule="auto"/>
              <w:rPr>
                <w:rStyle w:val="Teksttreci2"/>
                <w:rFonts w:eastAsiaTheme="minorHAnsi"/>
              </w:rPr>
            </w:pPr>
            <w:r w:rsidRPr="005A7C1A">
              <w:rPr>
                <w:rFonts w:ascii="Times New Roman" w:hAnsi="Times New Roman" w:cs="Times New Roman"/>
                <w:sz w:val="20"/>
                <w:szCs w:val="20"/>
              </w:rPr>
              <w:t>Pakiet biurowy (B)</w:t>
            </w:r>
          </w:p>
        </w:tc>
        <w:tc>
          <w:tcPr>
            <w:tcW w:w="9214" w:type="dxa"/>
            <w:vAlign w:val="center"/>
          </w:tcPr>
          <w:p w14:paraId="26A4CCDB" w14:textId="77777777" w:rsidR="00050252" w:rsidRPr="005A7C1A" w:rsidRDefault="00050252" w:rsidP="00050252">
            <w:pPr>
              <w:spacing w:line="276" w:lineRule="auto"/>
              <w:jc w:val="both"/>
              <w:rPr>
                <w:rStyle w:val="Teksttreci2"/>
                <w:rFonts w:eastAsiaTheme="minorHAnsi"/>
                <w:i/>
              </w:rPr>
            </w:pPr>
            <w:r w:rsidRPr="005A7C1A">
              <w:rPr>
                <w:rStyle w:val="Teksttreci2"/>
                <w:rFonts w:eastAsiaTheme="minorHAnsi"/>
                <w:i/>
              </w:rPr>
              <w:t>wpisać nazwę i wersję oprogramowania biurowego</w:t>
            </w:r>
          </w:p>
        </w:tc>
        <w:tc>
          <w:tcPr>
            <w:tcW w:w="2800" w:type="dxa"/>
          </w:tcPr>
          <w:p w14:paraId="1B53BDF6" w14:textId="77777777" w:rsidR="00050252" w:rsidRPr="005A7C1A" w:rsidRDefault="00050252" w:rsidP="00050252">
            <w:pPr>
              <w:spacing w:line="276" w:lineRule="auto"/>
              <w:jc w:val="both"/>
              <w:rPr>
                <w:rStyle w:val="Teksttreci2"/>
                <w:rFonts w:eastAsiaTheme="minorHAnsi"/>
              </w:rPr>
            </w:pPr>
          </w:p>
          <w:p w14:paraId="76AB3605" w14:textId="77777777" w:rsidR="00050252" w:rsidRPr="005A7C1A" w:rsidRDefault="00050252" w:rsidP="00050252">
            <w:pPr>
              <w:spacing w:line="276" w:lineRule="auto"/>
              <w:jc w:val="both"/>
              <w:rPr>
                <w:rStyle w:val="Teksttreci2"/>
                <w:rFonts w:eastAsiaTheme="minorHAnsi"/>
              </w:rPr>
            </w:pPr>
          </w:p>
        </w:tc>
      </w:tr>
      <w:tr w:rsidR="00050252" w:rsidRPr="005A7C1A" w14:paraId="1041BDD6" w14:textId="77777777" w:rsidTr="00997D49">
        <w:trPr>
          <w:jc w:val="center"/>
        </w:trPr>
        <w:tc>
          <w:tcPr>
            <w:tcW w:w="1980" w:type="dxa"/>
            <w:vAlign w:val="center"/>
          </w:tcPr>
          <w:p w14:paraId="541A571E" w14:textId="77777777" w:rsidR="00050252" w:rsidRPr="005A7C1A" w:rsidRDefault="00050252" w:rsidP="00050252">
            <w:pPr>
              <w:spacing w:line="276" w:lineRule="auto"/>
              <w:rPr>
                <w:rStyle w:val="Teksttreci2"/>
                <w:rFonts w:eastAsiaTheme="minorHAnsi"/>
              </w:rPr>
            </w:pPr>
            <w:r w:rsidRPr="005A7C1A">
              <w:rPr>
                <w:rFonts w:ascii="Times New Roman" w:hAnsi="Times New Roman" w:cs="Times New Roman"/>
                <w:sz w:val="20"/>
                <w:szCs w:val="20"/>
              </w:rPr>
              <w:t>Gwarancja NBD (G)</w:t>
            </w:r>
          </w:p>
        </w:tc>
        <w:tc>
          <w:tcPr>
            <w:tcW w:w="9214" w:type="dxa"/>
            <w:vAlign w:val="center"/>
          </w:tcPr>
          <w:p w14:paraId="118D025A" w14:textId="77777777" w:rsidR="00050252" w:rsidRPr="005A7C1A" w:rsidRDefault="00050252" w:rsidP="00050252">
            <w:pPr>
              <w:spacing w:line="276" w:lineRule="auto"/>
              <w:jc w:val="both"/>
              <w:rPr>
                <w:rStyle w:val="Teksttreci2"/>
                <w:rFonts w:eastAsiaTheme="minorHAnsi"/>
                <w:i/>
              </w:rPr>
            </w:pPr>
            <w:r w:rsidRPr="005A7C1A">
              <w:rPr>
                <w:rStyle w:val="Teksttreci2"/>
                <w:rFonts w:eastAsiaTheme="minorHAnsi"/>
                <w:i/>
              </w:rPr>
              <w:t>tak/nie</w:t>
            </w:r>
          </w:p>
        </w:tc>
        <w:tc>
          <w:tcPr>
            <w:tcW w:w="2800" w:type="dxa"/>
          </w:tcPr>
          <w:p w14:paraId="699FF21C" w14:textId="77777777" w:rsidR="00050252" w:rsidRPr="005A7C1A" w:rsidRDefault="00050252" w:rsidP="00050252">
            <w:pPr>
              <w:spacing w:line="276" w:lineRule="auto"/>
              <w:jc w:val="both"/>
              <w:rPr>
                <w:rStyle w:val="Teksttreci2"/>
                <w:rFonts w:eastAsiaTheme="minorHAnsi"/>
              </w:rPr>
            </w:pPr>
          </w:p>
          <w:p w14:paraId="38181DF3" w14:textId="77777777" w:rsidR="00050252" w:rsidRPr="005A7C1A" w:rsidRDefault="00050252" w:rsidP="00050252">
            <w:pPr>
              <w:spacing w:line="276" w:lineRule="auto"/>
              <w:jc w:val="both"/>
              <w:rPr>
                <w:rStyle w:val="Teksttreci2"/>
                <w:rFonts w:eastAsiaTheme="minorHAnsi"/>
              </w:rPr>
            </w:pPr>
          </w:p>
        </w:tc>
      </w:tr>
    </w:tbl>
    <w:p w14:paraId="451C63F4" w14:textId="77777777" w:rsidR="005D3181" w:rsidRPr="005A7C1A" w:rsidRDefault="005D3181" w:rsidP="007A5278">
      <w:pPr>
        <w:spacing w:line="276" w:lineRule="auto"/>
        <w:rPr>
          <w:rFonts w:ascii="Times New Roman" w:hAnsi="Times New Roman" w:cs="Times New Roman"/>
          <w:sz w:val="20"/>
          <w:szCs w:val="20"/>
        </w:rPr>
      </w:pPr>
    </w:p>
    <w:p w14:paraId="71AC5B56" w14:textId="77777777" w:rsidR="000572FE" w:rsidRPr="005A7C1A" w:rsidRDefault="000572FE" w:rsidP="007A5278">
      <w:pPr>
        <w:spacing w:line="276" w:lineRule="auto"/>
        <w:rPr>
          <w:rFonts w:ascii="Times New Roman" w:hAnsi="Times New Roman" w:cs="Times New Roman"/>
          <w:sz w:val="20"/>
          <w:szCs w:val="20"/>
        </w:rPr>
      </w:pPr>
    </w:p>
    <w:p w14:paraId="7C38F8E3" w14:textId="77777777" w:rsidR="000572FE" w:rsidRPr="005A7C1A" w:rsidRDefault="00B0574F" w:rsidP="007A5278">
      <w:pPr>
        <w:spacing w:line="276" w:lineRule="auto"/>
        <w:rPr>
          <w:rFonts w:ascii="Times New Roman" w:hAnsi="Times New Roman" w:cs="Times New Roman"/>
          <w:sz w:val="20"/>
          <w:szCs w:val="20"/>
        </w:rPr>
      </w:pPr>
      <w:r w:rsidRPr="005A7C1A">
        <w:rPr>
          <w:rFonts w:ascii="Times New Roman" w:hAnsi="Times New Roman" w:cs="Times New Roman"/>
          <w:sz w:val="20"/>
          <w:szCs w:val="20"/>
        </w:rPr>
        <w:tab/>
      </w:r>
    </w:p>
    <w:p w14:paraId="30B1060A" w14:textId="77777777" w:rsidR="000572FE" w:rsidRPr="005A7C1A" w:rsidRDefault="000572FE" w:rsidP="00B0574F">
      <w:pPr>
        <w:spacing w:after="0" w:line="240" w:lineRule="auto"/>
        <w:ind w:left="9204" w:firstLine="708"/>
        <w:rPr>
          <w:rFonts w:ascii="Times New Roman" w:eastAsia="Times New Roman" w:hAnsi="Times New Roman" w:cs="Times New Roman"/>
          <w:lang w:eastAsia="pl-PL"/>
        </w:rPr>
      </w:pPr>
      <w:r w:rsidRPr="005A7C1A">
        <w:rPr>
          <w:rFonts w:ascii="Times New Roman" w:eastAsia="Times New Roman" w:hAnsi="Times New Roman" w:cs="Times New Roman"/>
          <w:lang w:eastAsia="pl-PL"/>
        </w:rPr>
        <w:t xml:space="preserve">……………………………..……………  </w:t>
      </w:r>
    </w:p>
    <w:p w14:paraId="57392F98" w14:textId="0DC3E958" w:rsidR="000572FE" w:rsidRPr="0050764A" w:rsidRDefault="000572FE" w:rsidP="0050764A">
      <w:pPr>
        <w:spacing w:after="0" w:line="240" w:lineRule="auto"/>
        <w:rPr>
          <w:rFonts w:ascii="Times New Roman" w:eastAsia="Times New Roman" w:hAnsi="Times New Roman" w:cs="Times New Roman"/>
          <w:sz w:val="20"/>
          <w:szCs w:val="20"/>
          <w:lang w:eastAsia="pl-PL"/>
        </w:rPr>
      </w:pPr>
      <w:r w:rsidRPr="005A7C1A">
        <w:rPr>
          <w:rFonts w:ascii="Times New Roman" w:eastAsia="Times New Roman" w:hAnsi="Times New Roman" w:cs="Times New Roman"/>
          <w:lang w:eastAsia="pl-PL"/>
        </w:rPr>
        <w:t xml:space="preserve"> </w:t>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t xml:space="preserve">     </w:t>
      </w:r>
      <w:r w:rsidRPr="005A7C1A">
        <w:rPr>
          <w:rFonts w:ascii="Times New Roman" w:eastAsia="Times New Roman" w:hAnsi="Times New Roman" w:cs="Times New Roman"/>
          <w:sz w:val="20"/>
          <w:szCs w:val="20"/>
          <w:lang w:eastAsia="pl-PL"/>
        </w:rPr>
        <w:t xml:space="preserve"> (podpis i pieczęć osoby uprawnionej)  </w:t>
      </w:r>
    </w:p>
    <w:sectPr w:rsidR="000572FE" w:rsidRPr="0050764A" w:rsidSect="00FF4AF8">
      <w:headerReference w:type="default" r:id="rId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C5DAF" w14:textId="77777777" w:rsidR="003A3F8A" w:rsidRDefault="003A3F8A" w:rsidP="00C3477D">
      <w:pPr>
        <w:spacing w:after="0" w:line="240" w:lineRule="auto"/>
      </w:pPr>
      <w:r>
        <w:separator/>
      </w:r>
    </w:p>
  </w:endnote>
  <w:endnote w:type="continuationSeparator" w:id="0">
    <w:p w14:paraId="234A2A11" w14:textId="77777777" w:rsidR="003A3F8A" w:rsidRDefault="003A3F8A" w:rsidP="00C3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3A58" w14:textId="77777777" w:rsidR="003A3F8A" w:rsidRDefault="003A3F8A" w:rsidP="00C3477D">
      <w:pPr>
        <w:spacing w:after="0" w:line="240" w:lineRule="auto"/>
      </w:pPr>
      <w:r>
        <w:separator/>
      </w:r>
    </w:p>
  </w:footnote>
  <w:footnote w:type="continuationSeparator" w:id="0">
    <w:p w14:paraId="6B62B978" w14:textId="77777777" w:rsidR="003A3F8A" w:rsidRDefault="003A3F8A" w:rsidP="00C34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4E08" w14:textId="77777777" w:rsidR="003A3F8A" w:rsidRDefault="003A3F8A">
    <w:pPr>
      <w:pStyle w:val="Nagwek"/>
      <w:jc w:val="right"/>
      <w:rPr>
        <w:rFonts w:ascii="Times New Roman" w:hAnsi="Times New Roman" w:cs="Times New Roman"/>
        <w:b/>
        <w:i/>
      </w:rPr>
    </w:pPr>
    <w:r w:rsidRPr="00C3477D">
      <w:rPr>
        <w:rFonts w:ascii="Times New Roman" w:hAnsi="Times New Roman" w:cs="Times New Roman"/>
        <w:b/>
        <w:i/>
      </w:rPr>
      <w:t>Załącznik Nr 2</w:t>
    </w:r>
  </w:p>
  <w:p w14:paraId="27504C6B" w14:textId="77777777" w:rsidR="003A3F8A" w:rsidRPr="00C3477D" w:rsidRDefault="003A3F8A">
    <w:pPr>
      <w:pStyle w:val="Nagwek"/>
      <w:jc w:val="right"/>
      <w:rPr>
        <w:rFonts w:ascii="Times New Roman" w:hAnsi="Times New Roman" w:cs="Times New Roman"/>
        <w:i/>
      </w:rPr>
    </w:pPr>
    <w:r>
      <w:rPr>
        <w:rFonts w:ascii="Times New Roman" w:hAnsi="Times New Roman" w:cs="Times New Roman"/>
        <w:i/>
      </w:rPr>
      <w:t>Szczegółowy opis przedmiotu zamówienia/formularz cenowy</w:t>
    </w:r>
  </w:p>
  <w:p w14:paraId="4E907199" w14:textId="77777777" w:rsidR="003A3F8A" w:rsidRDefault="003A3F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BB9"/>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CE5FEF"/>
    <w:multiLevelType w:val="hybridMultilevel"/>
    <w:tmpl w:val="2F727CCA"/>
    <w:lvl w:ilvl="0" w:tplc="F84E657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D65847"/>
    <w:multiLevelType w:val="hybridMultilevel"/>
    <w:tmpl w:val="7C9292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48C05F0"/>
    <w:multiLevelType w:val="multilevel"/>
    <w:tmpl w:val="147AE8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894268"/>
    <w:multiLevelType w:val="multilevel"/>
    <w:tmpl w:val="147AE8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224E07"/>
    <w:multiLevelType w:val="hybridMultilevel"/>
    <w:tmpl w:val="A6CC8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E74839"/>
    <w:multiLevelType w:val="hybridMultilevel"/>
    <w:tmpl w:val="F05E059C"/>
    <w:lvl w:ilvl="0" w:tplc="D80E3E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2814763"/>
    <w:multiLevelType w:val="hybridMultilevel"/>
    <w:tmpl w:val="DF30DC22"/>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378F15D1"/>
    <w:multiLevelType w:val="hybridMultilevel"/>
    <w:tmpl w:val="2EF02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A0472B"/>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85A22D9"/>
    <w:multiLevelType w:val="hybridMultilevel"/>
    <w:tmpl w:val="8F4A9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3B4C0A"/>
    <w:multiLevelType w:val="hybridMultilevel"/>
    <w:tmpl w:val="2F727CCA"/>
    <w:lvl w:ilvl="0" w:tplc="F84E657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7658E"/>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8203475"/>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12833F2"/>
    <w:multiLevelType w:val="hybridMultilevel"/>
    <w:tmpl w:val="2F727CCA"/>
    <w:lvl w:ilvl="0" w:tplc="F84E657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5D7C46"/>
    <w:multiLevelType w:val="hybridMultilevel"/>
    <w:tmpl w:val="2E9A22FE"/>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 w15:restartNumberingAfterBreak="0">
    <w:nsid w:val="53D97F58"/>
    <w:multiLevelType w:val="multilevel"/>
    <w:tmpl w:val="29CE4C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E078B4"/>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D541B26"/>
    <w:multiLevelType w:val="hybridMultilevel"/>
    <w:tmpl w:val="ECD8A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0A752A"/>
    <w:multiLevelType w:val="hybridMultilevel"/>
    <w:tmpl w:val="0088AD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50448"/>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FCB609B"/>
    <w:multiLevelType w:val="hybridMultilevel"/>
    <w:tmpl w:val="AE3E0F2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6"/>
  </w:num>
  <w:num w:numId="2">
    <w:abstractNumId w:val="19"/>
  </w:num>
  <w:num w:numId="3">
    <w:abstractNumId w:val="6"/>
  </w:num>
  <w:num w:numId="4">
    <w:abstractNumId w:val="4"/>
  </w:num>
  <w:num w:numId="5">
    <w:abstractNumId w:val="3"/>
  </w:num>
  <w:num w:numId="6">
    <w:abstractNumId w:val="7"/>
  </w:num>
  <w:num w:numId="7">
    <w:abstractNumId w:val="22"/>
  </w:num>
  <w:num w:numId="8">
    <w:abstractNumId w:val="15"/>
  </w:num>
  <w:num w:numId="9">
    <w:abstractNumId w:val="20"/>
  </w:num>
  <w:num w:numId="10">
    <w:abstractNumId w:val="8"/>
  </w:num>
  <w:num w:numId="11">
    <w:abstractNumId w:val="10"/>
  </w:num>
  <w:num w:numId="12">
    <w:abstractNumId w:val="18"/>
  </w:num>
  <w:num w:numId="13">
    <w:abstractNumId w:val="0"/>
  </w:num>
  <w:num w:numId="14">
    <w:abstractNumId w:val="2"/>
  </w:num>
  <w:num w:numId="15">
    <w:abstractNumId w:val="14"/>
  </w:num>
  <w:num w:numId="16">
    <w:abstractNumId w:val="5"/>
  </w:num>
  <w:num w:numId="17">
    <w:abstractNumId w:val="21"/>
  </w:num>
  <w:num w:numId="18">
    <w:abstractNumId w:val="12"/>
  </w:num>
  <w:num w:numId="19">
    <w:abstractNumId w:val="13"/>
  </w:num>
  <w:num w:numId="20">
    <w:abstractNumId w:val="17"/>
  </w:num>
  <w:num w:numId="21">
    <w:abstractNumId w:val="9"/>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42"/>
    <w:rsid w:val="000200F9"/>
    <w:rsid w:val="00035C98"/>
    <w:rsid w:val="0004652D"/>
    <w:rsid w:val="00050252"/>
    <w:rsid w:val="0005418F"/>
    <w:rsid w:val="000572FE"/>
    <w:rsid w:val="00081294"/>
    <w:rsid w:val="000A4F22"/>
    <w:rsid w:val="000A7E56"/>
    <w:rsid w:val="000B5567"/>
    <w:rsid w:val="000C6534"/>
    <w:rsid w:val="000E1A2F"/>
    <w:rsid w:val="00110ABF"/>
    <w:rsid w:val="00121D53"/>
    <w:rsid w:val="00122A00"/>
    <w:rsid w:val="00126395"/>
    <w:rsid w:val="00132413"/>
    <w:rsid w:val="00141C33"/>
    <w:rsid w:val="00145F26"/>
    <w:rsid w:val="00146054"/>
    <w:rsid w:val="0019448E"/>
    <w:rsid w:val="001A431C"/>
    <w:rsid w:val="001B0111"/>
    <w:rsid w:val="001C4EA8"/>
    <w:rsid w:val="001D51F8"/>
    <w:rsid w:val="001F31E9"/>
    <w:rsid w:val="001F7477"/>
    <w:rsid w:val="00202FE2"/>
    <w:rsid w:val="00220624"/>
    <w:rsid w:val="0025032B"/>
    <w:rsid w:val="0026372A"/>
    <w:rsid w:val="0027589E"/>
    <w:rsid w:val="00276426"/>
    <w:rsid w:val="002820D3"/>
    <w:rsid w:val="002857EA"/>
    <w:rsid w:val="002B5507"/>
    <w:rsid w:val="002C0292"/>
    <w:rsid w:val="002D178B"/>
    <w:rsid w:val="002D3235"/>
    <w:rsid w:val="002D352D"/>
    <w:rsid w:val="002D64A5"/>
    <w:rsid w:val="00322E54"/>
    <w:rsid w:val="003342AE"/>
    <w:rsid w:val="003475CC"/>
    <w:rsid w:val="003A344C"/>
    <w:rsid w:val="003A3F8A"/>
    <w:rsid w:val="003A441F"/>
    <w:rsid w:val="003B548E"/>
    <w:rsid w:val="003C3F7D"/>
    <w:rsid w:val="003E3ACF"/>
    <w:rsid w:val="003E3C74"/>
    <w:rsid w:val="003E5152"/>
    <w:rsid w:val="003E5DF5"/>
    <w:rsid w:val="0041514D"/>
    <w:rsid w:val="004646E6"/>
    <w:rsid w:val="00476D54"/>
    <w:rsid w:val="004A666A"/>
    <w:rsid w:val="004D1ECB"/>
    <w:rsid w:val="004E25D8"/>
    <w:rsid w:val="004F0EBA"/>
    <w:rsid w:val="0050764A"/>
    <w:rsid w:val="00550591"/>
    <w:rsid w:val="00557B2D"/>
    <w:rsid w:val="00560292"/>
    <w:rsid w:val="00564FB7"/>
    <w:rsid w:val="00573D04"/>
    <w:rsid w:val="00586DAF"/>
    <w:rsid w:val="005A7C1A"/>
    <w:rsid w:val="005C22B6"/>
    <w:rsid w:val="005D3181"/>
    <w:rsid w:val="005D764A"/>
    <w:rsid w:val="005E37EC"/>
    <w:rsid w:val="00620017"/>
    <w:rsid w:val="00632885"/>
    <w:rsid w:val="00644275"/>
    <w:rsid w:val="006551D5"/>
    <w:rsid w:val="006660E4"/>
    <w:rsid w:val="00697FFE"/>
    <w:rsid w:val="006A3F61"/>
    <w:rsid w:val="006B4567"/>
    <w:rsid w:val="006D2A6F"/>
    <w:rsid w:val="006D2C1B"/>
    <w:rsid w:val="006E275B"/>
    <w:rsid w:val="006F0F20"/>
    <w:rsid w:val="006F7379"/>
    <w:rsid w:val="0070020C"/>
    <w:rsid w:val="007164A3"/>
    <w:rsid w:val="007344CB"/>
    <w:rsid w:val="00734534"/>
    <w:rsid w:val="00743886"/>
    <w:rsid w:val="00751AF4"/>
    <w:rsid w:val="00757658"/>
    <w:rsid w:val="00766202"/>
    <w:rsid w:val="00786E38"/>
    <w:rsid w:val="007900E3"/>
    <w:rsid w:val="007964EA"/>
    <w:rsid w:val="00797F52"/>
    <w:rsid w:val="007A0579"/>
    <w:rsid w:val="007A5278"/>
    <w:rsid w:val="007D4D0D"/>
    <w:rsid w:val="007E19BA"/>
    <w:rsid w:val="007E2B77"/>
    <w:rsid w:val="00813D4C"/>
    <w:rsid w:val="008430F9"/>
    <w:rsid w:val="0087172D"/>
    <w:rsid w:val="0088675B"/>
    <w:rsid w:val="008A2CCA"/>
    <w:rsid w:val="008E29E4"/>
    <w:rsid w:val="00906298"/>
    <w:rsid w:val="00924274"/>
    <w:rsid w:val="0094305B"/>
    <w:rsid w:val="009447DE"/>
    <w:rsid w:val="00964169"/>
    <w:rsid w:val="009750C5"/>
    <w:rsid w:val="009917AF"/>
    <w:rsid w:val="00991C43"/>
    <w:rsid w:val="00997D49"/>
    <w:rsid w:val="009B15AF"/>
    <w:rsid w:val="009B392C"/>
    <w:rsid w:val="009B6177"/>
    <w:rsid w:val="009C4CAF"/>
    <w:rsid w:val="009D3FEB"/>
    <w:rsid w:val="009F70F7"/>
    <w:rsid w:val="009F7A6C"/>
    <w:rsid w:val="00A068BE"/>
    <w:rsid w:val="00A12260"/>
    <w:rsid w:val="00A5325E"/>
    <w:rsid w:val="00A6574F"/>
    <w:rsid w:val="00A66268"/>
    <w:rsid w:val="00A824CA"/>
    <w:rsid w:val="00A86887"/>
    <w:rsid w:val="00AB1369"/>
    <w:rsid w:val="00AD0214"/>
    <w:rsid w:val="00AD6973"/>
    <w:rsid w:val="00B0574F"/>
    <w:rsid w:val="00B119B5"/>
    <w:rsid w:val="00B2214D"/>
    <w:rsid w:val="00B62959"/>
    <w:rsid w:val="00B9260B"/>
    <w:rsid w:val="00B95500"/>
    <w:rsid w:val="00B95517"/>
    <w:rsid w:val="00BB30C0"/>
    <w:rsid w:val="00C02BE7"/>
    <w:rsid w:val="00C27722"/>
    <w:rsid w:val="00C34664"/>
    <w:rsid w:val="00C3477D"/>
    <w:rsid w:val="00C46A30"/>
    <w:rsid w:val="00C73929"/>
    <w:rsid w:val="00C829AC"/>
    <w:rsid w:val="00CB52DF"/>
    <w:rsid w:val="00CC5952"/>
    <w:rsid w:val="00CD021B"/>
    <w:rsid w:val="00D04EEB"/>
    <w:rsid w:val="00D22500"/>
    <w:rsid w:val="00D228A0"/>
    <w:rsid w:val="00D338D2"/>
    <w:rsid w:val="00D46C15"/>
    <w:rsid w:val="00D55BA3"/>
    <w:rsid w:val="00D64D8A"/>
    <w:rsid w:val="00D72822"/>
    <w:rsid w:val="00D9242E"/>
    <w:rsid w:val="00DA263C"/>
    <w:rsid w:val="00DA743D"/>
    <w:rsid w:val="00DD67D7"/>
    <w:rsid w:val="00DE29DC"/>
    <w:rsid w:val="00DE4CE1"/>
    <w:rsid w:val="00E00842"/>
    <w:rsid w:val="00E27577"/>
    <w:rsid w:val="00E55F22"/>
    <w:rsid w:val="00E56EF8"/>
    <w:rsid w:val="00E90A36"/>
    <w:rsid w:val="00EA2D26"/>
    <w:rsid w:val="00EE0056"/>
    <w:rsid w:val="00EE71B6"/>
    <w:rsid w:val="00F02EAD"/>
    <w:rsid w:val="00F30F85"/>
    <w:rsid w:val="00F3721B"/>
    <w:rsid w:val="00F57288"/>
    <w:rsid w:val="00F67ACE"/>
    <w:rsid w:val="00F81243"/>
    <w:rsid w:val="00F847C5"/>
    <w:rsid w:val="00F86C5E"/>
    <w:rsid w:val="00F96EC6"/>
    <w:rsid w:val="00FA4C06"/>
    <w:rsid w:val="00FC3196"/>
    <w:rsid w:val="00FF42D6"/>
    <w:rsid w:val="00FF4AF8"/>
    <w:rsid w:val="00FF4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C1B6"/>
  <w15:chartTrackingRefBased/>
  <w15:docId w15:val="{FFB650A5-38AC-4820-9C72-4DFBF0A1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02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0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E00842"/>
    <w:rPr>
      <w:color w:val="0066CC"/>
      <w:u w:val="single"/>
    </w:rPr>
  </w:style>
  <w:style w:type="character" w:customStyle="1" w:styleId="Teksttreci2">
    <w:name w:val="Tekst treści (2)"/>
    <w:basedOn w:val="Domylnaczcionkaakapitu"/>
    <w:rsid w:val="00E008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ierozpoznanawzmianka1">
    <w:name w:val="Nierozpoznana wzmianka1"/>
    <w:basedOn w:val="Domylnaczcionkaakapitu"/>
    <w:uiPriority w:val="99"/>
    <w:semiHidden/>
    <w:unhideWhenUsed/>
    <w:rsid w:val="00E00842"/>
    <w:rPr>
      <w:color w:val="605E5C"/>
      <w:shd w:val="clear" w:color="auto" w:fill="E1DFDD"/>
    </w:rPr>
  </w:style>
  <w:style w:type="character" w:customStyle="1" w:styleId="Teksttreci20">
    <w:name w:val="Tekst treści (2)_"/>
    <w:basedOn w:val="Domylnaczcionkaakapitu"/>
    <w:rsid w:val="00766202"/>
    <w:rPr>
      <w:rFonts w:ascii="Times New Roman" w:eastAsia="Times New Roman" w:hAnsi="Times New Roman" w:cs="Times New Roman"/>
      <w:sz w:val="20"/>
      <w:szCs w:val="20"/>
      <w:shd w:val="clear" w:color="auto" w:fill="FFFFFF"/>
    </w:rPr>
  </w:style>
  <w:style w:type="paragraph" w:styleId="Akapitzlist">
    <w:name w:val="List Paragraph"/>
    <w:basedOn w:val="Normalny"/>
    <w:uiPriority w:val="34"/>
    <w:qFormat/>
    <w:rsid w:val="005D3181"/>
    <w:pPr>
      <w:ind w:left="720"/>
      <w:contextualSpacing/>
    </w:pPr>
  </w:style>
  <w:style w:type="character" w:styleId="UyteHipercze">
    <w:name w:val="FollowedHyperlink"/>
    <w:basedOn w:val="Domylnaczcionkaakapitu"/>
    <w:uiPriority w:val="99"/>
    <w:semiHidden/>
    <w:unhideWhenUsed/>
    <w:rsid w:val="004F0EBA"/>
    <w:rPr>
      <w:color w:val="954F72" w:themeColor="followedHyperlink"/>
      <w:u w:val="single"/>
    </w:rPr>
  </w:style>
  <w:style w:type="paragraph" w:styleId="Tekstpodstawowy">
    <w:name w:val="Body Text"/>
    <w:basedOn w:val="Normalny"/>
    <w:link w:val="TekstpodstawowyZnak"/>
    <w:rsid w:val="00A66268"/>
    <w:pPr>
      <w:spacing w:after="0" w:line="240" w:lineRule="auto"/>
      <w:jc w:val="both"/>
    </w:pPr>
    <w:rPr>
      <w:rFonts w:ascii="Arial Narrow" w:eastAsia="Times New Roman" w:hAnsi="Arial Narrow" w:cs="Times New Roman"/>
      <w:szCs w:val="20"/>
      <w:lang w:eastAsia="pl-PL"/>
    </w:rPr>
  </w:style>
  <w:style w:type="character" w:customStyle="1" w:styleId="TekstpodstawowyZnak">
    <w:name w:val="Tekst podstawowy Znak"/>
    <w:basedOn w:val="Domylnaczcionkaakapitu"/>
    <w:link w:val="Tekstpodstawowy"/>
    <w:rsid w:val="00A66268"/>
    <w:rPr>
      <w:rFonts w:ascii="Arial Narrow" w:eastAsia="Times New Roman" w:hAnsi="Arial Narrow" w:cs="Times New Roman"/>
      <w:szCs w:val="20"/>
      <w:lang w:eastAsia="pl-PL"/>
    </w:rPr>
  </w:style>
  <w:style w:type="paragraph" w:styleId="Nagwek">
    <w:name w:val="header"/>
    <w:basedOn w:val="Normalny"/>
    <w:link w:val="NagwekZnak"/>
    <w:uiPriority w:val="99"/>
    <w:unhideWhenUsed/>
    <w:rsid w:val="00C34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477D"/>
  </w:style>
  <w:style w:type="paragraph" w:styleId="Stopka">
    <w:name w:val="footer"/>
    <w:basedOn w:val="Normalny"/>
    <w:link w:val="StopkaZnak"/>
    <w:uiPriority w:val="99"/>
    <w:unhideWhenUsed/>
    <w:rsid w:val="00C34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gpu_list.php" TargetMode="External"/><Relationship Id="rId13" Type="http://schemas.openxmlformats.org/officeDocument/2006/relationships/hyperlink" Target="http://www.plugloadsolutions.com/80pluspowersupplies.aspx"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hyperlink" Target="http://www.videocardbenchmark.net/gpu_list.php" TargetMode="External"/><Relationship Id="rId17" Type="http://schemas.openxmlformats.org/officeDocument/2006/relationships/hyperlink" Target="http://www.videocardbenchmark.net/gpu_list.php" TargetMode="External"/><Relationship Id="rId2" Type="http://schemas.openxmlformats.org/officeDocument/2006/relationships/styles" Target="styles.xml"/><Relationship Id="rId16" Type="http://schemas.openxmlformats.org/officeDocument/2006/relationships/hyperlink" Target="https://www.cpubenchmark.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deocardbenchmark.net/gpu_list.php" TargetMode="External"/><Relationship Id="rId5" Type="http://schemas.openxmlformats.org/officeDocument/2006/relationships/footnotes" Target="footnotes.xml"/><Relationship Id="rId15" Type="http://schemas.openxmlformats.org/officeDocument/2006/relationships/hyperlink" Target="http://www.videocardbenchmark.net/gpu_list.php" TargetMode="External"/><Relationship Id="rId10" Type="http://schemas.openxmlformats.org/officeDocument/2006/relationships/hyperlink" Target="https://www.cpubenchmark.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ugloadsolutions.com/80pluspowersupplies.aspx" TargetMode="External"/><Relationship Id="rId14" Type="http://schemas.openxmlformats.org/officeDocument/2006/relationships/hyperlink" Target="https://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7154</TotalTime>
  <Pages>21</Pages>
  <Words>6916</Words>
  <Characters>41497</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Michał Gruszka</cp:lastModifiedBy>
  <cp:revision>25</cp:revision>
  <dcterms:created xsi:type="dcterms:W3CDTF">2018-10-22T12:48:00Z</dcterms:created>
  <dcterms:modified xsi:type="dcterms:W3CDTF">2019-12-12T14:42:00Z</dcterms:modified>
</cp:coreProperties>
</file>