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207016">
        <w:rPr>
          <w:rFonts w:ascii="Times New Roman" w:hAnsi="Times New Roman"/>
          <w:i/>
        </w:rPr>
        <w:t xml:space="preserve">                                                         Rawicz, </w:t>
      </w:r>
      <w:r w:rsidR="00C114A5">
        <w:rPr>
          <w:rFonts w:ascii="Times New Roman" w:hAnsi="Times New Roman"/>
          <w:i/>
        </w:rPr>
        <w:t>20.12.</w:t>
      </w:r>
      <w:r w:rsidR="00F55D08">
        <w:rPr>
          <w:rFonts w:ascii="Times New Roman" w:hAnsi="Times New Roman"/>
          <w:i/>
        </w:rPr>
        <w:t>2021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0F65E4" w:rsidRDefault="006E24F5" w:rsidP="008B348E">
      <w:pPr>
        <w:spacing w:after="0" w:line="240" w:lineRule="auto"/>
        <w:jc w:val="both"/>
        <w:rPr>
          <w:rFonts w:ascii="Times New Roman" w:hAnsi="Times New Roman"/>
          <w:i/>
        </w:rPr>
      </w:pPr>
      <w:hyperlink r:id="rId5" w:history="1">
        <w:r w:rsidR="000F65E4" w:rsidRPr="00C830A2">
          <w:rPr>
            <w:rStyle w:val="Hipercze"/>
            <w:rFonts w:ascii="Times New Roman" w:hAnsi="Times New Roman"/>
            <w:i/>
          </w:rPr>
          <w:t>sekretariat@igbmazovia.pl</w:t>
        </w:r>
      </w:hyperlink>
      <w:r w:rsidR="000F65E4">
        <w:rPr>
          <w:rFonts w:ascii="Times New Roman" w:hAnsi="Times New Roman"/>
          <w:i/>
        </w:rPr>
        <w:t xml:space="preserve">, </w:t>
      </w:r>
      <w:proofErr w:type="spellStart"/>
      <w:r w:rsidR="000F65E4">
        <w:rPr>
          <w:rFonts w:ascii="Times New Roman" w:hAnsi="Times New Roman"/>
          <w:i/>
        </w:rPr>
        <w:t>tel</w:t>
      </w:r>
      <w:proofErr w:type="spellEnd"/>
      <w:r w:rsidR="000F65E4">
        <w:rPr>
          <w:rFonts w:ascii="Times New Roman" w:hAnsi="Times New Roman"/>
          <w:i/>
        </w:rPr>
        <w:t xml:space="preserve"> 22/ 328 60 01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5B7B9A">
        <w:rPr>
          <w:rFonts w:ascii="Calibri" w:hAnsi="Calibri"/>
          <w:b/>
          <w:bCs/>
          <w:color w:val="000000" w:themeColor="text1"/>
          <w:sz w:val="24"/>
          <w:szCs w:val="24"/>
        </w:rPr>
        <w:t>RZP/102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0F65E4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Jednostka organizacyjna:  </w:t>
      </w:r>
      <w:r w:rsidR="00BC111A" w:rsidRPr="00E11C1B">
        <w:rPr>
          <w:rFonts w:cstheme="minorHAnsi"/>
        </w:rPr>
        <w:t>I</w:t>
      </w:r>
      <w:r w:rsidR="00BC111A" w:rsidRPr="00E11C1B">
        <w:rPr>
          <w:rFonts w:cstheme="minorHAnsi"/>
          <w:bCs/>
        </w:rPr>
        <w:t>GB Mazovia, Zakład Rawicz ul. 17 Stycznia 28, 63-900 Rawicz</w:t>
      </w:r>
      <w:r>
        <w:rPr>
          <w:rFonts w:cstheme="minorHAnsi"/>
          <w:bCs/>
        </w:rPr>
        <w:t xml:space="preserve">, rawicz@igbmazovia.pl. , </w:t>
      </w:r>
      <w:hyperlink r:id="rId6" w:history="1">
        <w:r w:rsidRPr="00C830A2">
          <w:rPr>
            <w:rStyle w:val="Hipercze"/>
            <w:rFonts w:cstheme="minorHAnsi"/>
            <w:bCs/>
          </w:rPr>
          <w:t>www.igbmazovia.pl</w:t>
        </w:r>
      </w:hyperlink>
      <w:r>
        <w:rPr>
          <w:rFonts w:cstheme="minorHAnsi"/>
          <w:bCs/>
        </w:rPr>
        <w:t xml:space="preserve">,  tel.  </w:t>
      </w:r>
      <w:r w:rsidRPr="000F65E4">
        <w:rPr>
          <w:rFonts w:cstheme="minorHAnsi"/>
          <w:bCs/>
        </w:rPr>
        <w:t>tel.  65 545 21 08</w:t>
      </w:r>
      <w:r w:rsidR="00917422">
        <w:rPr>
          <w:rFonts w:cstheme="minorHAnsi"/>
          <w:bCs/>
        </w:rPr>
        <w:t>,</w:t>
      </w:r>
      <w:r w:rsidRPr="000F65E4">
        <w:rPr>
          <w:rFonts w:cstheme="minorHAnsi"/>
          <w:bCs/>
        </w:rPr>
        <w:t xml:space="preserve"> </w:t>
      </w:r>
      <w:r w:rsidR="00E11C1B" w:rsidRPr="00E11C1B">
        <w:rPr>
          <w:rFonts w:cstheme="minorHAnsi"/>
          <w:bCs/>
        </w:rPr>
        <w:t xml:space="preserve"> </w:t>
      </w:r>
      <w:r w:rsidR="00BC111A" w:rsidRPr="00E11C1B">
        <w:rPr>
          <w:rFonts w:cstheme="minorHAnsi"/>
        </w:rPr>
        <w:t>zaprasza do złożenia oferty na</w:t>
      </w:r>
      <w:r w:rsidR="00BC111A"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Default="005B7B9A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Świadczenie usługi malowania proszkowego:</w:t>
      </w:r>
    </w:p>
    <w:p w:rsidR="005B7B9A" w:rsidRDefault="005B7B9A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tbl>
      <w:tblPr>
        <w:tblStyle w:val="Tabela-Siatka"/>
        <w:tblW w:w="8445" w:type="dxa"/>
        <w:tblLook w:val="04A0" w:firstRow="1" w:lastRow="0" w:firstColumn="1" w:lastColumn="0" w:noHBand="0" w:noVBand="1"/>
      </w:tblPr>
      <w:tblGrid>
        <w:gridCol w:w="8445"/>
      </w:tblGrid>
      <w:tr w:rsidR="005B7B9A" w:rsidRPr="005B7B9A" w:rsidTr="00631846">
        <w:trPr>
          <w:trHeight w:val="801"/>
        </w:trPr>
        <w:tc>
          <w:tcPr>
            <w:tcW w:w="1815" w:type="dxa"/>
            <w:shd w:val="clear" w:color="auto" w:fill="auto"/>
          </w:tcPr>
          <w:p w:rsidR="005B7B9A" w:rsidRPr="005B7B9A" w:rsidRDefault="005B7B9A" w:rsidP="005B7B9A">
            <w:pPr>
              <w:spacing w:after="0" w:line="240" w:lineRule="auto"/>
              <w:rPr>
                <w:rFonts w:cstheme="minorBidi"/>
              </w:rPr>
            </w:pPr>
            <w:r w:rsidRPr="005B7B9A">
              <w:rPr>
                <w:rFonts w:cstheme="minorBidi"/>
                <w:color w:val="000000"/>
                <w:sz w:val="20"/>
              </w:rPr>
              <w:t>Malowanie półek regałów przesuwnych lub stacjonarnych</w:t>
            </w:r>
          </w:p>
          <w:p w:rsidR="005B7B9A" w:rsidRPr="005B7B9A" w:rsidRDefault="005B7B9A" w:rsidP="005B7B9A">
            <w:pPr>
              <w:spacing w:after="0" w:line="240" w:lineRule="auto"/>
              <w:rPr>
                <w:rFonts w:cstheme="minorBidi"/>
              </w:rPr>
            </w:pPr>
          </w:p>
        </w:tc>
      </w:tr>
      <w:tr w:rsidR="005B7B9A" w:rsidRPr="005B7B9A" w:rsidTr="00631846">
        <w:tc>
          <w:tcPr>
            <w:tcW w:w="1815" w:type="dxa"/>
            <w:shd w:val="clear" w:color="auto" w:fill="auto"/>
          </w:tcPr>
          <w:p w:rsidR="005B7B9A" w:rsidRPr="005B7B9A" w:rsidRDefault="005B7B9A" w:rsidP="005B7B9A">
            <w:pPr>
              <w:spacing w:after="0" w:line="240" w:lineRule="auto"/>
              <w:rPr>
                <w:rFonts w:cstheme="minorBidi"/>
              </w:rPr>
            </w:pPr>
            <w:r w:rsidRPr="005B7B9A">
              <w:rPr>
                <w:rFonts w:cstheme="minorBidi"/>
                <w:color w:val="000000"/>
                <w:sz w:val="20"/>
              </w:rPr>
              <w:t>Malowanie stelaży metalowych, szaf, drzwi więziennych, krat itp.</w:t>
            </w:r>
          </w:p>
          <w:p w:rsidR="005B7B9A" w:rsidRPr="005B7B9A" w:rsidRDefault="005B7B9A" w:rsidP="005B7B9A">
            <w:pPr>
              <w:spacing w:after="0" w:line="240" w:lineRule="auto"/>
              <w:rPr>
                <w:rFonts w:cstheme="minorBidi"/>
              </w:rPr>
            </w:pPr>
          </w:p>
        </w:tc>
      </w:tr>
      <w:tr w:rsidR="005B7B9A" w:rsidRPr="005B7B9A" w:rsidTr="00631846">
        <w:tc>
          <w:tcPr>
            <w:tcW w:w="1815" w:type="dxa"/>
          </w:tcPr>
          <w:p w:rsidR="005B7B9A" w:rsidRPr="005B7B9A" w:rsidRDefault="005B7B9A" w:rsidP="005B7B9A">
            <w:pPr>
              <w:spacing w:after="0" w:line="240" w:lineRule="auto"/>
              <w:rPr>
                <w:rFonts w:cstheme="minorBidi"/>
              </w:rPr>
            </w:pPr>
            <w:r w:rsidRPr="005B7B9A">
              <w:rPr>
                <w:rFonts w:cstheme="minorBidi"/>
                <w:color w:val="000000"/>
                <w:sz w:val="20"/>
              </w:rPr>
              <w:t>Malowanie wyrobów dużych gabarytowo a małych powierzchniowo (konstrukcje stelaży biurek, stelaży stołów, stelaży wieszaków, kraty)</w:t>
            </w:r>
          </w:p>
          <w:p w:rsidR="005B7B9A" w:rsidRPr="005B7B9A" w:rsidRDefault="005B7B9A" w:rsidP="005B7B9A">
            <w:pPr>
              <w:spacing w:after="0" w:line="240" w:lineRule="auto"/>
              <w:rPr>
                <w:rFonts w:cstheme="minorBidi"/>
              </w:rPr>
            </w:pPr>
          </w:p>
        </w:tc>
      </w:tr>
    </w:tbl>
    <w:p w:rsidR="005B7B9A" w:rsidRPr="00E11C1B" w:rsidRDefault="005B7B9A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A61A62" w:rsidRDefault="00A61A62" w:rsidP="00A61A62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A61A62">
        <w:rPr>
          <w:rFonts w:cstheme="minorHAnsi"/>
          <w:b/>
          <w:color w:val="000000" w:themeColor="text1"/>
        </w:rPr>
        <w:t>Zgodnie z opisem przedmiotu zamówienia i postanowieniami umowy – będącymi załącznikiem do zapytania ofertowego</w:t>
      </w:r>
      <w:r>
        <w:rPr>
          <w:rFonts w:cstheme="minorHAnsi"/>
          <w:color w:val="000000" w:themeColor="text1"/>
        </w:rPr>
        <w:t>.</w:t>
      </w:r>
    </w:p>
    <w:p w:rsidR="00E5163D" w:rsidRDefault="00E5163D" w:rsidP="00A61A62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</w:p>
    <w:p w:rsidR="004F610B" w:rsidRPr="006123B3" w:rsidRDefault="00BC111A" w:rsidP="00EF2F7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realizacji zamówienia: </w:t>
      </w:r>
      <w:r w:rsidR="00EF2F78">
        <w:rPr>
          <w:rFonts w:cstheme="minorHAnsi"/>
          <w:color w:val="000000" w:themeColor="text1"/>
        </w:rPr>
        <w:t>sukcesywnie przez okres 12 miesięcy</w:t>
      </w:r>
      <w:r w:rsidR="005F1B7F">
        <w:rPr>
          <w:rFonts w:cstheme="minorHAnsi"/>
          <w:color w:val="000000" w:themeColor="text1"/>
        </w:rPr>
        <w:t>,</w:t>
      </w:r>
      <w:r w:rsidR="00EF2F78">
        <w:rPr>
          <w:rFonts w:cstheme="minorHAnsi"/>
          <w:color w:val="000000" w:themeColor="text1"/>
        </w:rPr>
        <w:t xml:space="preserve"> licząc od dnia podpisania umowy.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7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proofErr w:type="spellStart"/>
      <w:r w:rsidR="00EF2F78">
        <w:rPr>
          <w:rStyle w:val="czeinternetowe"/>
          <w:rFonts w:cstheme="minorHAnsi"/>
          <w:bCs/>
          <w:color w:val="000000" w:themeColor="text1"/>
          <w:u w:val="none"/>
        </w:rPr>
        <w:t>m.jarus</w:t>
      </w:r>
      <w:proofErr w:type="spellEnd"/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hyperlink r:id="rId8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EF2F78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 xml:space="preserve">Kryteria </w:t>
      </w:r>
      <w:r w:rsidR="0054146E">
        <w:rPr>
          <w:rFonts w:cstheme="minorHAnsi"/>
          <w:color w:val="000000" w:themeColor="text1"/>
        </w:rPr>
        <w:t xml:space="preserve">oceny </w:t>
      </w:r>
      <w:r w:rsidRPr="00F74262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max liczba punktów ) – ocena wg wzoru matematycznego    </w:t>
      </w:r>
    </w:p>
    <w:p w:rsidR="00F74262" w:rsidRDefault="00F74262" w:rsidP="00EF2F78">
      <w:pPr>
        <w:pStyle w:val="Akapitzlist"/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C   = C minimalna brutto/C oferty badanej brutto x 100</w:t>
      </w:r>
    </w:p>
    <w:p w:rsidR="00EF2F78" w:rsidRPr="00F74262" w:rsidRDefault="00EF2F78" w:rsidP="00EF2F78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 brutto za całość zamówienia.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Wymagania, jakie powinni spełniać Wykonawcy zamówienia w zakresie dokumentów i oświadczeń): </w:t>
      </w:r>
      <w:r w:rsidRPr="00BC111A">
        <w:rPr>
          <w:rFonts w:cstheme="minorHAnsi"/>
          <w:color w:val="000000" w:themeColor="text1"/>
        </w:rPr>
        <w:t>Brak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</w:t>
      </w:r>
      <w:r w:rsidRPr="00BC111A">
        <w:rPr>
          <w:rFonts w:cstheme="minorHAnsi"/>
          <w:color w:val="000000" w:themeColor="text1"/>
        </w:rPr>
        <w:t xml:space="preserve">Brak </w:t>
      </w:r>
    </w:p>
    <w:p w:rsidR="004F610B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405B11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EF2F78" w:rsidRDefault="00EF2F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Termin związania ofertą wynosi 30 dni licząc od daty wyznaczonej jako termon składania ofert.</w:t>
      </w:r>
    </w:p>
    <w:p w:rsidR="009B57D4" w:rsidRPr="00E470ED" w:rsidRDefault="009B57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Warunki płatności określone we wzorze umowy będącym załącznikiem do postępowania.</w:t>
      </w:r>
    </w:p>
    <w:p w:rsidR="004F610B" w:rsidRPr="00F74262" w:rsidRDefault="00F74262" w:rsidP="00F74262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9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6C390B">
        <w:rPr>
          <w:rFonts w:cstheme="minorHAnsi"/>
          <w:color w:val="000000" w:themeColor="text1"/>
        </w:rPr>
        <w:t xml:space="preserve">do dnia </w:t>
      </w:r>
      <w:r w:rsidR="00CF003B">
        <w:rPr>
          <w:rFonts w:cstheme="minorHAnsi"/>
          <w:color w:val="000000" w:themeColor="text1"/>
        </w:rPr>
        <w:t>29</w:t>
      </w:r>
      <w:r w:rsidR="00325B03">
        <w:rPr>
          <w:rFonts w:cstheme="minorHAnsi"/>
          <w:color w:val="000000" w:themeColor="text1"/>
        </w:rPr>
        <w:t>.</w:t>
      </w:r>
      <w:r w:rsidR="009B57D4">
        <w:rPr>
          <w:rFonts w:cstheme="minorHAnsi"/>
          <w:color w:val="000000" w:themeColor="text1"/>
        </w:rPr>
        <w:t xml:space="preserve">12. </w:t>
      </w:r>
      <w:r w:rsidR="00325B03">
        <w:rPr>
          <w:rFonts w:cstheme="minorHAnsi"/>
          <w:color w:val="000000" w:themeColor="text1"/>
        </w:rPr>
        <w:t>2021</w:t>
      </w:r>
      <w:r w:rsidR="00405B11">
        <w:rPr>
          <w:rFonts w:cstheme="minorHAnsi"/>
          <w:color w:val="000000" w:themeColor="text1"/>
        </w:rPr>
        <w:t xml:space="preserve"> roku do godziny </w:t>
      </w:r>
      <w:r w:rsidR="00325B03">
        <w:rPr>
          <w:rFonts w:cstheme="minorHAnsi"/>
          <w:color w:val="000000" w:themeColor="text1"/>
        </w:rPr>
        <w:t>10.00.</w:t>
      </w:r>
    </w:p>
    <w:p w:rsidR="005D61DB" w:rsidRDefault="00BC1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4F610B" w:rsidRDefault="005D61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 w:rsidR="00F74262">
        <w:rPr>
          <w:rFonts w:cstheme="minorHAnsi"/>
        </w:rPr>
        <w:t xml:space="preserve">      </w:t>
      </w:r>
      <w:r w:rsidR="00BC111A">
        <w:rPr>
          <w:rFonts w:cstheme="minorHAnsi"/>
        </w:rPr>
        <w:t xml:space="preserve">    </w:t>
      </w:r>
      <w:r w:rsidR="006E24F5">
        <w:rPr>
          <w:rFonts w:cstheme="minorHAnsi"/>
        </w:rPr>
        <w:t>Maciej Jarus Kierownik Zakładu w Rawiczu</w:t>
      </w:r>
      <w:bookmarkStart w:id="0" w:name="_GoBack"/>
      <w:bookmarkEnd w:id="0"/>
    </w:p>
    <w:p w:rsidR="004F610B" w:rsidRDefault="00BC111A">
      <w:pPr>
        <w:spacing w:after="0" w:line="240" w:lineRule="auto"/>
        <w:jc w:val="both"/>
      </w:pP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</w:p>
    <w:sectPr w:rsidR="004F61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0F65E4"/>
    <w:rsid w:val="00102C26"/>
    <w:rsid w:val="00186378"/>
    <w:rsid w:val="001C6176"/>
    <w:rsid w:val="00207016"/>
    <w:rsid w:val="00251BFA"/>
    <w:rsid w:val="002A5E9D"/>
    <w:rsid w:val="00325B03"/>
    <w:rsid w:val="00405B11"/>
    <w:rsid w:val="004D465D"/>
    <w:rsid w:val="004F610B"/>
    <w:rsid w:val="0054146E"/>
    <w:rsid w:val="005B7B9A"/>
    <w:rsid w:val="005D61DB"/>
    <w:rsid w:val="005F1B7F"/>
    <w:rsid w:val="006123B3"/>
    <w:rsid w:val="0061691F"/>
    <w:rsid w:val="00631608"/>
    <w:rsid w:val="006821E1"/>
    <w:rsid w:val="00687A57"/>
    <w:rsid w:val="006C390B"/>
    <w:rsid w:val="006E24F5"/>
    <w:rsid w:val="00737C30"/>
    <w:rsid w:val="00787AC5"/>
    <w:rsid w:val="007A06F1"/>
    <w:rsid w:val="007C62C3"/>
    <w:rsid w:val="007F6DFD"/>
    <w:rsid w:val="00881860"/>
    <w:rsid w:val="008B348E"/>
    <w:rsid w:val="00917422"/>
    <w:rsid w:val="0093602F"/>
    <w:rsid w:val="00957F2F"/>
    <w:rsid w:val="009B57D4"/>
    <w:rsid w:val="00A61A62"/>
    <w:rsid w:val="00A664AC"/>
    <w:rsid w:val="00BC111A"/>
    <w:rsid w:val="00C114A5"/>
    <w:rsid w:val="00CF003B"/>
    <w:rsid w:val="00E11C1B"/>
    <w:rsid w:val="00E42DF3"/>
    <w:rsid w:val="00E470ED"/>
    <w:rsid w:val="00E5163D"/>
    <w:rsid w:val="00EF2F78"/>
    <w:rsid w:val="00F55D08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B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rych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igbmazov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sobiegraj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82</cp:revision>
  <cp:lastPrinted>2020-06-15T12:15:00Z</cp:lastPrinted>
  <dcterms:created xsi:type="dcterms:W3CDTF">2020-01-24T06:20:00Z</dcterms:created>
  <dcterms:modified xsi:type="dcterms:W3CDTF">2021-12-20T11:37:00Z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