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Mazowiecka Instytucja Gospodarki Budżetowej Mazovia                                            Rawicz,</w:t>
      </w:r>
      <w:r w:rsidR="00F07151">
        <w:rPr>
          <w:rFonts w:ascii="Times New Roman" w:hAnsi="Times New Roman"/>
          <w:i/>
        </w:rPr>
        <w:t>11.03.</w:t>
      </w:r>
      <w:r>
        <w:rPr>
          <w:rFonts w:ascii="Times New Roman" w:hAnsi="Times New Roman"/>
          <w:i/>
        </w:rPr>
        <w:t>2022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Ul. Kocjana 3, 01-473 Warszawa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NIP 522 29 67 596, REGON 142732693,KRS 0000373652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Tel. 22/328 60 01</w:t>
      </w:r>
      <w:r>
        <w:rPr>
          <w:rFonts w:ascii="Times New Roman" w:hAnsi="Times New Roman"/>
          <w:i/>
        </w:rPr>
        <w:tab/>
        <w:t xml:space="preserve"> 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…..…………………………………...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Zamawiający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  <w:b/>
          <w:i/>
        </w:rPr>
      </w:pPr>
    </w:p>
    <w:p w:rsidR="00EA599F" w:rsidRDefault="00EA599F" w:rsidP="005C3520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</w:t>
      </w:r>
      <w:r w:rsidR="0073127F">
        <w:rPr>
          <w:rFonts w:ascii="Times New Roman" w:hAnsi="Times New Roman"/>
          <w:b/>
        </w:rPr>
        <w:t>YTANIE OFERTOWE Nr sprawy RZP/20</w:t>
      </w:r>
      <w:r>
        <w:rPr>
          <w:rFonts w:ascii="Times New Roman" w:hAnsi="Times New Roman"/>
          <w:b/>
        </w:rPr>
        <w:t>/R/2022</w:t>
      </w:r>
    </w:p>
    <w:p w:rsidR="00EA599F" w:rsidRDefault="00EA599F" w:rsidP="00EA599F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Jednostka organizacyjna: </w:t>
      </w:r>
      <w:r>
        <w:rPr>
          <w:rFonts w:ascii="Times New Roman" w:hAnsi="Times New Roman"/>
          <w:b/>
        </w:rPr>
        <w:t>IGB Mazovia – Zakład w Rawiczu,</w:t>
      </w:r>
      <w:r>
        <w:rPr>
          <w:rFonts w:ascii="Times New Roman" w:hAnsi="Times New Roman"/>
        </w:rPr>
        <w:t xml:space="preserve"> ul. 17 stycznia 28, 63-900 Rawicz , tel.: 65/545 21 08, www.igbmazovia.pl, </w:t>
      </w:r>
      <w:hyperlink r:id="rId5" w:history="1">
        <w:r w:rsidR="006E7CC4" w:rsidRPr="008347BD">
          <w:rPr>
            <w:rStyle w:val="Hipercze"/>
            <w:rFonts w:ascii="Times New Roman" w:hAnsi="Times New Roman"/>
          </w:rPr>
          <w:t>rawicz@igbmazovia.pl</w:t>
        </w:r>
      </w:hyperlink>
    </w:p>
    <w:p w:rsidR="006E7CC4" w:rsidRDefault="006E7CC4" w:rsidP="00EA599F">
      <w:pPr>
        <w:spacing w:after="0" w:line="360" w:lineRule="auto"/>
        <w:jc w:val="both"/>
        <w:rPr>
          <w:rFonts w:ascii="Times New Roman" w:hAnsi="Times New Roman"/>
        </w:rPr>
      </w:pPr>
    </w:p>
    <w:p w:rsidR="006E7CC4" w:rsidRDefault="006E7CC4" w:rsidP="006E7CC4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WYJAŚNIENIA</w:t>
      </w:r>
    </w:p>
    <w:p w:rsidR="006E7CC4" w:rsidRDefault="006E7CC4" w:rsidP="006E7CC4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odnośnie zapytania ofertowego</w:t>
      </w:r>
      <w:r w:rsidRPr="006E7CC4">
        <w:rPr>
          <w:rFonts w:ascii="Times New Roman" w:hAnsi="Times New Roman"/>
        </w:rPr>
        <w:t xml:space="preserve"> </w:t>
      </w:r>
    </w:p>
    <w:p w:rsidR="006324D9" w:rsidRDefault="006E7CC4" w:rsidP="009A458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Pytanie: </w:t>
      </w:r>
    </w:p>
    <w:p w:rsidR="006E7CC4" w:rsidRDefault="006324D9" w:rsidP="009A458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6E7CC4">
        <w:rPr>
          <w:rFonts w:ascii="Times New Roman" w:hAnsi="Times New Roman"/>
        </w:rPr>
        <w:t xml:space="preserve">(…) </w:t>
      </w:r>
      <w:r w:rsidR="006E7CC4" w:rsidRPr="006E7CC4">
        <w:rPr>
          <w:rFonts w:ascii="Times New Roman" w:hAnsi="Times New Roman"/>
        </w:rPr>
        <w:t xml:space="preserve">Czy jest możliwość aby oferta została skrócona  z 12 miesięcy na 4 ? Ponieważ rozmawiałam z firmą produkującą obrzeża i oni nie są w stanie w obecnej sytuacji przewidzieć jakie ceny będą za kilka miesięcy. Ma na to wpływ kurs Dolara oraz dostępność granulatu. </w:t>
      </w:r>
      <w:r w:rsidR="006E7CC4">
        <w:rPr>
          <w:rFonts w:ascii="Times New Roman" w:hAnsi="Times New Roman"/>
        </w:rPr>
        <w:t>(…)</w:t>
      </w:r>
    </w:p>
    <w:p w:rsidR="006324D9" w:rsidRDefault="006324D9" w:rsidP="009A458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2.Z uwagi na ciągle rosnące ceny na produkty obrzeżowe nie jesteśmy w stanie zapewnić dostaw obrzeży w okresie ciągłym 12 miesięcy na tych samych warunkach cenowych złożonych w zapytaniu ofertowym pkt.1 </w:t>
      </w:r>
    </w:p>
    <w:p w:rsidR="006E7CC4" w:rsidRDefault="006E7CC4" w:rsidP="009A458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Odpowiedź. Na dzień  dzisiejszy  zamawiający  nie jest w sta</w:t>
      </w:r>
      <w:r w:rsidR="00931CC6">
        <w:rPr>
          <w:rFonts w:ascii="Times New Roman" w:hAnsi="Times New Roman"/>
        </w:rPr>
        <w:t xml:space="preserve">nie zmienić warunków zamówienia w taki sposób, tak by je dopasować do  zapytań/wymagań </w:t>
      </w:r>
      <w:r w:rsidR="009A4589">
        <w:rPr>
          <w:rFonts w:ascii="Times New Roman" w:hAnsi="Times New Roman"/>
        </w:rPr>
        <w:t xml:space="preserve"> wykonawców, dotyczących  dostaw obrzeży i utrzymania cen zgodnie z zapytaniem ofertowym -w ciągu 12 miesięcy.</w:t>
      </w:r>
    </w:p>
    <w:p w:rsidR="009A4589" w:rsidRDefault="009A4589" w:rsidP="009A458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w przyszłości będzie brał pod uwagę sugestie Wykonawców dotyczące </w:t>
      </w:r>
      <w:r w:rsidR="00492021">
        <w:rPr>
          <w:rFonts w:ascii="Times New Roman" w:hAnsi="Times New Roman"/>
        </w:rPr>
        <w:t xml:space="preserve"> satysfakcjonujących  </w:t>
      </w:r>
      <w:bookmarkStart w:id="0" w:name="_GoBack"/>
      <w:bookmarkEnd w:id="0"/>
      <w:r w:rsidR="00492021">
        <w:rPr>
          <w:rFonts w:ascii="Times New Roman" w:hAnsi="Times New Roman"/>
        </w:rPr>
        <w:t xml:space="preserve">obie </w:t>
      </w:r>
      <w:r>
        <w:rPr>
          <w:rFonts w:ascii="Times New Roman" w:hAnsi="Times New Roman"/>
        </w:rPr>
        <w:t>rozwiązań sukcesywnych dostaw obrzeży.</w:t>
      </w:r>
      <w:r w:rsidR="006324D9">
        <w:rPr>
          <w:rFonts w:ascii="Times New Roman" w:hAnsi="Times New Roman"/>
        </w:rPr>
        <w:t xml:space="preserve"> </w:t>
      </w:r>
    </w:p>
    <w:p w:rsidR="006E7CC4" w:rsidRDefault="006E7CC4" w:rsidP="00EA599F">
      <w:pPr>
        <w:spacing w:after="0" w:line="360" w:lineRule="auto"/>
        <w:jc w:val="both"/>
        <w:rPr>
          <w:rFonts w:ascii="Times New Roman" w:hAnsi="Times New Roman"/>
        </w:rPr>
      </w:pPr>
    </w:p>
    <w:p w:rsidR="004F610B" w:rsidRDefault="00EA599F" w:rsidP="00D1617E">
      <w:p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Miejsce i termin złożenia ofert: ofertę należy przesłać pocztą elektroniczna na adres: </w:t>
      </w:r>
      <w:r>
        <w:rPr>
          <w:rFonts w:ascii="Times New Roman" w:hAnsi="Times New Roman"/>
          <w:b/>
        </w:rPr>
        <w:t xml:space="preserve">w.sobiegraj@igbmazovia.pl do dnia </w:t>
      </w:r>
      <w:r w:rsidR="00D1617E">
        <w:rPr>
          <w:rFonts w:ascii="Times New Roman" w:hAnsi="Times New Roman"/>
          <w:b/>
        </w:rPr>
        <w:t>15.03.2022</w:t>
      </w:r>
      <w:r>
        <w:rPr>
          <w:rFonts w:ascii="Times New Roman" w:hAnsi="Times New Roman"/>
          <w:b/>
        </w:rPr>
        <w:t xml:space="preserve"> roku do godziny </w:t>
      </w:r>
      <w:r w:rsidR="00D1617E">
        <w:rPr>
          <w:rFonts w:ascii="Times New Roman" w:hAnsi="Times New Roman"/>
          <w:b/>
        </w:rPr>
        <w:t>10.00</w:t>
      </w:r>
      <w:r w:rsidR="00E164E5">
        <w:rPr>
          <w:rFonts w:ascii="Times New Roman" w:hAnsi="Times New Roman"/>
          <w:b/>
        </w:rPr>
        <w:t>.</w:t>
      </w:r>
    </w:p>
    <w:p w:rsidR="005C3520" w:rsidRDefault="005C3520" w:rsidP="00D1617E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5C3520" w:rsidRPr="005C3520" w:rsidRDefault="005C3520" w:rsidP="005C3520">
      <w:pPr>
        <w:spacing w:after="0" w:line="360" w:lineRule="auto"/>
        <w:jc w:val="right"/>
        <w:rPr>
          <w:rFonts w:ascii="Times New Roman" w:hAnsi="Times New Roman"/>
          <w:i/>
          <w:sz w:val="16"/>
          <w:szCs w:val="16"/>
        </w:rPr>
      </w:pPr>
      <w:r w:rsidRPr="005C3520">
        <w:rPr>
          <w:rFonts w:ascii="Times New Roman" w:hAnsi="Times New Roman"/>
          <w:i/>
          <w:sz w:val="16"/>
          <w:szCs w:val="16"/>
        </w:rPr>
        <w:t>Kierownik Zakładu IGB Mazovia w Rawiczu</w:t>
      </w:r>
    </w:p>
    <w:p w:rsidR="005C3520" w:rsidRPr="005C3520" w:rsidRDefault="005C3520" w:rsidP="005C3520">
      <w:pPr>
        <w:spacing w:after="0" w:line="360" w:lineRule="auto"/>
        <w:jc w:val="right"/>
        <w:rPr>
          <w:rFonts w:ascii="Times New Roman" w:hAnsi="Times New Roman"/>
          <w:i/>
          <w:sz w:val="16"/>
          <w:szCs w:val="16"/>
        </w:rPr>
      </w:pPr>
      <w:r w:rsidRPr="005C3520">
        <w:rPr>
          <w:rFonts w:ascii="Times New Roman" w:hAnsi="Times New Roman"/>
          <w:i/>
          <w:sz w:val="16"/>
          <w:szCs w:val="16"/>
        </w:rPr>
        <w:t>Maciej Jarus</w:t>
      </w:r>
    </w:p>
    <w:sectPr w:rsidR="005C3520" w:rsidRPr="005C3520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740F1"/>
    <w:multiLevelType w:val="multilevel"/>
    <w:tmpl w:val="250224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3376779"/>
    <w:multiLevelType w:val="multilevel"/>
    <w:tmpl w:val="98EC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0B"/>
    <w:rsid w:val="00086CCE"/>
    <w:rsid w:val="00102C26"/>
    <w:rsid w:val="00186378"/>
    <w:rsid w:val="001C6176"/>
    <w:rsid w:val="00207016"/>
    <w:rsid w:val="00251BFA"/>
    <w:rsid w:val="002A5E9D"/>
    <w:rsid w:val="00325B03"/>
    <w:rsid w:val="00405B11"/>
    <w:rsid w:val="00492021"/>
    <w:rsid w:val="00495447"/>
    <w:rsid w:val="004F610B"/>
    <w:rsid w:val="005C3520"/>
    <w:rsid w:val="005D61DB"/>
    <w:rsid w:val="006123B3"/>
    <w:rsid w:val="0061691F"/>
    <w:rsid w:val="00631608"/>
    <w:rsid w:val="006324D9"/>
    <w:rsid w:val="006821E1"/>
    <w:rsid w:val="00684B0D"/>
    <w:rsid w:val="00687A57"/>
    <w:rsid w:val="006B4896"/>
    <w:rsid w:val="006C390B"/>
    <w:rsid w:val="006E7CC4"/>
    <w:rsid w:val="0073127F"/>
    <w:rsid w:val="00737C30"/>
    <w:rsid w:val="00751878"/>
    <w:rsid w:val="00787AC5"/>
    <w:rsid w:val="007A06F1"/>
    <w:rsid w:val="007B6A09"/>
    <w:rsid w:val="007C62C3"/>
    <w:rsid w:val="007F6DFD"/>
    <w:rsid w:val="00881860"/>
    <w:rsid w:val="008B348E"/>
    <w:rsid w:val="00931CC6"/>
    <w:rsid w:val="0093602F"/>
    <w:rsid w:val="00957F2F"/>
    <w:rsid w:val="009A4589"/>
    <w:rsid w:val="00A664AC"/>
    <w:rsid w:val="00A86484"/>
    <w:rsid w:val="00AA5E80"/>
    <w:rsid w:val="00B14852"/>
    <w:rsid w:val="00B3772A"/>
    <w:rsid w:val="00BC111A"/>
    <w:rsid w:val="00C94D0D"/>
    <w:rsid w:val="00D1617E"/>
    <w:rsid w:val="00E11C1B"/>
    <w:rsid w:val="00E164E5"/>
    <w:rsid w:val="00E26615"/>
    <w:rsid w:val="00E42DF3"/>
    <w:rsid w:val="00E470ED"/>
    <w:rsid w:val="00EA599F"/>
    <w:rsid w:val="00F07151"/>
    <w:rsid w:val="00F55D08"/>
    <w:rsid w:val="00F74262"/>
    <w:rsid w:val="00FE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8A2D24-6F5C-4621-A5B3-64399D9B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  <w:rPr>
      <w:rFonts w:cstheme="minorHAnsi"/>
      <w:b/>
      <w:bCs/>
      <w:color w:val="000000" w:themeColor="text1"/>
    </w:rPr>
  </w:style>
  <w:style w:type="character" w:customStyle="1" w:styleId="ListLabel11">
    <w:name w:val="ListLabel 11"/>
    <w:qFormat/>
    <w:rPr>
      <w:rFonts w:ascii="Calibri" w:eastAsia="Calibri" w:hAnsi="Calibri" w:cs="Calibri"/>
      <w:i w:val="0"/>
    </w:rPr>
  </w:style>
  <w:style w:type="character" w:customStyle="1" w:styleId="ListLabel12">
    <w:name w:val="ListLabel 12"/>
    <w:qFormat/>
    <w:rPr>
      <w:rFonts w:cstheme="minorHAnsi"/>
      <w:b/>
      <w:bCs/>
      <w:color w:val="000000" w:themeColor="text1"/>
    </w:rPr>
  </w:style>
  <w:style w:type="character" w:customStyle="1" w:styleId="ListLabel13">
    <w:name w:val="ListLabel 13"/>
    <w:qFormat/>
    <w:rPr>
      <w:rFonts w:ascii="Calibri" w:eastAsia="Calibri" w:hAnsi="Calibri" w:cs="Calibri"/>
      <w:i w:val="0"/>
    </w:rPr>
  </w:style>
  <w:style w:type="character" w:customStyle="1" w:styleId="ListLabel14">
    <w:name w:val="ListLabel 14"/>
    <w:qFormat/>
    <w:rPr>
      <w:rFonts w:cstheme="minorHAnsi"/>
      <w:b/>
      <w:bCs/>
      <w:color w:val="000000" w:themeColor="text1"/>
    </w:rPr>
  </w:style>
  <w:style w:type="character" w:customStyle="1" w:styleId="ListLabel15">
    <w:name w:val="ListLabel 15"/>
    <w:qFormat/>
    <w:rPr>
      <w:rFonts w:ascii="Calibri" w:eastAsia="Calibri" w:hAnsi="Calibri" w:cs="Calibri"/>
      <w:i w:val="0"/>
    </w:rPr>
  </w:style>
  <w:style w:type="character" w:customStyle="1" w:styleId="ListLabel16">
    <w:name w:val="ListLabel 16"/>
    <w:qFormat/>
    <w:rPr>
      <w:rFonts w:cstheme="minorHAnsi"/>
      <w:b/>
      <w:bCs/>
      <w:color w:val="000000" w:themeColor="text1"/>
    </w:rPr>
  </w:style>
  <w:style w:type="character" w:customStyle="1" w:styleId="ListLabel17">
    <w:name w:val="ListLabel 17"/>
    <w:qFormat/>
    <w:rPr>
      <w:rFonts w:ascii="Calibri" w:eastAsia="Calibri" w:hAnsi="Calibri" w:cs="Calibri"/>
      <w:i w:val="0"/>
    </w:rPr>
  </w:style>
  <w:style w:type="character" w:customStyle="1" w:styleId="ListLabel18">
    <w:name w:val="ListLabel 18"/>
    <w:qFormat/>
    <w:rPr>
      <w:rFonts w:cstheme="minorHAnsi"/>
      <w:b/>
      <w:bCs/>
      <w:color w:val="000000" w:themeColor="text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wicz@igbmazov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92</cp:revision>
  <cp:lastPrinted>2022-03-14T11:14:00Z</cp:lastPrinted>
  <dcterms:created xsi:type="dcterms:W3CDTF">2020-01-24T06:20:00Z</dcterms:created>
  <dcterms:modified xsi:type="dcterms:W3CDTF">2022-03-14T11:23:00Z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