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3C8E" w14:textId="1481ABC8" w:rsidR="00E46EE0" w:rsidRPr="00C55EB0" w:rsidRDefault="00E46EE0" w:rsidP="00E46EE0">
      <w:pPr>
        <w:pStyle w:val="Default"/>
        <w:numPr>
          <w:ilvl w:val="0"/>
          <w:numId w:val="1"/>
        </w:numPr>
        <w:tabs>
          <w:tab w:val="left" w:pos="0"/>
        </w:tabs>
        <w:jc w:val="both"/>
        <w:rPr>
          <w:b/>
          <w:color w:val="000000" w:themeColor="text1"/>
          <w:sz w:val="22"/>
          <w:szCs w:val="22"/>
        </w:rPr>
      </w:pPr>
      <w:r w:rsidRPr="00C55EB0">
        <w:rPr>
          <w:color w:val="000000" w:themeColor="text1"/>
          <w:sz w:val="22"/>
          <w:szCs w:val="22"/>
        </w:rPr>
        <w:t xml:space="preserve">Przedmiotem zamówienia jest </w:t>
      </w:r>
      <w:bookmarkStart w:id="0" w:name="_Hlk9322560"/>
      <w:r w:rsidRPr="00C55EB0">
        <w:rPr>
          <w:b/>
          <w:color w:val="000000" w:themeColor="text1"/>
          <w:sz w:val="22"/>
          <w:szCs w:val="22"/>
        </w:rPr>
        <w:t xml:space="preserve">wykonanie usługi jednokrotnego koszenia mechanicznego traw wraz ze zbiorem i usunięciem biomasy na działkach użytkowanych przez IGB </w:t>
      </w:r>
      <w:proofErr w:type="spellStart"/>
      <w:r w:rsidRPr="00C55EB0">
        <w:rPr>
          <w:b/>
          <w:color w:val="000000" w:themeColor="text1"/>
          <w:sz w:val="22"/>
          <w:szCs w:val="22"/>
        </w:rPr>
        <w:t>Mazovia</w:t>
      </w:r>
      <w:proofErr w:type="spellEnd"/>
      <w:r w:rsidRPr="00C55EB0">
        <w:rPr>
          <w:b/>
          <w:color w:val="000000" w:themeColor="text1"/>
          <w:sz w:val="22"/>
          <w:szCs w:val="22"/>
        </w:rPr>
        <w:t xml:space="preserve"> Zakład w Średniej Wsi zlokalizowanych w: Gminie Baligród obręb ewidencyjny Jabłonki </w:t>
      </w:r>
      <w:proofErr w:type="spellStart"/>
      <w:r w:rsidRPr="00C55EB0">
        <w:rPr>
          <w:b/>
          <w:color w:val="000000" w:themeColor="text1"/>
          <w:sz w:val="22"/>
          <w:szCs w:val="22"/>
        </w:rPr>
        <w:t>Kołonice</w:t>
      </w:r>
      <w:proofErr w:type="spellEnd"/>
      <w:r w:rsidRPr="00C55EB0">
        <w:rPr>
          <w:b/>
          <w:color w:val="000000" w:themeColor="text1"/>
          <w:sz w:val="22"/>
          <w:szCs w:val="22"/>
        </w:rPr>
        <w:t>, Gminie Lesko obręb ewidencyjny Średnia Wieś i  Bachlawa, Gminie Olszanica obręb ewidencyjny Uherce Mineralne o łącznej powierzchni do 31</w:t>
      </w:r>
      <w:r w:rsidR="00177A4D">
        <w:rPr>
          <w:b/>
          <w:color w:val="000000" w:themeColor="text1"/>
          <w:sz w:val="22"/>
          <w:szCs w:val="22"/>
        </w:rPr>
        <w:t>7</w:t>
      </w:r>
      <w:r w:rsidRPr="00C55EB0">
        <w:rPr>
          <w:b/>
          <w:color w:val="000000" w:themeColor="text1"/>
          <w:sz w:val="22"/>
          <w:szCs w:val="22"/>
        </w:rPr>
        <w:t xml:space="preserve"> ha, w 20</w:t>
      </w:r>
      <w:r>
        <w:rPr>
          <w:b/>
          <w:color w:val="000000" w:themeColor="text1"/>
          <w:sz w:val="22"/>
          <w:szCs w:val="22"/>
        </w:rPr>
        <w:t>2</w:t>
      </w:r>
      <w:r w:rsidR="00177A4D">
        <w:rPr>
          <w:b/>
          <w:color w:val="000000" w:themeColor="text1"/>
          <w:sz w:val="22"/>
          <w:szCs w:val="22"/>
        </w:rPr>
        <w:t>2</w:t>
      </w:r>
      <w:r w:rsidRPr="00C55EB0">
        <w:rPr>
          <w:b/>
          <w:color w:val="000000" w:themeColor="text1"/>
          <w:sz w:val="22"/>
          <w:szCs w:val="22"/>
        </w:rPr>
        <w:t xml:space="preserve"> roku.</w:t>
      </w:r>
    </w:p>
    <w:bookmarkEnd w:id="0"/>
    <w:p w14:paraId="4423E21C" w14:textId="77777777" w:rsidR="00E46EE0" w:rsidRPr="00C55EB0" w:rsidRDefault="00E46EE0" w:rsidP="00E46EE0">
      <w:pPr>
        <w:pStyle w:val="Default"/>
        <w:tabs>
          <w:tab w:val="left" w:pos="0"/>
        </w:tabs>
        <w:jc w:val="both"/>
        <w:rPr>
          <w:color w:val="000000" w:themeColor="text1"/>
          <w:sz w:val="22"/>
          <w:szCs w:val="22"/>
        </w:rPr>
      </w:pPr>
    </w:p>
    <w:p w14:paraId="1731B81D" w14:textId="77777777" w:rsidR="00E46EE0" w:rsidRPr="00C55EB0" w:rsidRDefault="00E46EE0" w:rsidP="00E46EE0">
      <w:pPr>
        <w:tabs>
          <w:tab w:val="left" w:pos="284"/>
        </w:tabs>
        <w:suppressAutoHyphens/>
        <w:ind w:left="284"/>
        <w:jc w:val="both"/>
        <w:rPr>
          <w:b/>
          <w:color w:val="000000" w:themeColor="text1"/>
          <w:sz w:val="22"/>
          <w:szCs w:val="22"/>
        </w:rPr>
      </w:pPr>
    </w:p>
    <w:p w14:paraId="6970F6F7" w14:textId="77777777" w:rsidR="00E46EE0" w:rsidRPr="00C55EB0" w:rsidRDefault="00E46EE0" w:rsidP="00E46EE0">
      <w:pPr>
        <w:pStyle w:val="Akapitzlist"/>
        <w:numPr>
          <w:ilvl w:val="0"/>
          <w:numId w:val="1"/>
        </w:numPr>
        <w:suppressAutoHyphens/>
        <w:ind w:left="284" w:hanging="284"/>
        <w:jc w:val="both"/>
        <w:rPr>
          <w:b/>
          <w:color w:val="000000" w:themeColor="text1"/>
          <w:sz w:val="22"/>
          <w:szCs w:val="22"/>
          <w:u w:val="single"/>
          <w:lang w:eastAsia="ar-SA"/>
        </w:rPr>
      </w:pPr>
      <w:r w:rsidRPr="00C55EB0">
        <w:rPr>
          <w:rFonts w:eastAsia="Tahoma"/>
          <w:b/>
          <w:color w:val="000000" w:themeColor="text1"/>
          <w:sz w:val="22"/>
          <w:szCs w:val="22"/>
          <w:u w:val="single"/>
          <w:lang w:eastAsia="ar-SA"/>
        </w:rPr>
        <w:t>Wymagania dotyczące przedmiotu zamówienia:</w:t>
      </w:r>
    </w:p>
    <w:p w14:paraId="2DBF580B" w14:textId="77777777" w:rsidR="00E46EE0" w:rsidRPr="00C55EB0" w:rsidRDefault="00E46EE0" w:rsidP="00E46EE0">
      <w:pPr>
        <w:pStyle w:val="Default"/>
        <w:spacing w:line="276" w:lineRule="auto"/>
        <w:ind w:right="113"/>
        <w:jc w:val="both"/>
        <w:rPr>
          <w:color w:val="000000" w:themeColor="text1"/>
          <w:sz w:val="22"/>
          <w:szCs w:val="22"/>
        </w:rPr>
      </w:pPr>
    </w:p>
    <w:p w14:paraId="20A17092" w14:textId="77777777" w:rsidR="00E46EE0" w:rsidRPr="00C55EB0" w:rsidRDefault="00E46EE0" w:rsidP="004C7305">
      <w:pPr>
        <w:pStyle w:val="Default"/>
        <w:numPr>
          <w:ilvl w:val="1"/>
          <w:numId w:val="5"/>
        </w:numPr>
        <w:spacing w:line="276" w:lineRule="auto"/>
        <w:ind w:right="113"/>
        <w:jc w:val="both"/>
        <w:rPr>
          <w:b/>
          <w:color w:val="000000" w:themeColor="text1"/>
          <w:sz w:val="22"/>
          <w:szCs w:val="22"/>
        </w:rPr>
      </w:pPr>
      <w:r w:rsidRPr="00C55EB0">
        <w:rPr>
          <w:b/>
          <w:color w:val="000000" w:themeColor="text1"/>
          <w:sz w:val="22"/>
          <w:szCs w:val="22"/>
        </w:rPr>
        <w:t xml:space="preserve"> Zadanie obejmuje: </w:t>
      </w:r>
    </w:p>
    <w:p w14:paraId="6C684AF5" w14:textId="77777777" w:rsidR="00E46EE0" w:rsidRPr="00C55EB0" w:rsidRDefault="00E46EE0" w:rsidP="002C0FE9">
      <w:pPr>
        <w:pStyle w:val="Default"/>
        <w:numPr>
          <w:ilvl w:val="0"/>
          <w:numId w:val="7"/>
        </w:numPr>
        <w:spacing w:line="276" w:lineRule="auto"/>
        <w:ind w:left="360" w:right="113"/>
        <w:jc w:val="both"/>
        <w:rPr>
          <w:color w:val="000000" w:themeColor="text1"/>
          <w:sz w:val="22"/>
          <w:szCs w:val="22"/>
        </w:rPr>
      </w:pPr>
      <w:r w:rsidRPr="00C55EB0">
        <w:rPr>
          <w:color w:val="000000" w:themeColor="text1"/>
          <w:sz w:val="22"/>
          <w:szCs w:val="22"/>
        </w:rPr>
        <w:t>koszenie mechaniczne kosiarką listwową lub rotacyjną z wyłączeniem kosiarek bijakowych,</w:t>
      </w:r>
    </w:p>
    <w:p w14:paraId="78108280" w14:textId="77777777" w:rsidR="00E46EE0" w:rsidRPr="00C55EB0" w:rsidRDefault="00E46EE0" w:rsidP="002C0FE9">
      <w:pPr>
        <w:pStyle w:val="Default"/>
        <w:spacing w:line="276" w:lineRule="auto"/>
        <w:ind w:left="360" w:right="113" w:hanging="360"/>
        <w:jc w:val="both"/>
        <w:rPr>
          <w:color w:val="000000" w:themeColor="text1"/>
          <w:sz w:val="22"/>
          <w:szCs w:val="22"/>
        </w:rPr>
      </w:pPr>
      <w:r w:rsidRPr="00C55EB0">
        <w:rPr>
          <w:color w:val="000000" w:themeColor="text1"/>
          <w:sz w:val="22"/>
          <w:szCs w:val="22"/>
        </w:rPr>
        <w:t xml:space="preserve">przy czym zabieg należy wykonać od środka na zewnątrz koszonej powierzchni, wysokość </w:t>
      </w:r>
    </w:p>
    <w:p w14:paraId="2C6B5F1D" w14:textId="77777777" w:rsidR="004C7305" w:rsidRDefault="004C7305" w:rsidP="002C0FE9">
      <w:pPr>
        <w:pStyle w:val="Default"/>
        <w:spacing w:line="276" w:lineRule="auto"/>
        <w:ind w:left="360" w:right="113" w:hanging="360"/>
        <w:jc w:val="both"/>
        <w:rPr>
          <w:color w:val="000000" w:themeColor="text1"/>
          <w:sz w:val="22"/>
          <w:szCs w:val="22"/>
        </w:rPr>
      </w:pPr>
      <w:r>
        <w:rPr>
          <w:color w:val="000000" w:themeColor="text1"/>
          <w:sz w:val="22"/>
          <w:szCs w:val="22"/>
        </w:rPr>
        <w:t>koszenia 5-15cm;</w:t>
      </w:r>
    </w:p>
    <w:p w14:paraId="2E2CA3B1" w14:textId="77777777" w:rsidR="00E46EE0" w:rsidRPr="00C55EB0" w:rsidRDefault="00E46EE0" w:rsidP="002C0FE9">
      <w:pPr>
        <w:pStyle w:val="Default"/>
        <w:numPr>
          <w:ilvl w:val="0"/>
          <w:numId w:val="7"/>
        </w:numPr>
        <w:spacing w:line="276" w:lineRule="auto"/>
        <w:ind w:left="360" w:right="113"/>
        <w:jc w:val="both"/>
        <w:rPr>
          <w:color w:val="000000" w:themeColor="text1"/>
          <w:sz w:val="22"/>
          <w:szCs w:val="22"/>
        </w:rPr>
      </w:pPr>
      <w:r w:rsidRPr="00C55EB0">
        <w:rPr>
          <w:color w:val="000000" w:themeColor="text1"/>
          <w:sz w:val="22"/>
          <w:szCs w:val="22"/>
        </w:rPr>
        <w:t>przewracanie (suszenie), biomasy do wilgotności uniemożliwiającej dochodzenia do</w:t>
      </w:r>
    </w:p>
    <w:p w14:paraId="01909412" w14:textId="77777777" w:rsidR="004C7305" w:rsidRDefault="004C7305" w:rsidP="002C0FE9">
      <w:pPr>
        <w:pStyle w:val="Default"/>
        <w:spacing w:line="276" w:lineRule="auto"/>
        <w:ind w:left="360" w:right="113" w:hanging="360"/>
        <w:jc w:val="both"/>
        <w:rPr>
          <w:color w:val="000000" w:themeColor="text1"/>
          <w:sz w:val="22"/>
          <w:szCs w:val="22"/>
        </w:rPr>
      </w:pPr>
      <w:r>
        <w:rPr>
          <w:color w:val="000000" w:themeColor="text1"/>
          <w:sz w:val="22"/>
          <w:szCs w:val="22"/>
        </w:rPr>
        <w:t>samozapłonu biomasy;</w:t>
      </w:r>
    </w:p>
    <w:p w14:paraId="228D370E" w14:textId="77777777" w:rsidR="00E46EE0" w:rsidRPr="00C55EB0" w:rsidRDefault="00E46EE0" w:rsidP="002C0FE9">
      <w:pPr>
        <w:pStyle w:val="Default"/>
        <w:numPr>
          <w:ilvl w:val="0"/>
          <w:numId w:val="7"/>
        </w:numPr>
        <w:spacing w:line="276" w:lineRule="auto"/>
        <w:ind w:left="360" w:right="113"/>
        <w:jc w:val="both"/>
        <w:rPr>
          <w:color w:val="000000" w:themeColor="text1"/>
          <w:sz w:val="22"/>
          <w:szCs w:val="22"/>
        </w:rPr>
      </w:pPr>
      <w:r w:rsidRPr="00C55EB0">
        <w:rPr>
          <w:color w:val="000000" w:themeColor="text1"/>
          <w:sz w:val="22"/>
          <w:szCs w:val="22"/>
        </w:rPr>
        <w:t xml:space="preserve">grabienie mechaniczne; </w:t>
      </w:r>
    </w:p>
    <w:p w14:paraId="1E85D6A0" w14:textId="77777777" w:rsidR="00E46EE0" w:rsidRPr="00C55EB0" w:rsidRDefault="00E46EE0" w:rsidP="002C0FE9">
      <w:pPr>
        <w:pStyle w:val="Default"/>
        <w:numPr>
          <w:ilvl w:val="0"/>
          <w:numId w:val="7"/>
        </w:numPr>
        <w:spacing w:line="276" w:lineRule="auto"/>
        <w:ind w:left="360" w:right="113"/>
        <w:jc w:val="both"/>
        <w:rPr>
          <w:color w:val="000000" w:themeColor="text1"/>
          <w:sz w:val="22"/>
          <w:szCs w:val="22"/>
        </w:rPr>
      </w:pPr>
      <w:r w:rsidRPr="00C55EB0">
        <w:rPr>
          <w:color w:val="000000" w:themeColor="text1"/>
          <w:sz w:val="22"/>
          <w:szCs w:val="22"/>
        </w:rPr>
        <w:t>balotowanie lub kostkowanie, sznurek użyty do balotowania/kostkowania może być wykonany</w:t>
      </w:r>
    </w:p>
    <w:p w14:paraId="0F87827F" w14:textId="77777777" w:rsidR="008273CC" w:rsidRDefault="00E46EE0" w:rsidP="002C0FE9">
      <w:pPr>
        <w:pStyle w:val="Default"/>
        <w:spacing w:line="276" w:lineRule="auto"/>
        <w:ind w:left="360" w:right="113" w:hanging="360"/>
        <w:jc w:val="both"/>
        <w:rPr>
          <w:color w:val="000000" w:themeColor="text1"/>
          <w:sz w:val="22"/>
          <w:szCs w:val="22"/>
        </w:rPr>
      </w:pPr>
      <w:r w:rsidRPr="00C55EB0">
        <w:rPr>
          <w:color w:val="000000" w:themeColor="text1"/>
          <w:sz w:val="22"/>
          <w:szCs w:val="22"/>
        </w:rPr>
        <w:t xml:space="preserve"> z sizalu lub z innych włókien ulegających biodegradacji.</w:t>
      </w:r>
    </w:p>
    <w:p w14:paraId="5CA5ED1B" w14:textId="77777777" w:rsidR="00E46EE0" w:rsidRPr="00C55EB0" w:rsidRDefault="00E46EE0" w:rsidP="002C0FE9">
      <w:pPr>
        <w:pStyle w:val="Default"/>
        <w:numPr>
          <w:ilvl w:val="0"/>
          <w:numId w:val="7"/>
        </w:numPr>
        <w:spacing w:line="276" w:lineRule="auto"/>
        <w:ind w:left="360" w:right="113"/>
        <w:jc w:val="both"/>
        <w:rPr>
          <w:color w:val="000000" w:themeColor="text1"/>
          <w:sz w:val="22"/>
          <w:szCs w:val="22"/>
        </w:rPr>
      </w:pPr>
      <w:r w:rsidRPr="00C55EB0">
        <w:rPr>
          <w:color w:val="000000" w:themeColor="text1"/>
          <w:sz w:val="22"/>
          <w:szCs w:val="22"/>
        </w:rPr>
        <w:t>załadunek na środek transportu i ułożenie w pryzmy całej skoszonej biomasy w granicach</w:t>
      </w:r>
    </w:p>
    <w:p w14:paraId="64861862" w14:textId="77777777" w:rsidR="00E46EE0" w:rsidRPr="00C55EB0" w:rsidRDefault="00E46EE0" w:rsidP="002C0FE9">
      <w:pPr>
        <w:pStyle w:val="Default"/>
        <w:spacing w:line="276" w:lineRule="auto"/>
        <w:ind w:left="360" w:right="113" w:hanging="360"/>
        <w:jc w:val="both"/>
        <w:rPr>
          <w:color w:val="000000" w:themeColor="text1"/>
          <w:sz w:val="22"/>
          <w:szCs w:val="22"/>
        </w:rPr>
      </w:pPr>
      <w:r w:rsidRPr="00C55EB0">
        <w:rPr>
          <w:color w:val="000000" w:themeColor="text1"/>
          <w:sz w:val="22"/>
          <w:szCs w:val="22"/>
        </w:rPr>
        <w:t xml:space="preserve"> działek ewidencyjnych na których zlokalizowane są działki kośne w terminie do 2 tygodni po</w:t>
      </w:r>
    </w:p>
    <w:p w14:paraId="07625B98" w14:textId="77777777" w:rsidR="002C0FE9" w:rsidRDefault="00E46EE0" w:rsidP="002C0FE9">
      <w:pPr>
        <w:pStyle w:val="Default"/>
        <w:spacing w:line="276" w:lineRule="auto"/>
        <w:ind w:left="360" w:right="113" w:hanging="360"/>
        <w:jc w:val="both"/>
        <w:rPr>
          <w:color w:val="000000" w:themeColor="text1"/>
          <w:sz w:val="22"/>
          <w:szCs w:val="22"/>
        </w:rPr>
      </w:pPr>
      <w:r w:rsidRPr="00C55EB0">
        <w:rPr>
          <w:color w:val="000000" w:themeColor="text1"/>
          <w:sz w:val="22"/>
          <w:szCs w:val="22"/>
        </w:rPr>
        <w:t xml:space="preserve"> pokosie.</w:t>
      </w:r>
    </w:p>
    <w:p w14:paraId="63609096" w14:textId="77777777" w:rsidR="00E46EE0" w:rsidRPr="002C0FE9" w:rsidRDefault="00E46EE0" w:rsidP="002C0FE9">
      <w:pPr>
        <w:pStyle w:val="Default"/>
        <w:numPr>
          <w:ilvl w:val="0"/>
          <w:numId w:val="7"/>
        </w:numPr>
        <w:spacing w:line="276" w:lineRule="auto"/>
        <w:ind w:left="360" w:right="113"/>
        <w:jc w:val="both"/>
        <w:rPr>
          <w:color w:val="000000" w:themeColor="text1"/>
          <w:sz w:val="22"/>
          <w:szCs w:val="22"/>
        </w:rPr>
      </w:pPr>
      <w:r w:rsidRPr="00C55EB0">
        <w:rPr>
          <w:b/>
          <w:color w:val="000000" w:themeColor="text1"/>
          <w:sz w:val="22"/>
          <w:szCs w:val="22"/>
        </w:rPr>
        <w:t xml:space="preserve">zebranie i usunięcie powstałej biomasy z pól </w:t>
      </w:r>
      <w:r w:rsidR="00951049" w:rsidRPr="00951049">
        <w:rPr>
          <w:b/>
          <w:color w:val="000000" w:themeColor="text1"/>
          <w:sz w:val="22"/>
          <w:szCs w:val="22"/>
        </w:rPr>
        <w:t>w terminie</w:t>
      </w:r>
      <w:r w:rsidR="001F75BA">
        <w:rPr>
          <w:b/>
          <w:color w:val="000000" w:themeColor="text1"/>
          <w:sz w:val="22"/>
          <w:szCs w:val="22"/>
        </w:rPr>
        <w:t xml:space="preserve"> </w:t>
      </w:r>
      <w:r w:rsidR="00951049" w:rsidRPr="00951049">
        <w:rPr>
          <w:b/>
          <w:color w:val="000000" w:themeColor="text1"/>
          <w:sz w:val="22"/>
          <w:szCs w:val="22"/>
        </w:rPr>
        <w:t xml:space="preserve">nie dłuższym niż wskazanym w ofercie Wykonawcy </w:t>
      </w:r>
      <w:r w:rsidRPr="00C55EB0">
        <w:rPr>
          <w:b/>
          <w:color w:val="000000" w:themeColor="text1"/>
          <w:sz w:val="22"/>
          <w:szCs w:val="22"/>
        </w:rPr>
        <w:t xml:space="preserve">maksymalnie </w:t>
      </w:r>
      <w:r w:rsidRPr="001F75BA">
        <w:rPr>
          <w:b/>
          <w:color w:val="auto"/>
          <w:sz w:val="22"/>
          <w:szCs w:val="22"/>
        </w:rPr>
        <w:t xml:space="preserve">do 90 dni kalendarzowych od </w:t>
      </w:r>
      <w:r w:rsidRPr="008273CC">
        <w:rPr>
          <w:b/>
          <w:color w:val="000000" w:themeColor="text1"/>
          <w:sz w:val="22"/>
          <w:szCs w:val="22"/>
        </w:rPr>
        <w:t>daty</w:t>
      </w:r>
      <w:r w:rsidR="004C7305" w:rsidRPr="008273CC">
        <w:rPr>
          <w:b/>
          <w:color w:val="000000" w:themeColor="text1"/>
          <w:sz w:val="22"/>
          <w:szCs w:val="22"/>
        </w:rPr>
        <w:t xml:space="preserve"> </w:t>
      </w:r>
      <w:r w:rsidRPr="008273CC">
        <w:rPr>
          <w:b/>
          <w:color w:val="000000" w:themeColor="text1"/>
          <w:sz w:val="22"/>
          <w:szCs w:val="22"/>
        </w:rPr>
        <w:t>zakończenia pro</w:t>
      </w:r>
      <w:r w:rsidR="001F75BA">
        <w:rPr>
          <w:b/>
          <w:color w:val="000000" w:themeColor="text1"/>
          <w:sz w:val="22"/>
          <w:szCs w:val="22"/>
        </w:rPr>
        <w:t>cesu koszenia i balowania siana</w:t>
      </w:r>
      <w:r w:rsidRPr="008273CC">
        <w:rPr>
          <w:b/>
          <w:color w:val="000000" w:themeColor="text1"/>
          <w:sz w:val="22"/>
          <w:szCs w:val="22"/>
        </w:rPr>
        <w:t>.</w:t>
      </w:r>
    </w:p>
    <w:p w14:paraId="0A97B771" w14:textId="77777777" w:rsidR="00E46EE0" w:rsidRPr="00C55EB0" w:rsidRDefault="00E46EE0" w:rsidP="004C7305">
      <w:pPr>
        <w:pStyle w:val="Default"/>
        <w:numPr>
          <w:ilvl w:val="1"/>
          <w:numId w:val="5"/>
        </w:numPr>
        <w:spacing w:line="276" w:lineRule="auto"/>
        <w:jc w:val="both"/>
        <w:rPr>
          <w:b/>
          <w:color w:val="000000" w:themeColor="text1"/>
          <w:sz w:val="22"/>
          <w:szCs w:val="22"/>
        </w:rPr>
      </w:pPr>
      <w:r w:rsidRPr="00C55EB0">
        <w:rPr>
          <w:b/>
          <w:color w:val="000000" w:themeColor="text1"/>
          <w:sz w:val="22"/>
          <w:szCs w:val="22"/>
        </w:rPr>
        <w:t xml:space="preserve">Prace realizowane mogą być w terminie: </w:t>
      </w:r>
    </w:p>
    <w:p w14:paraId="79652192" w14:textId="77777777" w:rsidR="00E46EE0" w:rsidRPr="00C55EB0" w:rsidRDefault="00E46EE0" w:rsidP="00E46EE0">
      <w:pPr>
        <w:spacing w:line="276" w:lineRule="auto"/>
        <w:ind w:right="-11"/>
        <w:jc w:val="both"/>
        <w:rPr>
          <w:rFonts w:eastAsiaTheme="minorHAnsi"/>
          <w:color w:val="000000" w:themeColor="text1"/>
          <w:sz w:val="22"/>
          <w:szCs w:val="22"/>
          <w:lang w:eastAsia="en-US"/>
        </w:rPr>
      </w:pPr>
      <w:r w:rsidRPr="00C55EB0">
        <w:rPr>
          <w:rFonts w:eastAsiaTheme="minorHAnsi"/>
          <w:color w:val="000000" w:themeColor="text1"/>
          <w:sz w:val="22"/>
          <w:szCs w:val="22"/>
          <w:lang w:eastAsia="en-US"/>
        </w:rPr>
        <w:t>1) Koszenie i zbiórka siana – składowanie biomasy w stogi lub kopce:</w:t>
      </w:r>
    </w:p>
    <w:p w14:paraId="37C5CEBB" w14:textId="77777777" w:rsidR="00E46EE0" w:rsidRPr="002C0FE9" w:rsidRDefault="00E46EE0" w:rsidP="002C0FE9">
      <w:pPr>
        <w:pStyle w:val="Akapitzlist"/>
        <w:numPr>
          <w:ilvl w:val="0"/>
          <w:numId w:val="10"/>
        </w:numPr>
        <w:spacing w:line="276" w:lineRule="auto"/>
        <w:ind w:right="-11"/>
        <w:jc w:val="both"/>
        <w:rPr>
          <w:rFonts w:eastAsiaTheme="minorHAnsi"/>
          <w:color w:val="000000" w:themeColor="text1"/>
          <w:sz w:val="22"/>
          <w:szCs w:val="22"/>
          <w:lang w:eastAsia="en-US"/>
        </w:rPr>
      </w:pPr>
      <w:r w:rsidRPr="002C0FE9">
        <w:rPr>
          <w:rFonts w:eastAsiaTheme="minorHAnsi"/>
          <w:color w:val="000000" w:themeColor="text1"/>
          <w:sz w:val="22"/>
          <w:szCs w:val="22"/>
          <w:lang w:eastAsia="en-US"/>
        </w:rPr>
        <w:t xml:space="preserve">dla lokalizacji w Gminie Baligród obręb ewidencyjny Jabłonki, </w:t>
      </w:r>
      <w:proofErr w:type="spellStart"/>
      <w:r w:rsidRPr="002C0FE9">
        <w:rPr>
          <w:rFonts w:eastAsiaTheme="minorHAnsi"/>
          <w:color w:val="000000" w:themeColor="text1"/>
          <w:sz w:val="22"/>
          <w:szCs w:val="22"/>
          <w:lang w:eastAsia="en-US"/>
        </w:rPr>
        <w:t>Kołonice</w:t>
      </w:r>
      <w:proofErr w:type="spellEnd"/>
      <w:r w:rsidRPr="002C0FE9">
        <w:rPr>
          <w:rFonts w:eastAsiaTheme="minorHAnsi"/>
          <w:color w:val="000000" w:themeColor="text1"/>
          <w:sz w:val="22"/>
          <w:szCs w:val="22"/>
          <w:lang w:eastAsia="en-US"/>
        </w:rPr>
        <w:t>: od daty zawarcia</w:t>
      </w:r>
    </w:p>
    <w:p w14:paraId="3A98BCF7" w14:textId="3CBABFE6" w:rsidR="00E46EE0" w:rsidRPr="00C55EB0" w:rsidRDefault="00E46EE0" w:rsidP="00E46EE0">
      <w:pPr>
        <w:spacing w:line="276" w:lineRule="auto"/>
        <w:ind w:right="-11"/>
        <w:jc w:val="both"/>
        <w:rPr>
          <w:rFonts w:eastAsiaTheme="minorHAnsi"/>
          <w:color w:val="000000" w:themeColor="text1"/>
          <w:sz w:val="22"/>
          <w:szCs w:val="22"/>
          <w:lang w:eastAsia="en-US"/>
        </w:rPr>
      </w:pPr>
      <w:r>
        <w:rPr>
          <w:rFonts w:eastAsiaTheme="minorHAnsi"/>
          <w:color w:val="000000" w:themeColor="text1"/>
          <w:sz w:val="22"/>
          <w:szCs w:val="22"/>
          <w:lang w:eastAsia="en-US"/>
        </w:rPr>
        <w:t xml:space="preserve">   </w:t>
      </w:r>
      <w:r w:rsidRPr="00C55EB0">
        <w:rPr>
          <w:rFonts w:eastAsiaTheme="minorHAnsi"/>
          <w:color w:val="000000" w:themeColor="text1"/>
          <w:sz w:val="22"/>
          <w:szCs w:val="22"/>
          <w:lang w:eastAsia="en-US"/>
        </w:rPr>
        <w:t>umowy do 30 września 20</w:t>
      </w:r>
      <w:r>
        <w:rPr>
          <w:rFonts w:eastAsiaTheme="minorHAnsi"/>
          <w:color w:val="000000" w:themeColor="text1"/>
          <w:sz w:val="22"/>
          <w:szCs w:val="22"/>
          <w:lang w:eastAsia="en-US"/>
        </w:rPr>
        <w:t>2</w:t>
      </w:r>
      <w:r w:rsidR="00177A4D">
        <w:rPr>
          <w:rFonts w:eastAsiaTheme="minorHAnsi"/>
          <w:color w:val="000000" w:themeColor="text1"/>
          <w:sz w:val="22"/>
          <w:szCs w:val="22"/>
          <w:lang w:eastAsia="en-US"/>
        </w:rPr>
        <w:t>2</w:t>
      </w:r>
      <w:r w:rsidRPr="00C55EB0">
        <w:rPr>
          <w:rFonts w:eastAsiaTheme="minorHAnsi"/>
          <w:color w:val="000000" w:themeColor="text1"/>
          <w:sz w:val="22"/>
          <w:szCs w:val="22"/>
          <w:lang w:eastAsia="en-US"/>
        </w:rPr>
        <w:t xml:space="preserve"> r.</w:t>
      </w:r>
    </w:p>
    <w:p w14:paraId="10963231" w14:textId="77777777" w:rsidR="00E46EE0" w:rsidRPr="00C55EB0" w:rsidRDefault="00E46EE0" w:rsidP="00E46EE0">
      <w:pPr>
        <w:pStyle w:val="Akapitzlist"/>
        <w:numPr>
          <w:ilvl w:val="0"/>
          <w:numId w:val="3"/>
        </w:numPr>
        <w:spacing w:line="276" w:lineRule="auto"/>
        <w:ind w:right="-11"/>
        <w:jc w:val="both"/>
        <w:rPr>
          <w:rFonts w:eastAsiaTheme="minorHAnsi"/>
          <w:color w:val="000000" w:themeColor="text1"/>
          <w:sz w:val="22"/>
          <w:szCs w:val="22"/>
          <w:lang w:eastAsia="en-US"/>
        </w:rPr>
      </w:pPr>
      <w:r w:rsidRPr="00C55EB0">
        <w:rPr>
          <w:rFonts w:eastAsiaTheme="minorHAnsi"/>
          <w:color w:val="000000" w:themeColor="text1"/>
          <w:sz w:val="22"/>
          <w:szCs w:val="22"/>
          <w:lang w:eastAsia="en-US"/>
        </w:rPr>
        <w:t>dla lokalizacji w Gminie Lesko obręb ewidencyjny Bachlawa, Średnia Wieś oraz w Gminie</w:t>
      </w:r>
    </w:p>
    <w:p w14:paraId="6D1028D6" w14:textId="4367E34A" w:rsidR="00E46EE0" w:rsidRPr="00C55EB0" w:rsidRDefault="00E46EE0" w:rsidP="00E46EE0">
      <w:pPr>
        <w:spacing w:line="276" w:lineRule="auto"/>
        <w:ind w:left="284" w:right="-11"/>
        <w:jc w:val="both"/>
        <w:rPr>
          <w:rFonts w:eastAsiaTheme="minorHAnsi"/>
          <w:color w:val="000000" w:themeColor="text1"/>
          <w:sz w:val="22"/>
          <w:szCs w:val="22"/>
          <w:lang w:eastAsia="en-US"/>
        </w:rPr>
      </w:pPr>
      <w:r w:rsidRPr="00C55EB0">
        <w:rPr>
          <w:rFonts w:eastAsiaTheme="minorHAnsi"/>
          <w:color w:val="000000" w:themeColor="text1"/>
          <w:sz w:val="22"/>
          <w:szCs w:val="22"/>
          <w:lang w:eastAsia="en-US"/>
        </w:rPr>
        <w:t>Olszanica obręb Uherce Mineralne</w:t>
      </w:r>
      <w:r w:rsidR="00177A4D">
        <w:rPr>
          <w:rFonts w:eastAsiaTheme="minorHAnsi"/>
          <w:color w:val="000000" w:themeColor="text1"/>
          <w:sz w:val="22"/>
          <w:szCs w:val="22"/>
          <w:lang w:eastAsia="en-US"/>
        </w:rPr>
        <w:t>, Olszanica</w:t>
      </w:r>
      <w:r w:rsidRPr="00C55EB0">
        <w:rPr>
          <w:rFonts w:eastAsiaTheme="minorHAnsi"/>
          <w:color w:val="000000" w:themeColor="text1"/>
          <w:sz w:val="22"/>
          <w:szCs w:val="22"/>
          <w:lang w:eastAsia="en-US"/>
        </w:rPr>
        <w:t>: od daty zawarcia umowy do 31 lipca 20</w:t>
      </w:r>
      <w:r>
        <w:rPr>
          <w:rFonts w:eastAsiaTheme="minorHAnsi"/>
          <w:color w:val="000000" w:themeColor="text1"/>
          <w:sz w:val="22"/>
          <w:szCs w:val="22"/>
          <w:lang w:eastAsia="en-US"/>
        </w:rPr>
        <w:t>2</w:t>
      </w:r>
      <w:r w:rsidR="00177A4D">
        <w:rPr>
          <w:rFonts w:eastAsiaTheme="minorHAnsi"/>
          <w:color w:val="000000" w:themeColor="text1"/>
          <w:sz w:val="22"/>
          <w:szCs w:val="22"/>
          <w:lang w:eastAsia="en-US"/>
        </w:rPr>
        <w:t>2</w:t>
      </w:r>
      <w:r w:rsidRPr="00C55EB0">
        <w:rPr>
          <w:rFonts w:eastAsiaTheme="minorHAnsi"/>
          <w:color w:val="000000" w:themeColor="text1"/>
          <w:sz w:val="22"/>
          <w:szCs w:val="22"/>
          <w:lang w:eastAsia="en-US"/>
        </w:rPr>
        <w:t xml:space="preserve"> r.</w:t>
      </w:r>
    </w:p>
    <w:p w14:paraId="1FFB8BEF" w14:textId="77777777" w:rsidR="002C0FE9" w:rsidRDefault="00E46EE0" w:rsidP="00E46EE0">
      <w:pPr>
        <w:pStyle w:val="Akapitzlist"/>
        <w:numPr>
          <w:ilvl w:val="0"/>
          <w:numId w:val="11"/>
        </w:numPr>
        <w:spacing w:line="276" w:lineRule="auto"/>
        <w:ind w:right="-11"/>
        <w:jc w:val="both"/>
        <w:rPr>
          <w:rFonts w:eastAsiaTheme="minorHAnsi"/>
          <w:color w:val="000000" w:themeColor="text1"/>
          <w:sz w:val="22"/>
          <w:szCs w:val="22"/>
          <w:lang w:eastAsia="en-US"/>
        </w:rPr>
      </w:pPr>
      <w:r w:rsidRPr="002C0FE9">
        <w:rPr>
          <w:rFonts w:eastAsiaTheme="minorHAnsi"/>
          <w:color w:val="000000" w:themeColor="text1"/>
          <w:sz w:val="22"/>
          <w:szCs w:val="22"/>
          <w:lang w:eastAsia="en-US"/>
        </w:rPr>
        <w:t xml:space="preserve">Wywóz biomasy </w:t>
      </w:r>
      <w:r w:rsidRPr="001F75BA">
        <w:rPr>
          <w:rFonts w:eastAsiaTheme="minorHAnsi"/>
          <w:color w:val="000000" w:themeColor="text1"/>
          <w:sz w:val="22"/>
          <w:szCs w:val="22"/>
          <w:lang w:eastAsia="en-US"/>
        </w:rPr>
        <w:t>nie dłużej niż w terminie wskazanym przez Wykonawcę w ofercie</w:t>
      </w:r>
      <w:r w:rsidR="001F75BA">
        <w:rPr>
          <w:rFonts w:eastAsiaTheme="minorHAnsi"/>
          <w:color w:val="000000" w:themeColor="text1"/>
          <w:sz w:val="22"/>
          <w:szCs w:val="22"/>
          <w:lang w:eastAsia="en-US"/>
        </w:rPr>
        <w:t>,</w:t>
      </w:r>
      <w:r w:rsidR="001F75BA" w:rsidRPr="001F75BA">
        <w:rPr>
          <w:rFonts w:eastAsiaTheme="minorHAnsi"/>
          <w:color w:val="000000" w:themeColor="text1"/>
          <w:sz w:val="22"/>
          <w:szCs w:val="22"/>
          <w:lang w:eastAsia="en-US"/>
        </w:rPr>
        <w:t xml:space="preserve"> </w:t>
      </w:r>
      <w:r w:rsidRPr="001F75BA">
        <w:rPr>
          <w:rFonts w:eastAsiaTheme="minorHAnsi"/>
          <w:color w:val="000000" w:themeColor="text1"/>
          <w:sz w:val="22"/>
          <w:szCs w:val="22"/>
          <w:lang w:eastAsia="en-US"/>
        </w:rPr>
        <w:t>maksymalnie</w:t>
      </w:r>
      <w:r w:rsidR="001F75BA" w:rsidRPr="001F75BA">
        <w:rPr>
          <w:rFonts w:eastAsiaTheme="minorHAnsi"/>
          <w:color w:val="000000" w:themeColor="text1"/>
          <w:sz w:val="22"/>
          <w:szCs w:val="22"/>
          <w:lang w:eastAsia="en-US"/>
        </w:rPr>
        <w:t xml:space="preserve"> </w:t>
      </w:r>
      <w:r w:rsidRPr="002C0FE9">
        <w:rPr>
          <w:rFonts w:eastAsiaTheme="minorHAnsi"/>
          <w:color w:val="000000" w:themeColor="text1"/>
          <w:sz w:val="22"/>
          <w:szCs w:val="22"/>
          <w:lang w:eastAsia="en-US"/>
        </w:rPr>
        <w:t xml:space="preserve">do </w:t>
      </w:r>
      <w:r w:rsidRPr="003109C2">
        <w:rPr>
          <w:rFonts w:eastAsiaTheme="minorHAnsi"/>
          <w:sz w:val="22"/>
          <w:szCs w:val="22"/>
          <w:lang w:eastAsia="en-US"/>
        </w:rPr>
        <w:t xml:space="preserve">90 dni kalendarzowych </w:t>
      </w:r>
      <w:r w:rsidRPr="002C0FE9">
        <w:rPr>
          <w:rFonts w:eastAsiaTheme="minorHAnsi"/>
          <w:color w:val="000000" w:themeColor="text1"/>
          <w:sz w:val="22"/>
          <w:szCs w:val="22"/>
          <w:lang w:eastAsia="en-US"/>
        </w:rPr>
        <w:t>od daty zakończenia koszenia i balowania siana,.</w:t>
      </w:r>
    </w:p>
    <w:p w14:paraId="103422C6" w14:textId="77777777" w:rsidR="002C0FE9" w:rsidRDefault="00E46EE0" w:rsidP="002C0FE9">
      <w:pPr>
        <w:pStyle w:val="Akapitzlist"/>
        <w:numPr>
          <w:ilvl w:val="0"/>
          <w:numId w:val="11"/>
        </w:numPr>
        <w:spacing w:line="276" w:lineRule="auto"/>
        <w:ind w:right="-11"/>
        <w:jc w:val="both"/>
        <w:rPr>
          <w:rFonts w:eastAsiaTheme="minorHAnsi"/>
          <w:color w:val="000000" w:themeColor="text1"/>
          <w:sz w:val="22"/>
          <w:szCs w:val="22"/>
          <w:lang w:eastAsia="en-US"/>
        </w:rPr>
      </w:pPr>
      <w:r w:rsidRPr="002C0FE9">
        <w:rPr>
          <w:rFonts w:eastAsiaTheme="minorHAnsi"/>
          <w:color w:val="000000" w:themeColor="text1"/>
          <w:sz w:val="22"/>
          <w:szCs w:val="22"/>
          <w:lang w:eastAsia="en-US"/>
        </w:rPr>
        <w:t>Termin przechodzenia pomiędzy poszczególnymi działkami roboczymi określa zlecenie wykonania prac.</w:t>
      </w:r>
    </w:p>
    <w:p w14:paraId="3B26BC54" w14:textId="77777777" w:rsidR="002C0FE9" w:rsidRPr="002C0FE9" w:rsidRDefault="00E46EE0" w:rsidP="002C0FE9">
      <w:pPr>
        <w:pStyle w:val="Akapitzlist"/>
        <w:numPr>
          <w:ilvl w:val="0"/>
          <w:numId w:val="11"/>
        </w:numPr>
        <w:spacing w:line="276" w:lineRule="auto"/>
        <w:ind w:right="-11"/>
        <w:jc w:val="both"/>
        <w:rPr>
          <w:rFonts w:eastAsiaTheme="minorHAnsi"/>
          <w:color w:val="000000" w:themeColor="text1"/>
          <w:sz w:val="22"/>
          <w:szCs w:val="22"/>
          <w:lang w:eastAsia="en-US"/>
        </w:rPr>
      </w:pPr>
      <w:r w:rsidRPr="002C0FE9">
        <w:rPr>
          <w:color w:val="000000" w:themeColor="text1"/>
          <w:sz w:val="22"/>
          <w:szCs w:val="22"/>
        </w:rPr>
        <w:t>Wykonawca zobowiązany jest pracować całym zadeklar</w:t>
      </w:r>
      <w:r w:rsidR="002C0FE9">
        <w:rPr>
          <w:color w:val="000000" w:themeColor="text1"/>
          <w:sz w:val="22"/>
          <w:szCs w:val="22"/>
        </w:rPr>
        <w:t>owanym potencjałem technicznym.</w:t>
      </w:r>
    </w:p>
    <w:p w14:paraId="5813B769" w14:textId="77777777" w:rsidR="002C0FE9" w:rsidRPr="002C0FE9" w:rsidRDefault="00E46EE0" w:rsidP="002C0FE9">
      <w:pPr>
        <w:pStyle w:val="Akapitzlist"/>
        <w:numPr>
          <w:ilvl w:val="0"/>
          <w:numId w:val="11"/>
        </w:numPr>
        <w:spacing w:line="276" w:lineRule="auto"/>
        <w:ind w:right="-11"/>
        <w:jc w:val="both"/>
        <w:rPr>
          <w:rFonts w:eastAsiaTheme="minorHAnsi"/>
          <w:color w:val="000000" w:themeColor="text1"/>
          <w:sz w:val="22"/>
          <w:szCs w:val="22"/>
          <w:lang w:eastAsia="en-US"/>
        </w:rPr>
      </w:pPr>
      <w:r w:rsidRPr="002C0FE9">
        <w:rPr>
          <w:color w:val="000000" w:themeColor="text1"/>
          <w:sz w:val="22"/>
          <w:szCs w:val="22"/>
        </w:rPr>
        <w:t>Całość prac powinna być zrealizowana z dołożeniem wszelkich starań oraz zasadami wiedzy fachowej. Jeżeli dla poprawnej realizacji przedmiotu zamówienia konieczne jest wykonanie czynności niewymienionej w niniejszym opisie Wykonawca zobowiązany jest ją wykonać i nie może dochodzić z tego tytułu żadnego dodatkow</w:t>
      </w:r>
      <w:r w:rsidR="002C0FE9">
        <w:rPr>
          <w:color w:val="000000" w:themeColor="text1"/>
          <w:sz w:val="22"/>
          <w:szCs w:val="22"/>
        </w:rPr>
        <w:t>ego wynagrodzenia ponad umowne.</w:t>
      </w:r>
    </w:p>
    <w:p w14:paraId="07700945" w14:textId="77777777" w:rsidR="007A3291" w:rsidRPr="007A3291" w:rsidRDefault="00E46EE0" w:rsidP="007A3291">
      <w:pPr>
        <w:pStyle w:val="Akapitzlist"/>
        <w:numPr>
          <w:ilvl w:val="0"/>
          <w:numId w:val="11"/>
        </w:numPr>
        <w:spacing w:line="276" w:lineRule="auto"/>
        <w:ind w:right="-11"/>
        <w:jc w:val="both"/>
        <w:rPr>
          <w:rFonts w:eastAsiaTheme="minorHAnsi"/>
          <w:color w:val="000000" w:themeColor="text1"/>
          <w:sz w:val="22"/>
          <w:szCs w:val="22"/>
          <w:lang w:eastAsia="en-US"/>
        </w:rPr>
      </w:pPr>
      <w:r w:rsidRPr="002C0FE9">
        <w:rPr>
          <w:color w:val="000000" w:themeColor="text1"/>
          <w:sz w:val="22"/>
          <w:szCs w:val="22"/>
        </w:rPr>
        <w:t>Wykonawca zobowiązany jest naprawić wszelkie uszkodzenia powstałe z jego winy na powierzchni roboczej oraz drogach dojazdowych, przywracając je do stanu nie gorszego niż stan zastany przed rozpoczęciem prac, a w trakcie prowadzenia prac dążyć do ich zminimalizowania. Na usunięcie w/w zniszczeń Wykonawca ma 5 tygodni od daty zakończenia prac na danej powierzchni; po tym terminie Zamawiający zastrzega sobie prawo zlecenia zastępczej naprawy szkód i obc</w:t>
      </w:r>
      <w:r w:rsidR="007A3291">
        <w:rPr>
          <w:color w:val="000000" w:themeColor="text1"/>
          <w:sz w:val="22"/>
          <w:szCs w:val="22"/>
        </w:rPr>
        <w:t>iążenia Wykonawcy jej kosztami.</w:t>
      </w:r>
    </w:p>
    <w:p w14:paraId="70205289" w14:textId="77777777" w:rsidR="007A3291" w:rsidRPr="007A3291" w:rsidRDefault="00E46EE0" w:rsidP="007A3291">
      <w:pPr>
        <w:pStyle w:val="Akapitzlist"/>
        <w:numPr>
          <w:ilvl w:val="0"/>
          <w:numId w:val="11"/>
        </w:numPr>
        <w:spacing w:line="276" w:lineRule="auto"/>
        <w:ind w:right="-11"/>
        <w:jc w:val="both"/>
        <w:rPr>
          <w:rFonts w:eastAsiaTheme="minorHAnsi"/>
          <w:color w:val="000000" w:themeColor="text1"/>
          <w:sz w:val="22"/>
          <w:szCs w:val="22"/>
          <w:lang w:eastAsia="en-US"/>
        </w:rPr>
      </w:pPr>
      <w:r w:rsidRPr="007A3291">
        <w:rPr>
          <w:color w:val="000000" w:themeColor="text1"/>
          <w:sz w:val="22"/>
          <w:szCs w:val="22"/>
        </w:rPr>
        <w:t xml:space="preserve">Przed złożeniem oferty Wykonawcy powinni zapoznać się z lokalizacją i warunkami pracy na przeznaczonych do skoszenia działkach. Okazania powierzchni dokonywał będzie przedstawiciel Zamawiającego po uprzednim uzgodnieniu terminu. </w:t>
      </w:r>
    </w:p>
    <w:p w14:paraId="230B53FF" w14:textId="77777777" w:rsidR="007A3291" w:rsidRPr="007A3291" w:rsidRDefault="00E46EE0" w:rsidP="00E46EE0">
      <w:pPr>
        <w:pStyle w:val="Akapitzlist"/>
        <w:numPr>
          <w:ilvl w:val="0"/>
          <w:numId w:val="11"/>
        </w:numPr>
        <w:spacing w:line="276" w:lineRule="auto"/>
        <w:ind w:right="-11"/>
        <w:jc w:val="both"/>
        <w:rPr>
          <w:rFonts w:eastAsiaTheme="minorHAnsi"/>
          <w:color w:val="000000" w:themeColor="text1"/>
          <w:sz w:val="22"/>
          <w:szCs w:val="22"/>
          <w:lang w:eastAsia="en-US"/>
        </w:rPr>
      </w:pPr>
      <w:r w:rsidRPr="007A3291">
        <w:rPr>
          <w:color w:val="000000" w:themeColor="text1"/>
          <w:sz w:val="22"/>
          <w:szCs w:val="22"/>
        </w:rPr>
        <w:t>Wykonawca nie może żądać odszkodowań za sprzęt uszko</w:t>
      </w:r>
      <w:r w:rsidR="007A3291">
        <w:rPr>
          <w:color w:val="000000" w:themeColor="text1"/>
          <w:sz w:val="22"/>
          <w:szCs w:val="22"/>
        </w:rPr>
        <w:t>dzony podczas wykonywania prac.</w:t>
      </w:r>
    </w:p>
    <w:p w14:paraId="04A22BCA" w14:textId="77777777" w:rsidR="007A3291" w:rsidRPr="007A3291" w:rsidRDefault="00E46EE0" w:rsidP="007A3291">
      <w:pPr>
        <w:pStyle w:val="Akapitzlist"/>
        <w:numPr>
          <w:ilvl w:val="0"/>
          <w:numId w:val="11"/>
        </w:numPr>
        <w:spacing w:line="276" w:lineRule="auto"/>
        <w:ind w:right="-11"/>
        <w:jc w:val="both"/>
        <w:rPr>
          <w:rFonts w:eastAsiaTheme="minorHAnsi"/>
          <w:color w:val="000000" w:themeColor="text1"/>
          <w:sz w:val="22"/>
          <w:szCs w:val="22"/>
          <w:lang w:eastAsia="en-US"/>
        </w:rPr>
      </w:pPr>
      <w:r w:rsidRPr="007A3291">
        <w:rPr>
          <w:color w:val="000000" w:themeColor="text1"/>
          <w:sz w:val="22"/>
          <w:szCs w:val="22"/>
        </w:rPr>
        <w:lastRenderedPageBreak/>
        <w:t>Zamawiający zobowiązan</w:t>
      </w:r>
      <w:r w:rsidRPr="003109C2">
        <w:rPr>
          <w:sz w:val="22"/>
          <w:szCs w:val="22"/>
        </w:rPr>
        <w:t xml:space="preserve">y jest do wskazania Wykonawcy położenia łąk w terenie wraz ze wskazaniem granic działek </w:t>
      </w:r>
      <w:r w:rsidRPr="007A3291">
        <w:rPr>
          <w:color w:val="000000" w:themeColor="text1"/>
          <w:sz w:val="22"/>
          <w:szCs w:val="22"/>
        </w:rPr>
        <w:t>oraz zaznaczeniem pow</w:t>
      </w:r>
      <w:r w:rsidR="007A3291">
        <w:rPr>
          <w:color w:val="000000" w:themeColor="text1"/>
          <w:sz w:val="22"/>
          <w:szCs w:val="22"/>
        </w:rPr>
        <w:t>ierzchni nieobjętych koszeniem.</w:t>
      </w:r>
    </w:p>
    <w:p w14:paraId="5C76A92A" w14:textId="77777777" w:rsidR="0095261F" w:rsidRPr="0095261F" w:rsidRDefault="00E46EE0" w:rsidP="0095261F">
      <w:pPr>
        <w:pStyle w:val="Akapitzlist"/>
        <w:numPr>
          <w:ilvl w:val="0"/>
          <w:numId w:val="11"/>
        </w:numPr>
        <w:spacing w:line="276" w:lineRule="auto"/>
        <w:ind w:right="-11"/>
        <w:jc w:val="both"/>
        <w:rPr>
          <w:rFonts w:eastAsiaTheme="minorHAnsi"/>
          <w:color w:val="000000" w:themeColor="text1"/>
          <w:sz w:val="22"/>
          <w:szCs w:val="22"/>
          <w:lang w:eastAsia="en-US"/>
        </w:rPr>
      </w:pPr>
      <w:r w:rsidRPr="007A3291">
        <w:rPr>
          <w:color w:val="000000" w:themeColor="text1"/>
          <w:sz w:val="22"/>
          <w:szCs w:val="22"/>
        </w:rPr>
        <w:t>Po zakończeniu prac na danej powierzchni oraz prac transportowych w miejscu składowania siana Wykonawca usunie z niej wszelkie pozostałości po pracach, materiałach eksploatacyjnych oraz wszelkie śmieci. Pozostałości te Wykonawca przewozi we własnym zakresie do odpowiedniego punktu odbioru odpadów. Zamawiający zastrzega sobie prawo nie odebrania prac na powierzchniach i w miejscu składowania z który</w:t>
      </w:r>
      <w:r w:rsidR="0095261F">
        <w:rPr>
          <w:color w:val="000000" w:themeColor="text1"/>
          <w:sz w:val="22"/>
          <w:szCs w:val="22"/>
        </w:rPr>
        <w:t>ch nie uprzątnięto w/w odpadów.</w:t>
      </w:r>
    </w:p>
    <w:p w14:paraId="4F44A6B8" w14:textId="77777777" w:rsidR="0095261F" w:rsidRPr="0095261F" w:rsidRDefault="00E46EE0" w:rsidP="00E46EE0">
      <w:pPr>
        <w:pStyle w:val="Akapitzlist"/>
        <w:numPr>
          <w:ilvl w:val="0"/>
          <w:numId w:val="11"/>
        </w:numPr>
        <w:spacing w:line="276" w:lineRule="auto"/>
        <w:ind w:right="-11"/>
        <w:jc w:val="both"/>
        <w:rPr>
          <w:rFonts w:eastAsiaTheme="minorHAnsi"/>
          <w:color w:val="000000" w:themeColor="text1"/>
          <w:sz w:val="22"/>
          <w:szCs w:val="22"/>
          <w:lang w:eastAsia="en-US"/>
        </w:rPr>
      </w:pPr>
      <w:r w:rsidRPr="0095261F">
        <w:rPr>
          <w:color w:val="000000" w:themeColor="text1"/>
          <w:sz w:val="22"/>
          <w:szCs w:val="22"/>
        </w:rPr>
        <w:t>Szczegółowo rodzaj, miejsce, termin, zakres i sposób wykonania danej czynności określać będzie zlecenie wykonania prac. Zlecenie wypisuje wyznaczony przez Zamawiającego pracownik Zakładu w Średniej Wsi. Termin wykonania prac będzie uwzględniał realny czas, niezbędny do wykonania poszczególnych czynności na działkach rolnych. Wykonawca zlecenie odbiera w terminie do dwóch dni roboczych od daty jego wypisania i otrzymania zawiadomienia o tym fakcie. Bez podpisania i odebrania zlecenia wykonania prac Wykonawca nie jest uprawniony do Wykonywania jakichkolwiek cz</w:t>
      </w:r>
      <w:r w:rsidR="0095261F">
        <w:rPr>
          <w:color w:val="000000" w:themeColor="text1"/>
          <w:sz w:val="22"/>
          <w:szCs w:val="22"/>
        </w:rPr>
        <w:t>ynności na rzecz Zamawiającego.</w:t>
      </w:r>
    </w:p>
    <w:p w14:paraId="17BCC15B" w14:textId="77777777" w:rsidR="0095261F" w:rsidRPr="0095261F" w:rsidRDefault="00E46EE0" w:rsidP="0095261F">
      <w:pPr>
        <w:pStyle w:val="Akapitzlist"/>
        <w:numPr>
          <w:ilvl w:val="0"/>
          <w:numId w:val="11"/>
        </w:numPr>
        <w:spacing w:line="276" w:lineRule="auto"/>
        <w:ind w:right="-11"/>
        <w:jc w:val="both"/>
        <w:rPr>
          <w:rFonts w:eastAsiaTheme="minorHAnsi"/>
          <w:color w:val="000000" w:themeColor="text1"/>
          <w:sz w:val="22"/>
          <w:szCs w:val="22"/>
          <w:lang w:eastAsia="en-US"/>
        </w:rPr>
      </w:pPr>
      <w:r w:rsidRPr="0095261F">
        <w:rPr>
          <w:color w:val="000000" w:themeColor="text1"/>
          <w:sz w:val="22"/>
          <w:szCs w:val="22"/>
        </w:rPr>
        <w:t>Zamawiający zastrzega sobie prawo redukcji przedmiotu zamówienia na każdym etapie realizacji zamówienia, Wykonawcy nie przysługuje w takiej sytuacji żadne zadośćuczynienie, zwrot poniesionych nakładów ani wynagrodzenie</w:t>
      </w:r>
      <w:bookmarkStart w:id="1" w:name="_Hlk9319901"/>
      <w:r w:rsidR="0095261F">
        <w:rPr>
          <w:color w:val="000000" w:themeColor="text1"/>
          <w:sz w:val="22"/>
          <w:szCs w:val="22"/>
        </w:rPr>
        <w:t xml:space="preserve"> za niezrealizowaną część prac.</w:t>
      </w:r>
    </w:p>
    <w:p w14:paraId="3F5271BD" w14:textId="77777777" w:rsidR="00E46EE0" w:rsidRPr="0095261F" w:rsidRDefault="00E46EE0" w:rsidP="0095261F">
      <w:pPr>
        <w:pStyle w:val="Akapitzlist"/>
        <w:numPr>
          <w:ilvl w:val="0"/>
          <w:numId w:val="11"/>
        </w:numPr>
        <w:spacing w:line="276" w:lineRule="auto"/>
        <w:ind w:right="-11"/>
        <w:jc w:val="both"/>
        <w:rPr>
          <w:rFonts w:eastAsiaTheme="minorHAnsi"/>
          <w:color w:val="000000" w:themeColor="text1"/>
          <w:sz w:val="22"/>
          <w:szCs w:val="22"/>
          <w:lang w:eastAsia="en-US"/>
        </w:rPr>
      </w:pPr>
      <w:r w:rsidRPr="0095261F">
        <w:rPr>
          <w:color w:val="000000" w:themeColor="text1"/>
          <w:sz w:val="22"/>
          <w:szCs w:val="22"/>
        </w:rPr>
        <w:t>Wykonanie w/w usług odbywać się będzie na następujących działkach:</w:t>
      </w:r>
    </w:p>
    <w:p w14:paraId="58E2238B" w14:textId="77777777" w:rsidR="00E46EE0" w:rsidRPr="00C55EB0" w:rsidRDefault="00E46EE0" w:rsidP="00E46EE0">
      <w:pPr>
        <w:autoSpaceDE w:val="0"/>
        <w:autoSpaceDN w:val="0"/>
        <w:spacing w:line="276" w:lineRule="auto"/>
        <w:ind w:right="-11"/>
        <w:jc w:val="both"/>
        <w:rPr>
          <w:color w:val="000000" w:themeColor="text1"/>
          <w:sz w:val="22"/>
          <w:szCs w:val="22"/>
        </w:rPr>
      </w:pPr>
    </w:p>
    <w:tbl>
      <w:tblPr>
        <w:tblStyle w:val="Tabela-Siatka"/>
        <w:tblW w:w="0" w:type="auto"/>
        <w:tblLook w:val="04A0" w:firstRow="1" w:lastRow="0" w:firstColumn="1" w:lastColumn="0" w:noHBand="0" w:noVBand="1"/>
      </w:tblPr>
      <w:tblGrid>
        <w:gridCol w:w="542"/>
        <w:gridCol w:w="1816"/>
        <w:gridCol w:w="1118"/>
        <w:gridCol w:w="1536"/>
        <w:gridCol w:w="2290"/>
        <w:gridCol w:w="1760"/>
      </w:tblGrid>
      <w:tr w:rsidR="00E46EE0" w:rsidRPr="00C55EB0" w14:paraId="27D94E39" w14:textId="77777777" w:rsidTr="00DB6200">
        <w:tc>
          <w:tcPr>
            <w:tcW w:w="543" w:type="dxa"/>
          </w:tcPr>
          <w:p w14:paraId="767A7B10" w14:textId="77777777" w:rsidR="00E46EE0" w:rsidRPr="00C55EB0" w:rsidRDefault="00E46EE0" w:rsidP="00DB6200">
            <w:pPr>
              <w:autoSpaceDE w:val="0"/>
              <w:autoSpaceDN w:val="0"/>
              <w:spacing w:line="276" w:lineRule="auto"/>
              <w:ind w:right="-11"/>
              <w:jc w:val="center"/>
              <w:rPr>
                <w:color w:val="000000" w:themeColor="text1"/>
                <w:sz w:val="22"/>
                <w:szCs w:val="22"/>
              </w:rPr>
            </w:pPr>
            <w:r w:rsidRPr="00C55EB0">
              <w:rPr>
                <w:color w:val="000000" w:themeColor="text1"/>
                <w:sz w:val="22"/>
                <w:szCs w:val="22"/>
              </w:rPr>
              <w:t>Lp.</w:t>
            </w:r>
          </w:p>
        </w:tc>
        <w:tc>
          <w:tcPr>
            <w:tcW w:w="1833" w:type="dxa"/>
          </w:tcPr>
          <w:p w14:paraId="53D00069" w14:textId="77777777" w:rsidR="00E46EE0" w:rsidRPr="00C55EB0" w:rsidRDefault="00E46EE0" w:rsidP="00DB6200">
            <w:pPr>
              <w:autoSpaceDE w:val="0"/>
              <w:autoSpaceDN w:val="0"/>
              <w:spacing w:line="276" w:lineRule="auto"/>
              <w:ind w:right="-11"/>
              <w:jc w:val="center"/>
              <w:rPr>
                <w:color w:val="000000" w:themeColor="text1"/>
                <w:sz w:val="22"/>
                <w:szCs w:val="22"/>
              </w:rPr>
            </w:pPr>
            <w:r w:rsidRPr="00C55EB0">
              <w:rPr>
                <w:color w:val="000000" w:themeColor="text1"/>
                <w:sz w:val="22"/>
                <w:szCs w:val="22"/>
              </w:rPr>
              <w:t>Województwo</w:t>
            </w:r>
          </w:p>
        </w:tc>
        <w:tc>
          <w:tcPr>
            <w:tcW w:w="1134" w:type="dxa"/>
          </w:tcPr>
          <w:p w14:paraId="6DAC8FB0" w14:textId="77777777" w:rsidR="00E46EE0" w:rsidRPr="00C55EB0" w:rsidRDefault="00E46EE0" w:rsidP="00DB6200">
            <w:pPr>
              <w:autoSpaceDE w:val="0"/>
              <w:autoSpaceDN w:val="0"/>
              <w:spacing w:line="276" w:lineRule="auto"/>
              <w:ind w:right="-11"/>
              <w:jc w:val="center"/>
              <w:rPr>
                <w:color w:val="000000" w:themeColor="text1"/>
                <w:sz w:val="22"/>
                <w:szCs w:val="22"/>
              </w:rPr>
            </w:pPr>
            <w:r w:rsidRPr="00C55EB0">
              <w:rPr>
                <w:color w:val="000000" w:themeColor="text1"/>
                <w:sz w:val="22"/>
                <w:szCs w:val="22"/>
              </w:rPr>
              <w:t>powiat</w:t>
            </w:r>
          </w:p>
        </w:tc>
        <w:tc>
          <w:tcPr>
            <w:tcW w:w="1560" w:type="dxa"/>
          </w:tcPr>
          <w:p w14:paraId="10114116" w14:textId="77777777" w:rsidR="00E46EE0" w:rsidRPr="00C55EB0" w:rsidRDefault="00E46EE0" w:rsidP="00DB6200">
            <w:pPr>
              <w:autoSpaceDE w:val="0"/>
              <w:autoSpaceDN w:val="0"/>
              <w:spacing w:line="276" w:lineRule="auto"/>
              <w:ind w:right="-11"/>
              <w:jc w:val="center"/>
              <w:rPr>
                <w:color w:val="000000" w:themeColor="text1"/>
                <w:sz w:val="22"/>
                <w:szCs w:val="22"/>
              </w:rPr>
            </w:pPr>
            <w:r w:rsidRPr="00C55EB0">
              <w:rPr>
                <w:color w:val="000000" w:themeColor="text1"/>
                <w:sz w:val="22"/>
                <w:szCs w:val="22"/>
              </w:rPr>
              <w:t>gmina</w:t>
            </w:r>
          </w:p>
        </w:tc>
        <w:tc>
          <w:tcPr>
            <w:tcW w:w="2330" w:type="dxa"/>
          </w:tcPr>
          <w:p w14:paraId="00FA9D12" w14:textId="77777777" w:rsidR="00E46EE0" w:rsidRPr="00C55EB0" w:rsidRDefault="00E46EE0" w:rsidP="00DB6200">
            <w:pPr>
              <w:autoSpaceDE w:val="0"/>
              <w:autoSpaceDN w:val="0"/>
              <w:spacing w:line="276" w:lineRule="auto"/>
              <w:ind w:right="-11"/>
              <w:jc w:val="center"/>
              <w:rPr>
                <w:color w:val="000000" w:themeColor="text1"/>
                <w:sz w:val="22"/>
                <w:szCs w:val="22"/>
              </w:rPr>
            </w:pPr>
            <w:r w:rsidRPr="00C55EB0">
              <w:rPr>
                <w:color w:val="000000" w:themeColor="text1"/>
                <w:sz w:val="22"/>
                <w:szCs w:val="22"/>
              </w:rPr>
              <w:t>Nazwa obrębu ewidencyjnego</w:t>
            </w:r>
          </w:p>
        </w:tc>
        <w:tc>
          <w:tcPr>
            <w:tcW w:w="1780" w:type="dxa"/>
          </w:tcPr>
          <w:p w14:paraId="2968783C" w14:textId="77777777" w:rsidR="00E46EE0" w:rsidRPr="00C55EB0" w:rsidRDefault="00E46EE0" w:rsidP="00DB6200">
            <w:pPr>
              <w:autoSpaceDE w:val="0"/>
              <w:autoSpaceDN w:val="0"/>
              <w:spacing w:line="276" w:lineRule="auto"/>
              <w:ind w:right="-11"/>
              <w:jc w:val="center"/>
              <w:rPr>
                <w:color w:val="000000" w:themeColor="text1"/>
                <w:sz w:val="22"/>
                <w:szCs w:val="22"/>
              </w:rPr>
            </w:pPr>
            <w:r w:rsidRPr="00C55EB0">
              <w:rPr>
                <w:color w:val="000000" w:themeColor="text1"/>
                <w:sz w:val="22"/>
                <w:szCs w:val="22"/>
              </w:rPr>
              <w:t>Nr</w:t>
            </w:r>
            <w:r w:rsidR="00CD5512">
              <w:rPr>
                <w:color w:val="000000" w:themeColor="text1"/>
                <w:sz w:val="22"/>
                <w:szCs w:val="22"/>
              </w:rPr>
              <w:t xml:space="preserve"> </w:t>
            </w:r>
            <w:r w:rsidRPr="00C55EB0">
              <w:rPr>
                <w:color w:val="000000" w:themeColor="text1"/>
                <w:sz w:val="22"/>
                <w:szCs w:val="22"/>
              </w:rPr>
              <w:t>działki ewidencyjnej</w:t>
            </w:r>
          </w:p>
        </w:tc>
      </w:tr>
      <w:tr w:rsidR="00E46EE0" w:rsidRPr="00C55EB0" w14:paraId="2FAC0278" w14:textId="77777777" w:rsidTr="00DB6200">
        <w:tc>
          <w:tcPr>
            <w:tcW w:w="543" w:type="dxa"/>
          </w:tcPr>
          <w:p w14:paraId="569A9711"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w:t>
            </w:r>
          </w:p>
        </w:tc>
        <w:tc>
          <w:tcPr>
            <w:tcW w:w="1833" w:type="dxa"/>
          </w:tcPr>
          <w:p w14:paraId="03A24BC5"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0441859C"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leski</w:t>
            </w:r>
          </w:p>
        </w:tc>
        <w:tc>
          <w:tcPr>
            <w:tcW w:w="1560" w:type="dxa"/>
          </w:tcPr>
          <w:p w14:paraId="60AF5842"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41D9CAB9"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Jabłonki</w:t>
            </w:r>
          </w:p>
        </w:tc>
        <w:tc>
          <w:tcPr>
            <w:tcW w:w="1780" w:type="dxa"/>
          </w:tcPr>
          <w:p w14:paraId="5B42E084"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145</w:t>
            </w:r>
          </w:p>
        </w:tc>
      </w:tr>
      <w:tr w:rsidR="00E46EE0" w:rsidRPr="00C55EB0" w14:paraId="74350B61" w14:textId="77777777" w:rsidTr="00DB6200">
        <w:tc>
          <w:tcPr>
            <w:tcW w:w="543" w:type="dxa"/>
          </w:tcPr>
          <w:p w14:paraId="74E77940"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2</w:t>
            </w:r>
          </w:p>
        </w:tc>
        <w:tc>
          <w:tcPr>
            <w:tcW w:w="1833" w:type="dxa"/>
          </w:tcPr>
          <w:p w14:paraId="6F238D46"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41EFAE8A"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2307C491"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7C0CBFBF"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Jabłonki</w:t>
            </w:r>
          </w:p>
        </w:tc>
        <w:tc>
          <w:tcPr>
            <w:tcW w:w="1780" w:type="dxa"/>
          </w:tcPr>
          <w:p w14:paraId="1024F0C2"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40/39</w:t>
            </w:r>
          </w:p>
        </w:tc>
      </w:tr>
      <w:tr w:rsidR="00E46EE0" w:rsidRPr="00C55EB0" w14:paraId="23B1D66E" w14:textId="77777777" w:rsidTr="00DB6200">
        <w:tc>
          <w:tcPr>
            <w:tcW w:w="543" w:type="dxa"/>
          </w:tcPr>
          <w:p w14:paraId="32027E54"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3</w:t>
            </w:r>
          </w:p>
        </w:tc>
        <w:tc>
          <w:tcPr>
            <w:tcW w:w="1833" w:type="dxa"/>
          </w:tcPr>
          <w:p w14:paraId="24B51A2F"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52BA435B"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4EB6E26F"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59199723"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Jabłonki</w:t>
            </w:r>
          </w:p>
        </w:tc>
        <w:tc>
          <w:tcPr>
            <w:tcW w:w="1780" w:type="dxa"/>
          </w:tcPr>
          <w:p w14:paraId="45C7F940"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40/41</w:t>
            </w:r>
          </w:p>
        </w:tc>
      </w:tr>
      <w:tr w:rsidR="00E46EE0" w:rsidRPr="00C55EB0" w14:paraId="203CF95E" w14:textId="77777777" w:rsidTr="00DB6200">
        <w:tc>
          <w:tcPr>
            <w:tcW w:w="543" w:type="dxa"/>
          </w:tcPr>
          <w:p w14:paraId="787C0D0E"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4</w:t>
            </w:r>
          </w:p>
        </w:tc>
        <w:tc>
          <w:tcPr>
            <w:tcW w:w="1833" w:type="dxa"/>
          </w:tcPr>
          <w:p w14:paraId="4A0DBCC9"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0C1037AD"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6534945A"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2D2C3CDA"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Jabłonki</w:t>
            </w:r>
          </w:p>
        </w:tc>
        <w:tc>
          <w:tcPr>
            <w:tcW w:w="1780" w:type="dxa"/>
          </w:tcPr>
          <w:p w14:paraId="15275037"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40/47</w:t>
            </w:r>
          </w:p>
        </w:tc>
      </w:tr>
      <w:tr w:rsidR="00E46EE0" w:rsidRPr="00C55EB0" w14:paraId="0D8DDD34" w14:textId="77777777" w:rsidTr="00DB6200">
        <w:tc>
          <w:tcPr>
            <w:tcW w:w="543" w:type="dxa"/>
          </w:tcPr>
          <w:p w14:paraId="5E374524"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5</w:t>
            </w:r>
          </w:p>
        </w:tc>
        <w:tc>
          <w:tcPr>
            <w:tcW w:w="1833" w:type="dxa"/>
          </w:tcPr>
          <w:p w14:paraId="0964668D"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6BBED4FC"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12FDB65E"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2A4A0081"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Jabłonki</w:t>
            </w:r>
          </w:p>
        </w:tc>
        <w:tc>
          <w:tcPr>
            <w:tcW w:w="1780" w:type="dxa"/>
          </w:tcPr>
          <w:p w14:paraId="74020BDC"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43/4</w:t>
            </w:r>
          </w:p>
        </w:tc>
      </w:tr>
      <w:tr w:rsidR="00E46EE0" w:rsidRPr="00C55EB0" w14:paraId="7DBD5BCA" w14:textId="77777777" w:rsidTr="00DB6200">
        <w:tc>
          <w:tcPr>
            <w:tcW w:w="543" w:type="dxa"/>
          </w:tcPr>
          <w:p w14:paraId="166BC51F"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6</w:t>
            </w:r>
          </w:p>
        </w:tc>
        <w:tc>
          <w:tcPr>
            <w:tcW w:w="1833" w:type="dxa"/>
          </w:tcPr>
          <w:p w14:paraId="3F75F6B3"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2B8612F6"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51922A5A"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6F6FA75E"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Jabłonki</w:t>
            </w:r>
          </w:p>
        </w:tc>
        <w:tc>
          <w:tcPr>
            <w:tcW w:w="1780" w:type="dxa"/>
          </w:tcPr>
          <w:p w14:paraId="2974B7D6"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44</w:t>
            </w:r>
          </w:p>
        </w:tc>
      </w:tr>
      <w:tr w:rsidR="00E46EE0" w:rsidRPr="00C55EB0" w14:paraId="0AE33D69" w14:textId="77777777" w:rsidTr="00DB6200">
        <w:tc>
          <w:tcPr>
            <w:tcW w:w="543" w:type="dxa"/>
          </w:tcPr>
          <w:p w14:paraId="6477466C"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7</w:t>
            </w:r>
          </w:p>
        </w:tc>
        <w:tc>
          <w:tcPr>
            <w:tcW w:w="1833" w:type="dxa"/>
          </w:tcPr>
          <w:p w14:paraId="4ED588C2"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70EC470D"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336EAFFD"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386256E6"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Jabłonki</w:t>
            </w:r>
          </w:p>
        </w:tc>
        <w:tc>
          <w:tcPr>
            <w:tcW w:w="1780" w:type="dxa"/>
          </w:tcPr>
          <w:p w14:paraId="2FAC952A"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48/4</w:t>
            </w:r>
          </w:p>
        </w:tc>
      </w:tr>
      <w:tr w:rsidR="00E46EE0" w:rsidRPr="00C55EB0" w14:paraId="6B9C4960" w14:textId="77777777" w:rsidTr="00DB6200">
        <w:tc>
          <w:tcPr>
            <w:tcW w:w="543" w:type="dxa"/>
          </w:tcPr>
          <w:p w14:paraId="4AB78DC1"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8</w:t>
            </w:r>
          </w:p>
        </w:tc>
        <w:tc>
          <w:tcPr>
            <w:tcW w:w="1833" w:type="dxa"/>
          </w:tcPr>
          <w:p w14:paraId="7EC6102F"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0F67CA92"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1BD3014F"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08E5E501"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Jabłonki</w:t>
            </w:r>
          </w:p>
        </w:tc>
        <w:tc>
          <w:tcPr>
            <w:tcW w:w="1780" w:type="dxa"/>
          </w:tcPr>
          <w:p w14:paraId="768F1EC4"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49/1</w:t>
            </w:r>
          </w:p>
        </w:tc>
      </w:tr>
      <w:tr w:rsidR="00E46EE0" w:rsidRPr="00C55EB0" w14:paraId="15D206C5" w14:textId="77777777" w:rsidTr="00DB6200">
        <w:tc>
          <w:tcPr>
            <w:tcW w:w="543" w:type="dxa"/>
          </w:tcPr>
          <w:p w14:paraId="65B7D199"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9</w:t>
            </w:r>
          </w:p>
        </w:tc>
        <w:tc>
          <w:tcPr>
            <w:tcW w:w="1833" w:type="dxa"/>
          </w:tcPr>
          <w:p w14:paraId="57F0BFCF"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49FB5140"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4968D10D"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5528C087"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Jabłonki</w:t>
            </w:r>
          </w:p>
        </w:tc>
        <w:tc>
          <w:tcPr>
            <w:tcW w:w="1780" w:type="dxa"/>
          </w:tcPr>
          <w:p w14:paraId="176EEEF6"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49/2</w:t>
            </w:r>
          </w:p>
        </w:tc>
      </w:tr>
      <w:tr w:rsidR="00E46EE0" w:rsidRPr="00C55EB0" w14:paraId="3089C826" w14:textId="77777777" w:rsidTr="00DB6200">
        <w:trPr>
          <w:trHeight w:val="258"/>
        </w:trPr>
        <w:tc>
          <w:tcPr>
            <w:tcW w:w="543" w:type="dxa"/>
          </w:tcPr>
          <w:p w14:paraId="355A7E45"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10</w:t>
            </w:r>
          </w:p>
        </w:tc>
        <w:tc>
          <w:tcPr>
            <w:tcW w:w="1833" w:type="dxa"/>
          </w:tcPr>
          <w:p w14:paraId="6BAAFA93"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195BCD9E"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71EBF5BF"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043F87F1"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Jabłonki</w:t>
            </w:r>
          </w:p>
        </w:tc>
        <w:tc>
          <w:tcPr>
            <w:tcW w:w="1780" w:type="dxa"/>
          </w:tcPr>
          <w:p w14:paraId="144EDD3A"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49/8</w:t>
            </w:r>
          </w:p>
        </w:tc>
      </w:tr>
      <w:tr w:rsidR="00E46EE0" w:rsidRPr="00C55EB0" w14:paraId="1A894977" w14:textId="77777777" w:rsidTr="00DB6200">
        <w:tc>
          <w:tcPr>
            <w:tcW w:w="543" w:type="dxa"/>
          </w:tcPr>
          <w:p w14:paraId="30D0179F"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11</w:t>
            </w:r>
          </w:p>
        </w:tc>
        <w:tc>
          <w:tcPr>
            <w:tcW w:w="1833" w:type="dxa"/>
          </w:tcPr>
          <w:p w14:paraId="3A2702FB"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05AA3752"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6E18F9FC"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4F3B3766"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Jabłonki</w:t>
            </w:r>
          </w:p>
        </w:tc>
        <w:tc>
          <w:tcPr>
            <w:tcW w:w="1780" w:type="dxa"/>
          </w:tcPr>
          <w:p w14:paraId="2DC931D3"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50/1</w:t>
            </w:r>
          </w:p>
        </w:tc>
      </w:tr>
      <w:tr w:rsidR="00E46EE0" w:rsidRPr="00C55EB0" w14:paraId="5AE38FD1" w14:textId="77777777" w:rsidTr="00DB6200">
        <w:tc>
          <w:tcPr>
            <w:tcW w:w="543" w:type="dxa"/>
          </w:tcPr>
          <w:p w14:paraId="1FD41D98"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12</w:t>
            </w:r>
          </w:p>
        </w:tc>
        <w:tc>
          <w:tcPr>
            <w:tcW w:w="1833" w:type="dxa"/>
          </w:tcPr>
          <w:p w14:paraId="27800F03"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76CCA1CE"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23685320"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7449ACB1"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Jabłonki</w:t>
            </w:r>
          </w:p>
        </w:tc>
        <w:tc>
          <w:tcPr>
            <w:tcW w:w="1780" w:type="dxa"/>
          </w:tcPr>
          <w:p w14:paraId="4972F9BC"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50/3</w:t>
            </w:r>
          </w:p>
        </w:tc>
      </w:tr>
      <w:tr w:rsidR="00E46EE0" w:rsidRPr="00C55EB0" w14:paraId="1AFF830E" w14:textId="77777777" w:rsidTr="00DB6200">
        <w:tc>
          <w:tcPr>
            <w:tcW w:w="543" w:type="dxa"/>
          </w:tcPr>
          <w:p w14:paraId="67111BB1"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13</w:t>
            </w:r>
          </w:p>
        </w:tc>
        <w:tc>
          <w:tcPr>
            <w:tcW w:w="1833" w:type="dxa"/>
          </w:tcPr>
          <w:p w14:paraId="16603C2E"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04F17340"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3DDF1D1E"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336CCA96"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Jabłonki</w:t>
            </w:r>
          </w:p>
        </w:tc>
        <w:tc>
          <w:tcPr>
            <w:tcW w:w="1780" w:type="dxa"/>
          </w:tcPr>
          <w:p w14:paraId="6FA4A94B"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53/8</w:t>
            </w:r>
          </w:p>
        </w:tc>
      </w:tr>
      <w:tr w:rsidR="00E46EE0" w:rsidRPr="00C55EB0" w14:paraId="3DE4D6EE" w14:textId="77777777" w:rsidTr="00DB6200">
        <w:tc>
          <w:tcPr>
            <w:tcW w:w="543" w:type="dxa"/>
          </w:tcPr>
          <w:p w14:paraId="57537DA3"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14</w:t>
            </w:r>
          </w:p>
        </w:tc>
        <w:tc>
          <w:tcPr>
            <w:tcW w:w="1833" w:type="dxa"/>
          </w:tcPr>
          <w:p w14:paraId="3907AFFB"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76F6FAE2"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7C03B3F9"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351C4BAC"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Jabłonki</w:t>
            </w:r>
          </w:p>
        </w:tc>
        <w:tc>
          <w:tcPr>
            <w:tcW w:w="1780" w:type="dxa"/>
          </w:tcPr>
          <w:p w14:paraId="198FD4D6"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59/5</w:t>
            </w:r>
          </w:p>
        </w:tc>
      </w:tr>
      <w:tr w:rsidR="00E46EE0" w:rsidRPr="00C55EB0" w14:paraId="440473E0" w14:textId="77777777" w:rsidTr="00DB6200">
        <w:tc>
          <w:tcPr>
            <w:tcW w:w="543" w:type="dxa"/>
          </w:tcPr>
          <w:p w14:paraId="0F16435A"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15</w:t>
            </w:r>
          </w:p>
        </w:tc>
        <w:tc>
          <w:tcPr>
            <w:tcW w:w="1833" w:type="dxa"/>
          </w:tcPr>
          <w:p w14:paraId="642293D5"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1D8E3ECD"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750C11F1"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6B1931BA"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Jabłonki</w:t>
            </w:r>
          </w:p>
        </w:tc>
        <w:tc>
          <w:tcPr>
            <w:tcW w:w="1780" w:type="dxa"/>
          </w:tcPr>
          <w:p w14:paraId="40958B0E"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60</w:t>
            </w:r>
          </w:p>
        </w:tc>
      </w:tr>
      <w:tr w:rsidR="00E46EE0" w:rsidRPr="00C55EB0" w14:paraId="3BBAE426" w14:textId="77777777" w:rsidTr="00DB6200">
        <w:tc>
          <w:tcPr>
            <w:tcW w:w="543" w:type="dxa"/>
          </w:tcPr>
          <w:p w14:paraId="79DE1F67"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16</w:t>
            </w:r>
          </w:p>
        </w:tc>
        <w:tc>
          <w:tcPr>
            <w:tcW w:w="1833" w:type="dxa"/>
          </w:tcPr>
          <w:p w14:paraId="5967BA1D"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7B5BC293"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0A446BA7"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7DE2AF05" w14:textId="77777777" w:rsidR="00E46EE0" w:rsidRPr="00C55EB0" w:rsidRDefault="00E46EE0" w:rsidP="00DB6200">
            <w:pPr>
              <w:autoSpaceDE w:val="0"/>
              <w:autoSpaceDN w:val="0"/>
              <w:spacing w:line="276" w:lineRule="auto"/>
              <w:ind w:right="-11"/>
              <w:jc w:val="both"/>
              <w:rPr>
                <w:color w:val="000000" w:themeColor="text1"/>
                <w:sz w:val="22"/>
                <w:szCs w:val="22"/>
              </w:rPr>
            </w:pPr>
            <w:proofErr w:type="spellStart"/>
            <w:r w:rsidRPr="00C55EB0">
              <w:rPr>
                <w:color w:val="000000" w:themeColor="text1"/>
                <w:sz w:val="22"/>
                <w:szCs w:val="22"/>
              </w:rPr>
              <w:t>Kołonice</w:t>
            </w:r>
            <w:proofErr w:type="spellEnd"/>
          </w:p>
        </w:tc>
        <w:tc>
          <w:tcPr>
            <w:tcW w:w="1780" w:type="dxa"/>
          </w:tcPr>
          <w:p w14:paraId="7C614C59"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w:t>
            </w:r>
          </w:p>
        </w:tc>
      </w:tr>
      <w:tr w:rsidR="00E46EE0" w:rsidRPr="00C55EB0" w14:paraId="55F16890" w14:textId="77777777" w:rsidTr="00DB6200">
        <w:tc>
          <w:tcPr>
            <w:tcW w:w="543" w:type="dxa"/>
          </w:tcPr>
          <w:p w14:paraId="0BCF5C5A"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17</w:t>
            </w:r>
          </w:p>
        </w:tc>
        <w:tc>
          <w:tcPr>
            <w:tcW w:w="1833" w:type="dxa"/>
          </w:tcPr>
          <w:p w14:paraId="2D16944E"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5644433C"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13D438E7"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4F97C32B" w14:textId="77777777" w:rsidR="00E46EE0" w:rsidRPr="00C55EB0" w:rsidRDefault="00E46EE0" w:rsidP="00DB6200">
            <w:pPr>
              <w:spacing w:line="276" w:lineRule="auto"/>
              <w:rPr>
                <w:color w:val="000000" w:themeColor="text1"/>
                <w:sz w:val="22"/>
                <w:szCs w:val="22"/>
              </w:rPr>
            </w:pPr>
            <w:proofErr w:type="spellStart"/>
            <w:r w:rsidRPr="00C55EB0">
              <w:rPr>
                <w:color w:val="000000" w:themeColor="text1"/>
                <w:sz w:val="22"/>
                <w:szCs w:val="22"/>
              </w:rPr>
              <w:t>Kołonice</w:t>
            </w:r>
            <w:proofErr w:type="spellEnd"/>
          </w:p>
        </w:tc>
        <w:tc>
          <w:tcPr>
            <w:tcW w:w="1780" w:type="dxa"/>
          </w:tcPr>
          <w:p w14:paraId="0C272CE1"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2</w:t>
            </w:r>
          </w:p>
        </w:tc>
      </w:tr>
      <w:tr w:rsidR="00E46EE0" w:rsidRPr="00C55EB0" w14:paraId="0578306E" w14:textId="77777777" w:rsidTr="00DB6200">
        <w:tc>
          <w:tcPr>
            <w:tcW w:w="543" w:type="dxa"/>
          </w:tcPr>
          <w:p w14:paraId="29453853"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18</w:t>
            </w:r>
          </w:p>
        </w:tc>
        <w:tc>
          <w:tcPr>
            <w:tcW w:w="1833" w:type="dxa"/>
          </w:tcPr>
          <w:p w14:paraId="5F8EA416"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7E39DB52"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0C9FD83F"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6B379B50" w14:textId="77777777" w:rsidR="00E46EE0" w:rsidRPr="00C55EB0" w:rsidRDefault="00E46EE0" w:rsidP="00DB6200">
            <w:pPr>
              <w:spacing w:line="276" w:lineRule="auto"/>
              <w:rPr>
                <w:color w:val="000000" w:themeColor="text1"/>
                <w:sz w:val="22"/>
                <w:szCs w:val="22"/>
              </w:rPr>
            </w:pPr>
            <w:proofErr w:type="spellStart"/>
            <w:r w:rsidRPr="00C55EB0">
              <w:rPr>
                <w:color w:val="000000" w:themeColor="text1"/>
                <w:sz w:val="22"/>
                <w:szCs w:val="22"/>
              </w:rPr>
              <w:t>Kołonice</w:t>
            </w:r>
            <w:proofErr w:type="spellEnd"/>
          </w:p>
        </w:tc>
        <w:tc>
          <w:tcPr>
            <w:tcW w:w="1780" w:type="dxa"/>
          </w:tcPr>
          <w:p w14:paraId="4F4E2F44"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5</w:t>
            </w:r>
          </w:p>
        </w:tc>
      </w:tr>
      <w:tr w:rsidR="00E46EE0" w:rsidRPr="00C55EB0" w14:paraId="507A6EAB" w14:textId="77777777" w:rsidTr="00DB6200">
        <w:tc>
          <w:tcPr>
            <w:tcW w:w="543" w:type="dxa"/>
          </w:tcPr>
          <w:p w14:paraId="6EE68E93"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19</w:t>
            </w:r>
          </w:p>
        </w:tc>
        <w:tc>
          <w:tcPr>
            <w:tcW w:w="1833" w:type="dxa"/>
          </w:tcPr>
          <w:p w14:paraId="1DF89A76"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654A5A7C"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707E3B09"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35ABA901" w14:textId="77777777" w:rsidR="00E46EE0" w:rsidRPr="00C55EB0" w:rsidRDefault="00E46EE0" w:rsidP="00DB6200">
            <w:pPr>
              <w:spacing w:line="276" w:lineRule="auto"/>
              <w:rPr>
                <w:color w:val="000000" w:themeColor="text1"/>
                <w:sz w:val="22"/>
                <w:szCs w:val="22"/>
              </w:rPr>
            </w:pPr>
            <w:proofErr w:type="spellStart"/>
            <w:r w:rsidRPr="00C55EB0">
              <w:rPr>
                <w:color w:val="000000" w:themeColor="text1"/>
                <w:sz w:val="22"/>
                <w:szCs w:val="22"/>
              </w:rPr>
              <w:t>Kołonice</w:t>
            </w:r>
            <w:proofErr w:type="spellEnd"/>
          </w:p>
        </w:tc>
        <w:tc>
          <w:tcPr>
            <w:tcW w:w="1780" w:type="dxa"/>
          </w:tcPr>
          <w:p w14:paraId="157F5206"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9/1</w:t>
            </w:r>
          </w:p>
        </w:tc>
      </w:tr>
      <w:tr w:rsidR="00E46EE0" w:rsidRPr="00C55EB0" w14:paraId="6B4851AA" w14:textId="77777777" w:rsidTr="00DB6200">
        <w:tc>
          <w:tcPr>
            <w:tcW w:w="543" w:type="dxa"/>
          </w:tcPr>
          <w:p w14:paraId="03F482B2"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20</w:t>
            </w:r>
          </w:p>
        </w:tc>
        <w:tc>
          <w:tcPr>
            <w:tcW w:w="1833" w:type="dxa"/>
          </w:tcPr>
          <w:p w14:paraId="5646A1B5"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6EB67BAF"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69B3EE18"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Baligród</w:t>
            </w:r>
          </w:p>
        </w:tc>
        <w:tc>
          <w:tcPr>
            <w:tcW w:w="2330" w:type="dxa"/>
          </w:tcPr>
          <w:p w14:paraId="36C202EF"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Jabłonki</w:t>
            </w:r>
          </w:p>
        </w:tc>
        <w:tc>
          <w:tcPr>
            <w:tcW w:w="1780" w:type="dxa"/>
          </w:tcPr>
          <w:p w14:paraId="4BF75A19"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40/42</w:t>
            </w:r>
          </w:p>
        </w:tc>
      </w:tr>
      <w:tr w:rsidR="00E46EE0" w:rsidRPr="00C55EB0" w14:paraId="1B7FF1D9" w14:textId="77777777" w:rsidTr="00DB6200">
        <w:tc>
          <w:tcPr>
            <w:tcW w:w="543" w:type="dxa"/>
          </w:tcPr>
          <w:p w14:paraId="5071C5C4"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21</w:t>
            </w:r>
          </w:p>
        </w:tc>
        <w:tc>
          <w:tcPr>
            <w:tcW w:w="1833" w:type="dxa"/>
          </w:tcPr>
          <w:p w14:paraId="37BCD655"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62774475"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148A2495"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Lesko</w:t>
            </w:r>
          </w:p>
        </w:tc>
        <w:tc>
          <w:tcPr>
            <w:tcW w:w="2330" w:type="dxa"/>
          </w:tcPr>
          <w:p w14:paraId="12AA2712"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Bachlawa</w:t>
            </w:r>
          </w:p>
        </w:tc>
        <w:tc>
          <w:tcPr>
            <w:tcW w:w="1780" w:type="dxa"/>
          </w:tcPr>
          <w:p w14:paraId="24A9A732"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12/1</w:t>
            </w:r>
          </w:p>
        </w:tc>
      </w:tr>
      <w:tr w:rsidR="00E46EE0" w:rsidRPr="00C55EB0" w14:paraId="7D64DFE0" w14:textId="77777777" w:rsidTr="00DB6200">
        <w:tc>
          <w:tcPr>
            <w:tcW w:w="543" w:type="dxa"/>
          </w:tcPr>
          <w:p w14:paraId="166DCCA7"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22</w:t>
            </w:r>
          </w:p>
        </w:tc>
        <w:tc>
          <w:tcPr>
            <w:tcW w:w="1833" w:type="dxa"/>
          </w:tcPr>
          <w:p w14:paraId="0D50ECB3"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7495542F"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1FCB8204"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5D479F81"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Bachlawa</w:t>
            </w:r>
          </w:p>
        </w:tc>
        <w:tc>
          <w:tcPr>
            <w:tcW w:w="1780" w:type="dxa"/>
          </w:tcPr>
          <w:p w14:paraId="1FBEFFB7"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14/1</w:t>
            </w:r>
          </w:p>
        </w:tc>
      </w:tr>
      <w:tr w:rsidR="00E46EE0" w:rsidRPr="00C55EB0" w14:paraId="208082D3" w14:textId="77777777" w:rsidTr="00DB6200">
        <w:tc>
          <w:tcPr>
            <w:tcW w:w="543" w:type="dxa"/>
          </w:tcPr>
          <w:p w14:paraId="21ED90C2"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23</w:t>
            </w:r>
          </w:p>
        </w:tc>
        <w:tc>
          <w:tcPr>
            <w:tcW w:w="1833" w:type="dxa"/>
          </w:tcPr>
          <w:p w14:paraId="31D72A09"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267460A8"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59ACC826"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54873FB5"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Bachlawa</w:t>
            </w:r>
          </w:p>
        </w:tc>
        <w:tc>
          <w:tcPr>
            <w:tcW w:w="1780" w:type="dxa"/>
          </w:tcPr>
          <w:p w14:paraId="63A3DDCA"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17</w:t>
            </w:r>
          </w:p>
        </w:tc>
      </w:tr>
      <w:tr w:rsidR="00E46EE0" w:rsidRPr="00C55EB0" w14:paraId="6A74B6D2" w14:textId="77777777" w:rsidTr="00DB6200">
        <w:tc>
          <w:tcPr>
            <w:tcW w:w="543" w:type="dxa"/>
          </w:tcPr>
          <w:p w14:paraId="7D279677"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24</w:t>
            </w:r>
          </w:p>
        </w:tc>
        <w:tc>
          <w:tcPr>
            <w:tcW w:w="1833" w:type="dxa"/>
          </w:tcPr>
          <w:p w14:paraId="72C44DCF"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6FEA04B1"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7FC2FC4C"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7655F581"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Bachlawa</w:t>
            </w:r>
          </w:p>
        </w:tc>
        <w:tc>
          <w:tcPr>
            <w:tcW w:w="1780" w:type="dxa"/>
          </w:tcPr>
          <w:p w14:paraId="5AB8467B"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28/2</w:t>
            </w:r>
          </w:p>
        </w:tc>
      </w:tr>
      <w:tr w:rsidR="00E46EE0" w:rsidRPr="00C55EB0" w14:paraId="7F153416" w14:textId="77777777" w:rsidTr="00DB6200">
        <w:tc>
          <w:tcPr>
            <w:tcW w:w="543" w:type="dxa"/>
          </w:tcPr>
          <w:p w14:paraId="1A9683D6"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25</w:t>
            </w:r>
          </w:p>
        </w:tc>
        <w:tc>
          <w:tcPr>
            <w:tcW w:w="1833" w:type="dxa"/>
          </w:tcPr>
          <w:p w14:paraId="1B4C71A6"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5EB0BD07"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3D509993"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582062AF"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Bachlawa</w:t>
            </w:r>
          </w:p>
        </w:tc>
        <w:tc>
          <w:tcPr>
            <w:tcW w:w="1780" w:type="dxa"/>
          </w:tcPr>
          <w:p w14:paraId="6D76BBF2"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6</w:t>
            </w:r>
          </w:p>
        </w:tc>
      </w:tr>
      <w:tr w:rsidR="00E46EE0" w:rsidRPr="00C55EB0" w14:paraId="4D496303" w14:textId="77777777" w:rsidTr="00DB6200">
        <w:tc>
          <w:tcPr>
            <w:tcW w:w="543" w:type="dxa"/>
          </w:tcPr>
          <w:p w14:paraId="6B7C35E3"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26</w:t>
            </w:r>
          </w:p>
        </w:tc>
        <w:tc>
          <w:tcPr>
            <w:tcW w:w="1833" w:type="dxa"/>
          </w:tcPr>
          <w:p w14:paraId="172C3616"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16239DC5"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6F6855BF"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10AE6FA9"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Bachlawa</w:t>
            </w:r>
          </w:p>
        </w:tc>
        <w:tc>
          <w:tcPr>
            <w:tcW w:w="1780" w:type="dxa"/>
          </w:tcPr>
          <w:p w14:paraId="0EFE4FD5"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9/2</w:t>
            </w:r>
          </w:p>
        </w:tc>
      </w:tr>
      <w:tr w:rsidR="00E46EE0" w:rsidRPr="00C55EB0" w14:paraId="76BC28C2" w14:textId="77777777" w:rsidTr="00DB6200">
        <w:tc>
          <w:tcPr>
            <w:tcW w:w="543" w:type="dxa"/>
          </w:tcPr>
          <w:p w14:paraId="1368529E"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lastRenderedPageBreak/>
              <w:t>27</w:t>
            </w:r>
          </w:p>
        </w:tc>
        <w:tc>
          <w:tcPr>
            <w:tcW w:w="1833" w:type="dxa"/>
          </w:tcPr>
          <w:p w14:paraId="243639C9"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4F53AB4F"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57DFE6FD"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43AD6A53"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Bachlawa</w:t>
            </w:r>
          </w:p>
        </w:tc>
        <w:tc>
          <w:tcPr>
            <w:tcW w:w="1780" w:type="dxa"/>
          </w:tcPr>
          <w:p w14:paraId="6ED4DA00"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9/3</w:t>
            </w:r>
          </w:p>
        </w:tc>
      </w:tr>
      <w:tr w:rsidR="00E46EE0" w:rsidRPr="00C55EB0" w14:paraId="6AA23E6B" w14:textId="77777777" w:rsidTr="00DB6200">
        <w:tc>
          <w:tcPr>
            <w:tcW w:w="543" w:type="dxa"/>
          </w:tcPr>
          <w:p w14:paraId="2B7496EF"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28</w:t>
            </w:r>
          </w:p>
        </w:tc>
        <w:tc>
          <w:tcPr>
            <w:tcW w:w="1833" w:type="dxa"/>
          </w:tcPr>
          <w:p w14:paraId="32CF1D6D"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4EA8A6D4"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3714F0C0"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3964D882"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Bachlawa</w:t>
            </w:r>
          </w:p>
        </w:tc>
        <w:tc>
          <w:tcPr>
            <w:tcW w:w="1780" w:type="dxa"/>
          </w:tcPr>
          <w:p w14:paraId="6CD2B623"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9/5</w:t>
            </w:r>
          </w:p>
        </w:tc>
      </w:tr>
      <w:tr w:rsidR="00E46EE0" w:rsidRPr="00C55EB0" w14:paraId="03C414B9" w14:textId="77777777" w:rsidTr="00DB6200">
        <w:tc>
          <w:tcPr>
            <w:tcW w:w="543" w:type="dxa"/>
          </w:tcPr>
          <w:p w14:paraId="6D4189AD"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29</w:t>
            </w:r>
          </w:p>
        </w:tc>
        <w:tc>
          <w:tcPr>
            <w:tcW w:w="1833" w:type="dxa"/>
          </w:tcPr>
          <w:p w14:paraId="064BA6E4"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1F4E21D1"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1374101E"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669B036C"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Średnia Wieś</w:t>
            </w:r>
          </w:p>
        </w:tc>
        <w:tc>
          <w:tcPr>
            <w:tcW w:w="1780" w:type="dxa"/>
          </w:tcPr>
          <w:p w14:paraId="63DF2CBC"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12/2</w:t>
            </w:r>
          </w:p>
        </w:tc>
      </w:tr>
      <w:tr w:rsidR="00E46EE0" w:rsidRPr="00C55EB0" w14:paraId="095CAC36" w14:textId="77777777" w:rsidTr="00DB6200">
        <w:tc>
          <w:tcPr>
            <w:tcW w:w="543" w:type="dxa"/>
          </w:tcPr>
          <w:p w14:paraId="145BAA51"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30</w:t>
            </w:r>
          </w:p>
        </w:tc>
        <w:tc>
          <w:tcPr>
            <w:tcW w:w="1833" w:type="dxa"/>
          </w:tcPr>
          <w:p w14:paraId="1BA1A63E"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23735092"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19E6C5C9"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453E7434"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Średnia Wieś</w:t>
            </w:r>
          </w:p>
        </w:tc>
        <w:tc>
          <w:tcPr>
            <w:tcW w:w="1780" w:type="dxa"/>
          </w:tcPr>
          <w:p w14:paraId="07FCD3F9"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12/4</w:t>
            </w:r>
          </w:p>
        </w:tc>
      </w:tr>
      <w:tr w:rsidR="00E46EE0" w:rsidRPr="00C55EB0" w14:paraId="71D46FB4" w14:textId="77777777" w:rsidTr="00DB6200">
        <w:tc>
          <w:tcPr>
            <w:tcW w:w="543" w:type="dxa"/>
          </w:tcPr>
          <w:p w14:paraId="4347424C"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31</w:t>
            </w:r>
          </w:p>
        </w:tc>
        <w:tc>
          <w:tcPr>
            <w:tcW w:w="1833" w:type="dxa"/>
          </w:tcPr>
          <w:p w14:paraId="1FC73DAB"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39959DB7"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3BD05218"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41EA29AD"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Średnia Wieś</w:t>
            </w:r>
          </w:p>
        </w:tc>
        <w:tc>
          <w:tcPr>
            <w:tcW w:w="1780" w:type="dxa"/>
          </w:tcPr>
          <w:p w14:paraId="4F4DAC36"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1276/2</w:t>
            </w:r>
          </w:p>
        </w:tc>
      </w:tr>
      <w:tr w:rsidR="00E46EE0" w:rsidRPr="00C55EB0" w14:paraId="081B5E12" w14:textId="77777777" w:rsidTr="00DB6200">
        <w:tc>
          <w:tcPr>
            <w:tcW w:w="543" w:type="dxa"/>
          </w:tcPr>
          <w:p w14:paraId="7DCE2F4B"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32</w:t>
            </w:r>
          </w:p>
        </w:tc>
        <w:tc>
          <w:tcPr>
            <w:tcW w:w="1833" w:type="dxa"/>
          </w:tcPr>
          <w:p w14:paraId="69F94774"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1B372D0C"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2EC7DB29"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442F7768"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Średnia Wieś</w:t>
            </w:r>
          </w:p>
        </w:tc>
        <w:tc>
          <w:tcPr>
            <w:tcW w:w="1780" w:type="dxa"/>
          </w:tcPr>
          <w:p w14:paraId="6C049D81"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1276/4</w:t>
            </w:r>
          </w:p>
        </w:tc>
      </w:tr>
      <w:tr w:rsidR="00E46EE0" w:rsidRPr="00C55EB0" w14:paraId="36173429" w14:textId="77777777" w:rsidTr="00DB6200">
        <w:tc>
          <w:tcPr>
            <w:tcW w:w="543" w:type="dxa"/>
          </w:tcPr>
          <w:p w14:paraId="1CF483ED"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33</w:t>
            </w:r>
          </w:p>
        </w:tc>
        <w:tc>
          <w:tcPr>
            <w:tcW w:w="1833" w:type="dxa"/>
          </w:tcPr>
          <w:p w14:paraId="6B75D517"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227CC3D3"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277141DB"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3EF83DFC"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Średnia Wieś</w:t>
            </w:r>
          </w:p>
        </w:tc>
        <w:tc>
          <w:tcPr>
            <w:tcW w:w="1780" w:type="dxa"/>
          </w:tcPr>
          <w:p w14:paraId="546EB4B4"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1277</w:t>
            </w:r>
          </w:p>
        </w:tc>
      </w:tr>
      <w:tr w:rsidR="00E46EE0" w:rsidRPr="00C55EB0" w14:paraId="7EE03865" w14:textId="77777777" w:rsidTr="00DB6200">
        <w:tc>
          <w:tcPr>
            <w:tcW w:w="543" w:type="dxa"/>
          </w:tcPr>
          <w:p w14:paraId="3338C969"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34</w:t>
            </w:r>
          </w:p>
        </w:tc>
        <w:tc>
          <w:tcPr>
            <w:tcW w:w="1833" w:type="dxa"/>
          </w:tcPr>
          <w:p w14:paraId="249383AF"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4A2F8F70"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1D9EA4BD"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6A22B376"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Średnia Wieś</w:t>
            </w:r>
          </w:p>
        </w:tc>
        <w:tc>
          <w:tcPr>
            <w:tcW w:w="1780" w:type="dxa"/>
          </w:tcPr>
          <w:p w14:paraId="504B96AD"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1278</w:t>
            </w:r>
          </w:p>
        </w:tc>
      </w:tr>
      <w:tr w:rsidR="00E46EE0" w:rsidRPr="00C55EB0" w14:paraId="00ED9596" w14:textId="77777777" w:rsidTr="00DB6200">
        <w:tc>
          <w:tcPr>
            <w:tcW w:w="543" w:type="dxa"/>
          </w:tcPr>
          <w:p w14:paraId="7AE07AD1"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35</w:t>
            </w:r>
          </w:p>
        </w:tc>
        <w:tc>
          <w:tcPr>
            <w:tcW w:w="1833" w:type="dxa"/>
          </w:tcPr>
          <w:p w14:paraId="10D49525"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466A719A"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7C94ED85"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7868F994"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Średnia Wieś</w:t>
            </w:r>
          </w:p>
        </w:tc>
        <w:tc>
          <w:tcPr>
            <w:tcW w:w="1780" w:type="dxa"/>
          </w:tcPr>
          <w:p w14:paraId="6E3BA31E"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1279</w:t>
            </w:r>
          </w:p>
        </w:tc>
      </w:tr>
      <w:tr w:rsidR="00E46EE0" w:rsidRPr="00C55EB0" w14:paraId="30447286" w14:textId="77777777" w:rsidTr="00DB6200">
        <w:tc>
          <w:tcPr>
            <w:tcW w:w="543" w:type="dxa"/>
          </w:tcPr>
          <w:p w14:paraId="35904D52"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36</w:t>
            </w:r>
          </w:p>
        </w:tc>
        <w:tc>
          <w:tcPr>
            <w:tcW w:w="1833" w:type="dxa"/>
          </w:tcPr>
          <w:p w14:paraId="7BF3149C"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376A9776"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0F416E33"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5C2D5652"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Średnia Wieś</w:t>
            </w:r>
          </w:p>
        </w:tc>
        <w:tc>
          <w:tcPr>
            <w:tcW w:w="1780" w:type="dxa"/>
          </w:tcPr>
          <w:p w14:paraId="52555FAE"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1280</w:t>
            </w:r>
          </w:p>
        </w:tc>
      </w:tr>
      <w:tr w:rsidR="00E46EE0" w:rsidRPr="00C55EB0" w14:paraId="36A6ABF0" w14:textId="77777777" w:rsidTr="00DB6200">
        <w:tc>
          <w:tcPr>
            <w:tcW w:w="543" w:type="dxa"/>
          </w:tcPr>
          <w:p w14:paraId="4CEA5020"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37</w:t>
            </w:r>
          </w:p>
        </w:tc>
        <w:tc>
          <w:tcPr>
            <w:tcW w:w="1833" w:type="dxa"/>
          </w:tcPr>
          <w:p w14:paraId="5410C679"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229AEA8C"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2C24C77D"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1A05DCF4"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Średnia Wieś</w:t>
            </w:r>
          </w:p>
        </w:tc>
        <w:tc>
          <w:tcPr>
            <w:tcW w:w="1780" w:type="dxa"/>
          </w:tcPr>
          <w:p w14:paraId="6DFA4E9C"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14/2</w:t>
            </w:r>
          </w:p>
        </w:tc>
      </w:tr>
      <w:tr w:rsidR="00E46EE0" w:rsidRPr="00C55EB0" w14:paraId="20BD42F2" w14:textId="77777777" w:rsidTr="00DB6200">
        <w:tc>
          <w:tcPr>
            <w:tcW w:w="543" w:type="dxa"/>
          </w:tcPr>
          <w:p w14:paraId="331ED401"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38</w:t>
            </w:r>
          </w:p>
        </w:tc>
        <w:tc>
          <w:tcPr>
            <w:tcW w:w="1833" w:type="dxa"/>
          </w:tcPr>
          <w:p w14:paraId="40B7FE95"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6DAE7A42"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599537E7"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Lesko</w:t>
            </w:r>
          </w:p>
        </w:tc>
        <w:tc>
          <w:tcPr>
            <w:tcW w:w="2330" w:type="dxa"/>
          </w:tcPr>
          <w:p w14:paraId="4C8E718F"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Średnia Wieś</w:t>
            </w:r>
          </w:p>
        </w:tc>
        <w:tc>
          <w:tcPr>
            <w:tcW w:w="1780" w:type="dxa"/>
          </w:tcPr>
          <w:p w14:paraId="0FA75039"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14/4</w:t>
            </w:r>
          </w:p>
        </w:tc>
      </w:tr>
      <w:tr w:rsidR="00E46EE0" w:rsidRPr="00C55EB0" w14:paraId="1E816634" w14:textId="77777777" w:rsidTr="00DB6200">
        <w:tc>
          <w:tcPr>
            <w:tcW w:w="543" w:type="dxa"/>
          </w:tcPr>
          <w:p w14:paraId="17BE0626"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39</w:t>
            </w:r>
          </w:p>
        </w:tc>
        <w:tc>
          <w:tcPr>
            <w:tcW w:w="1833" w:type="dxa"/>
          </w:tcPr>
          <w:p w14:paraId="6FFE972D"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Podkarpackie</w:t>
            </w:r>
          </w:p>
        </w:tc>
        <w:tc>
          <w:tcPr>
            <w:tcW w:w="1134" w:type="dxa"/>
          </w:tcPr>
          <w:p w14:paraId="14FA7C1B"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leski</w:t>
            </w:r>
          </w:p>
        </w:tc>
        <w:tc>
          <w:tcPr>
            <w:tcW w:w="1560" w:type="dxa"/>
          </w:tcPr>
          <w:p w14:paraId="6877DADE"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Olszanica</w:t>
            </w:r>
          </w:p>
        </w:tc>
        <w:tc>
          <w:tcPr>
            <w:tcW w:w="2330" w:type="dxa"/>
          </w:tcPr>
          <w:p w14:paraId="5914664A" w14:textId="77777777" w:rsidR="00E46EE0" w:rsidRPr="00C55EB0" w:rsidRDefault="00E46EE0" w:rsidP="00DB6200">
            <w:pPr>
              <w:spacing w:line="276" w:lineRule="auto"/>
              <w:rPr>
                <w:color w:val="000000" w:themeColor="text1"/>
                <w:sz w:val="22"/>
                <w:szCs w:val="22"/>
              </w:rPr>
            </w:pPr>
            <w:r w:rsidRPr="00C55EB0">
              <w:rPr>
                <w:color w:val="000000" w:themeColor="text1"/>
                <w:sz w:val="22"/>
                <w:szCs w:val="22"/>
              </w:rPr>
              <w:t>Uherce Mineralne</w:t>
            </w:r>
          </w:p>
        </w:tc>
        <w:tc>
          <w:tcPr>
            <w:tcW w:w="1780" w:type="dxa"/>
          </w:tcPr>
          <w:p w14:paraId="7EA51772" w14:textId="77777777" w:rsidR="00E46EE0" w:rsidRPr="00C55EB0" w:rsidRDefault="00E46EE0" w:rsidP="00DB6200">
            <w:pPr>
              <w:autoSpaceDE w:val="0"/>
              <w:autoSpaceDN w:val="0"/>
              <w:spacing w:line="276" w:lineRule="auto"/>
              <w:ind w:right="-11"/>
              <w:jc w:val="both"/>
              <w:rPr>
                <w:color w:val="000000" w:themeColor="text1"/>
                <w:sz w:val="22"/>
                <w:szCs w:val="22"/>
              </w:rPr>
            </w:pPr>
            <w:r w:rsidRPr="00C55EB0">
              <w:rPr>
                <w:color w:val="000000" w:themeColor="text1"/>
                <w:sz w:val="22"/>
                <w:szCs w:val="22"/>
              </w:rPr>
              <w:t>400/17</w:t>
            </w:r>
          </w:p>
        </w:tc>
      </w:tr>
      <w:tr w:rsidR="00177A4D" w:rsidRPr="00C55EB0" w14:paraId="538A72F6" w14:textId="77777777" w:rsidTr="00DB6200">
        <w:tc>
          <w:tcPr>
            <w:tcW w:w="543" w:type="dxa"/>
          </w:tcPr>
          <w:p w14:paraId="0D8D2533" w14:textId="3A4B32FE" w:rsidR="00177A4D" w:rsidRPr="00C55EB0" w:rsidRDefault="00177A4D" w:rsidP="00DB6200">
            <w:pPr>
              <w:autoSpaceDE w:val="0"/>
              <w:autoSpaceDN w:val="0"/>
              <w:spacing w:line="276" w:lineRule="auto"/>
              <w:ind w:right="-11"/>
              <w:jc w:val="both"/>
              <w:rPr>
                <w:color w:val="000000" w:themeColor="text1"/>
                <w:sz w:val="22"/>
                <w:szCs w:val="22"/>
              </w:rPr>
            </w:pPr>
            <w:r>
              <w:rPr>
                <w:color w:val="000000" w:themeColor="text1"/>
                <w:sz w:val="22"/>
                <w:szCs w:val="22"/>
              </w:rPr>
              <w:t>40</w:t>
            </w:r>
          </w:p>
        </w:tc>
        <w:tc>
          <w:tcPr>
            <w:tcW w:w="1833" w:type="dxa"/>
          </w:tcPr>
          <w:p w14:paraId="7AD8C94D" w14:textId="796AFB30" w:rsidR="00177A4D" w:rsidRPr="00C55EB0" w:rsidRDefault="00177A4D" w:rsidP="00DB6200">
            <w:pPr>
              <w:spacing w:line="276" w:lineRule="auto"/>
              <w:rPr>
                <w:color w:val="000000" w:themeColor="text1"/>
                <w:sz w:val="22"/>
                <w:szCs w:val="22"/>
              </w:rPr>
            </w:pPr>
            <w:r>
              <w:rPr>
                <w:color w:val="000000" w:themeColor="text1"/>
                <w:sz w:val="22"/>
                <w:szCs w:val="22"/>
              </w:rPr>
              <w:t>Podkarpacie</w:t>
            </w:r>
          </w:p>
        </w:tc>
        <w:tc>
          <w:tcPr>
            <w:tcW w:w="1134" w:type="dxa"/>
          </w:tcPr>
          <w:p w14:paraId="69AF7C84" w14:textId="69B0ECEA" w:rsidR="00177A4D" w:rsidRPr="00C55EB0" w:rsidRDefault="00177A4D" w:rsidP="00DB6200">
            <w:pPr>
              <w:spacing w:line="276" w:lineRule="auto"/>
              <w:rPr>
                <w:color w:val="000000" w:themeColor="text1"/>
                <w:sz w:val="22"/>
                <w:szCs w:val="22"/>
              </w:rPr>
            </w:pPr>
            <w:r>
              <w:rPr>
                <w:color w:val="000000" w:themeColor="text1"/>
                <w:sz w:val="22"/>
                <w:szCs w:val="22"/>
              </w:rPr>
              <w:t>leski</w:t>
            </w:r>
          </w:p>
        </w:tc>
        <w:tc>
          <w:tcPr>
            <w:tcW w:w="1560" w:type="dxa"/>
          </w:tcPr>
          <w:p w14:paraId="0C48C360" w14:textId="12C21EB6" w:rsidR="00177A4D" w:rsidRPr="00C55EB0" w:rsidRDefault="00177A4D" w:rsidP="00DB6200">
            <w:pPr>
              <w:spacing w:line="276" w:lineRule="auto"/>
              <w:rPr>
                <w:color w:val="000000" w:themeColor="text1"/>
                <w:sz w:val="22"/>
                <w:szCs w:val="22"/>
              </w:rPr>
            </w:pPr>
            <w:r>
              <w:rPr>
                <w:color w:val="000000" w:themeColor="text1"/>
                <w:sz w:val="22"/>
                <w:szCs w:val="22"/>
              </w:rPr>
              <w:t>Olszanica</w:t>
            </w:r>
          </w:p>
        </w:tc>
        <w:tc>
          <w:tcPr>
            <w:tcW w:w="2330" w:type="dxa"/>
          </w:tcPr>
          <w:p w14:paraId="5E7BF12C" w14:textId="248F981C" w:rsidR="00177A4D" w:rsidRPr="00C55EB0" w:rsidRDefault="00177A4D" w:rsidP="00DB6200">
            <w:pPr>
              <w:spacing w:line="276" w:lineRule="auto"/>
              <w:rPr>
                <w:color w:val="000000" w:themeColor="text1"/>
                <w:sz w:val="22"/>
                <w:szCs w:val="22"/>
              </w:rPr>
            </w:pPr>
            <w:r>
              <w:rPr>
                <w:color w:val="000000" w:themeColor="text1"/>
                <w:sz w:val="22"/>
                <w:szCs w:val="22"/>
              </w:rPr>
              <w:t xml:space="preserve">Olszanica </w:t>
            </w:r>
          </w:p>
        </w:tc>
        <w:tc>
          <w:tcPr>
            <w:tcW w:w="1780" w:type="dxa"/>
          </w:tcPr>
          <w:p w14:paraId="53E000C5" w14:textId="23A0DF17" w:rsidR="00177A4D" w:rsidRPr="00C55EB0" w:rsidRDefault="004F2C4C" w:rsidP="00DB6200">
            <w:pPr>
              <w:autoSpaceDE w:val="0"/>
              <w:autoSpaceDN w:val="0"/>
              <w:spacing w:line="276" w:lineRule="auto"/>
              <w:ind w:right="-11"/>
              <w:jc w:val="both"/>
              <w:rPr>
                <w:color w:val="000000" w:themeColor="text1"/>
                <w:sz w:val="22"/>
                <w:szCs w:val="22"/>
              </w:rPr>
            </w:pPr>
            <w:r>
              <w:rPr>
                <w:color w:val="000000" w:themeColor="text1"/>
                <w:sz w:val="22"/>
                <w:szCs w:val="22"/>
              </w:rPr>
              <w:t>1255/2</w:t>
            </w:r>
          </w:p>
        </w:tc>
      </w:tr>
      <w:bookmarkEnd w:id="1"/>
    </w:tbl>
    <w:p w14:paraId="653AA10B" w14:textId="77777777" w:rsidR="00E46EE0" w:rsidRPr="00C55EB0" w:rsidRDefault="00E46EE0" w:rsidP="00E46EE0">
      <w:pPr>
        <w:shd w:val="clear" w:color="auto" w:fill="FFFFFF"/>
        <w:autoSpaceDE w:val="0"/>
        <w:autoSpaceDN w:val="0"/>
        <w:adjustRightInd w:val="0"/>
        <w:jc w:val="both"/>
        <w:rPr>
          <w:color w:val="000000" w:themeColor="text1"/>
          <w:sz w:val="22"/>
          <w:szCs w:val="22"/>
        </w:rPr>
      </w:pPr>
    </w:p>
    <w:p w14:paraId="7E7A5280" w14:textId="77777777" w:rsidR="00CE0D14" w:rsidRDefault="00CE0D14"/>
    <w:sectPr w:rsidR="00CE0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7E4"/>
    <w:multiLevelType w:val="hybridMultilevel"/>
    <w:tmpl w:val="CCC2AB3E"/>
    <w:lvl w:ilvl="0" w:tplc="020A8902">
      <w:start w:val="1"/>
      <w:numFmt w:val="decimal"/>
      <w:lvlText w:val="%1)"/>
      <w:lvlJc w:val="left"/>
      <w:pPr>
        <w:ind w:left="360" w:hanging="360"/>
      </w:pPr>
      <w:rPr>
        <w:rFonts w:eastAsia="Arial" w:hint="default"/>
      </w:rPr>
    </w:lvl>
    <w:lvl w:ilvl="1" w:tplc="F3360018">
      <w:start w:val="1"/>
      <w:numFmt w:val="lowerLetter"/>
      <w:lvlText w:val="%2)"/>
      <w:lvlJc w:val="left"/>
      <w:pPr>
        <w:ind w:left="1505" w:hanging="360"/>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100409B0"/>
    <w:multiLevelType w:val="multilevel"/>
    <w:tmpl w:val="C7ACA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55579"/>
    <w:multiLevelType w:val="hybridMultilevel"/>
    <w:tmpl w:val="0D6ADB74"/>
    <w:lvl w:ilvl="0" w:tplc="04150017">
      <w:start w:val="1"/>
      <w:numFmt w:val="lowerLetter"/>
      <w:lvlText w:val="%1)"/>
      <w:lvlJc w:val="left"/>
      <w:pPr>
        <w:ind w:left="587" w:hanging="360"/>
      </w:pPr>
    </w:lvl>
    <w:lvl w:ilvl="1" w:tplc="04150019">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 w15:restartNumberingAfterBreak="0">
    <w:nsid w:val="164F184D"/>
    <w:multiLevelType w:val="hybridMultilevel"/>
    <w:tmpl w:val="6EDE97BA"/>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 w15:restartNumberingAfterBreak="0">
    <w:nsid w:val="2F2860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4A4EEE"/>
    <w:multiLevelType w:val="hybridMultilevel"/>
    <w:tmpl w:val="5CFCC04E"/>
    <w:lvl w:ilvl="0" w:tplc="BEDA34AE">
      <w:start w:val="2"/>
      <w:numFmt w:val="lowerLetter"/>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4F507302"/>
    <w:multiLevelType w:val="hybridMultilevel"/>
    <w:tmpl w:val="E2684742"/>
    <w:lvl w:ilvl="0" w:tplc="3AF2CF34">
      <w:start w:val="1"/>
      <w:numFmt w:val="decimal"/>
      <w:lvlText w:val="%1."/>
      <w:lvlJc w:val="left"/>
      <w:pPr>
        <w:ind w:left="360" w:hanging="360"/>
      </w:pPr>
      <w:rPr>
        <w:b/>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55CBE5C">
      <w:start w:val="1"/>
      <w:numFmt w:val="decimal"/>
      <w:lvlText w:val="%4."/>
      <w:lvlJc w:val="left"/>
      <w:pPr>
        <w:ind w:left="785"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5995683B"/>
    <w:multiLevelType w:val="hybridMultilevel"/>
    <w:tmpl w:val="DA92A502"/>
    <w:lvl w:ilvl="0" w:tplc="50AA23F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DF372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284F71"/>
    <w:multiLevelType w:val="hybridMultilevel"/>
    <w:tmpl w:val="6B3698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23001E"/>
    <w:multiLevelType w:val="hybridMultilevel"/>
    <w:tmpl w:val="ADEA550E"/>
    <w:lvl w:ilvl="0" w:tplc="58BE08AA">
      <w:start w:val="1"/>
      <w:numFmt w:val="lowerLetter"/>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num w:numId="1" w16cid:durableId="11949981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8467757">
    <w:abstractNumId w:val="0"/>
  </w:num>
  <w:num w:numId="3" w16cid:durableId="189149991">
    <w:abstractNumId w:val="5"/>
  </w:num>
  <w:num w:numId="4" w16cid:durableId="1859930421">
    <w:abstractNumId w:val="4"/>
  </w:num>
  <w:num w:numId="5" w16cid:durableId="982396015">
    <w:abstractNumId w:val="1"/>
  </w:num>
  <w:num w:numId="6" w16cid:durableId="1395204072">
    <w:abstractNumId w:val="8"/>
  </w:num>
  <w:num w:numId="7" w16cid:durableId="802891014">
    <w:abstractNumId w:val="2"/>
  </w:num>
  <w:num w:numId="8" w16cid:durableId="641496223">
    <w:abstractNumId w:val="3"/>
  </w:num>
  <w:num w:numId="9" w16cid:durableId="782268826">
    <w:abstractNumId w:val="9"/>
  </w:num>
  <w:num w:numId="10" w16cid:durableId="1765415836">
    <w:abstractNumId w:val="10"/>
  </w:num>
  <w:num w:numId="11" w16cid:durableId="4196458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E2"/>
    <w:rsid w:val="00177A4D"/>
    <w:rsid w:val="001F75BA"/>
    <w:rsid w:val="002C0FE9"/>
    <w:rsid w:val="003109C2"/>
    <w:rsid w:val="004C7305"/>
    <w:rsid w:val="004F2C4C"/>
    <w:rsid w:val="007A3291"/>
    <w:rsid w:val="007D2B92"/>
    <w:rsid w:val="008273CC"/>
    <w:rsid w:val="0092039F"/>
    <w:rsid w:val="00951049"/>
    <w:rsid w:val="0095261F"/>
    <w:rsid w:val="00A205E2"/>
    <w:rsid w:val="00CD5512"/>
    <w:rsid w:val="00CE0D14"/>
    <w:rsid w:val="00E46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EB49"/>
  <w15:docId w15:val="{560A3141-95D9-4D81-B039-70859F49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6EE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Adresat stanowisko"/>
    <w:basedOn w:val="Normalny"/>
    <w:link w:val="AkapitzlistZnak"/>
    <w:uiPriority w:val="99"/>
    <w:qFormat/>
    <w:rsid w:val="00E46EE0"/>
    <w:pPr>
      <w:ind w:left="720"/>
      <w:contextualSpacing/>
    </w:pPr>
  </w:style>
  <w:style w:type="paragraph" w:customStyle="1" w:styleId="Default">
    <w:name w:val="Default"/>
    <w:rsid w:val="00E46EE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39"/>
    <w:rsid w:val="00E46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sw tekst Znak,Adresat stanowisko Znak"/>
    <w:link w:val="Akapitzlist"/>
    <w:uiPriority w:val="99"/>
    <w:qFormat/>
    <w:locked/>
    <w:rsid w:val="00E46EE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5684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Gaździcka</dc:creator>
  <cp:keywords/>
  <dc:description/>
  <cp:lastModifiedBy>Dyrektor</cp:lastModifiedBy>
  <cp:revision>2</cp:revision>
  <dcterms:created xsi:type="dcterms:W3CDTF">2022-06-01T12:20:00Z</dcterms:created>
  <dcterms:modified xsi:type="dcterms:W3CDTF">2022-06-01T12:20:00Z</dcterms:modified>
</cp:coreProperties>
</file>