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0CC1" w14:textId="74CE257A" w:rsidR="003E116C" w:rsidRPr="00D41347" w:rsidRDefault="003E116C" w:rsidP="00D41347">
      <w:pPr>
        <w:widowControl w:val="0"/>
        <w:suppressAutoHyphens/>
        <w:autoSpaceDN w:val="0"/>
        <w:jc w:val="right"/>
        <w:textAlignment w:val="baseline"/>
        <w:rPr>
          <w:rFonts w:eastAsia="Arial Unicode MS"/>
          <w:b/>
          <w:iCs/>
          <w:color w:val="000000" w:themeColor="text1"/>
          <w:kern w:val="3"/>
          <w:sz w:val="22"/>
          <w:szCs w:val="22"/>
          <w:lang w:eastAsia="en-US"/>
        </w:rPr>
      </w:pP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00D41347" w:rsidRPr="00D41347">
        <w:rPr>
          <w:rFonts w:eastAsia="Arial Unicode MS"/>
          <w:b/>
          <w:iCs/>
          <w:color w:val="000000" w:themeColor="text1"/>
          <w:kern w:val="3"/>
          <w:sz w:val="22"/>
          <w:szCs w:val="22"/>
          <w:lang w:eastAsia="en-US"/>
        </w:rPr>
        <w:t>Załącznik Nr 4 do SWZ</w:t>
      </w:r>
    </w:p>
    <w:p w14:paraId="16DD0DE0" w14:textId="2380BD0C" w:rsidR="003E116C" w:rsidRDefault="00D41347" w:rsidP="00D41347">
      <w:pPr>
        <w:spacing w:after="120"/>
        <w:ind w:left="2832" w:firstLine="48"/>
        <w:jc w:val="right"/>
        <w:rPr>
          <w:rFonts w:eastAsia="Calibri"/>
          <w:b/>
          <w:sz w:val="22"/>
          <w:szCs w:val="22"/>
          <w:lang w:eastAsia="en-US"/>
        </w:rPr>
      </w:pPr>
      <w:r>
        <w:rPr>
          <w:rFonts w:eastAsia="Calibri"/>
          <w:b/>
          <w:sz w:val="22"/>
          <w:szCs w:val="22"/>
          <w:lang w:eastAsia="en-US"/>
        </w:rPr>
        <w:t>Projektowane</w:t>
      </w:r>
      <w:r w:rsidR="00794581">
        <w:rPr>
          <w:rFonts w:eastAsia="Calibri"/>
          <w:b/>
          <w:sz w:val="22"/>
          <w:szCs w:val="22"/>
          <w:lang w:eastAsia="en-US"/>
        </w:rPr>
        <w:t xml:space="preserve"> postanowienia umowy</w:t>
      </w:r>
    </w:p>
    <w:p w14:paraId="1CE1356D" w14:textId="06CB55B1" w:rsidR="00D41347" w:rsidRDefault="00D41347" w:rsidP="00D41347">
      <w:pPr>
        <w:spacing w:after="120"/>
        <w:ind w:left="2832" w:firstLine="48"/>
        <w:jc w:val="right"/>
        <w:rPr>
          <w:rFonts w:eastAsia="Calibri"/>
          <w:b/>
          <w:sz w:val="22"/>
          <w:szCs w:val="22"/>
          <w:lang w:eastAsia="en-US"/>
        </w:rPr>
      </w:pPr>
    </w:p>
    <w:p w14:paraId="41A31887" w14:textId="77777777" w:rsidR="00D41347" w:rsidRDefault="00D41347" w:rsidP="00D41347">
      <w:pPr>
        <w:spacing w:after="120"/>
        <w:ind w:left="2832" w:firstLine="48"/>
        <w:jc w:val="right"/>
        <w:rPr>
          <w:rFonts w:eastAsia="Calibri"/>
          <w:b/>
          <w:sz w:val="22"/>
          <w:szCs w:val="22"/>
          <w:lang w:eastAsia="en-US"/>
        </w:rPr>
      </w:pPr>
    </w:p>
    <w:p w14:paraId="56EB64D1" w14:textId="77777777" w:rsidR="00D55C43" w:rsidRPr="0000682A" w:rsidRDefault="00D55C43" w:rsidP="00D55C43">
      <w:pPr>
        <w:widowControl w:val="0"/>
        <w:tabs>
          <w:tab w:val="left" w:pos="7513"/>
        </w:tabs>
        <w:suppressAutoHyphens/>
        <w:autoSpaceDN w:val="0"/>
        <w:jc w:val="center"/>
        <w:textAlignment w:val="baseline"/>
        <w:rPr>
          <w:rFonts w:eastAsia="Arial Unicode MS"/>
          <w:bCs/>
          <w:color w:val="000000" w:themeColor="text1"/>
          <w:kern w:val="3"/>
          <w:sz w:val="22"/>
          <w:szCs w:val="22"/>
          <w:lang w:eastAsia="en-US"/>
        </w:rPr>
      </w:pPr>
      <w:r w:rsidRPr="0000682A">
        <w:rPr>
          <w:rFonts w:eastAsia="Arial Unicode MS"/>
          <w:bCs/>
          <w:color w:val="000000" w:themeColor="text1"/>
          <w:kern w:val="3"/>
          <w:sz w:val="22"/>
          <w:szCs w:val="22"/>
          <w:lang w:eastAsia="en-US"/>
        </w:rPr>
        <w:t>poprzedzona  postępowaniem o udzielenie zamówienia publicznego prowadzonym w trybie podstawowym  na podstawie art. 275 ust. 1 ustawy z 11 września 2019 r. - Prawo zamówień publicznych (Dz. U. poz. 2019 ze zm.).</w:t>
      </w:r>
    </w:p>
    <w:p w14:paraId="3E250F32" w14:textId="77777777" w:rsidR="00D55C43" w:rsidRPr="005459CA" w:rsidRDefault="00D55C43" w:rsidP="003E116C">
      <w:pPr>
        <w:spacing w:after="120"/>
        <w:ind w:left="2832" w:firstLine="48"/>
        <w:rPr>
          <w:rFonts w:eastAsia="Calibri"/>
          <w:sz w:val="22"/>
          <w:szCs w:val="22"/>
          <w:lang w:eastAsia="en-US"/>
        </w:rPr>
      </w:pPr>
    </w:p>
    <w:p w14:paraId="396A01F9" w14:textId="77777777" w:rsidR="00794581" w:rsidRDefault="00794581" w:rsidP="003E116C">
      <w:pPr>
        <w:ind w:left="284" w:hanging="284"/>
        <w:jc w:val="both"/>
        <w:rPr>
          <w:rFonts w:eastAsia="Calibri"/>
          <w:sz w:val="22"/>
          <w:szCs w:val="22"/>
          <w:lang w:eastAsia="en-US"/>
        </w:rPr>
      </w:pPr>
      <w:r>
        <w:rPr>
          <w:rFonts w:eastAsia="Calibri"/>
          <w:sz w:val="22"/>
          <w:szCs w:val="22"/>
          <w:lang w:eastAsia="en-US"/>
        </w:rPr>
        <w:t>Umowa :</w:t>
      </w: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7FEBA9B8"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m.st. Warszawy w Warszawie, 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F222A" w:rsidRPr="00875818">
        <w:rPr>
          <w:sz w:val="24"/>
          <w:szCs w:val="24"/>
        </w:rPr>
        <w:t>Dz. U</w:t>
      </w:r>
      <w:r w:rsidR="009F222A">
        <w:rPr>
          <w:sz w:val="24"/>
          <w:szCs w:val="24"/>
        </w:rPr>
        <w:t>.</w:t>
      </w:r>
      <w:r w:rsidR="00A710E1">
        <w:rPr>
          <w:sz w:val="24"/>
          <w:szCs w:val="24"/>
        </w:rPr>
        <w:t xml:space="preserve"> z 2022</w:t>
      </w:r>
      <w:r w:rsidR="009F222A">
        <w:rPr>
          <w:sz w:val="24"/>
          <w:szCs w:val="24"/>
        </w:rPr>
        <w:t xml:space="preserve"> </w:t>
      </w:r>
      <w:r w:rsidR="009F222A" w:rsidRPr="00875818">
        <w:rPr>
          <w:sz w:val="24"/>
          <w:szCs w:val="24"/>
        </w:rPr>
        <w:t>r</w:t>
      </w:r>
      <w:r w:rsidR="009F222A">
        <w:rPr>
          <w:sz w:val="24"/>
          <w:szCs w:val="24"/>
        </w:rPr>
        <w:t>.</w:t>
      </w:r>
      <w:r w:rsidR="00A710E1">
        <w:rPr>
          <w:sz w:val="24"/>
          <w:szCs w:val="24"/>
        </w:rPr>
        <w:t xml:space="preserve"> poz. 893</w:t>
      </w:r>
      <w:r w:rsidR="001E2F34" w:rsidRPr="001E2F34">
        <w:rPr>
          <w:rFonts w:eastAsia="Calibri"/>
          <w:sz w:val="22"/>
          <w:szCs w:val="22"/>
          <w:lang w:eastAsia="en-US"/>
        </w:rPr>
        <w:t>.).</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77777777" w:rsidR="003E116C" w:rsidRPr="005459CA" w:rsidRDefault="00794581"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sz w:val="22"/>
          <w:szCs w:val="22"/>
          <w:lang w:eastAsia="en-US"/>
        </w:rPr>
        <w:t xml:space="preserve"> – Dyrektora Mazowieckiej Instytucji Gospodarki Budżetowej MAZOVIA</w:t>
      </w:r>
    </w:p>
    <w:p w14:paraId="749A9332" w14:textId="77777777" w:rsidR="003E116C" w:rsidRPr="005459CA" w:rsidRDefault="00A94979"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b/>
          <w:sz w:val="22"/>
          <w:szCs w:val="22"/>
          <w:lang w:eastAsia="en-US"/>
        </w:rPr>
        <w:t xml:space="preserve"> – </w:t>
      </w:r>
      <w:r w:rsidR="003E116C" w:rsidRPr="005459CA">
        <w:rPr>
          <w:rFonts w:eastAsia="Calibri"/>
          <w:sz w:val="22"/>
          <w:szCs w:val="22"/>
          <w:lang w:eastAsia="en-US"/>
        </w:rPr>
        <w:t>Zastępcę</w:t>
      </w:r>
      <w:r w:rsidR="003E116C" w:rsidRPr="005459CA">
        <w:rPr>
          <w:rFonts w:eastAsia="Calibri"/>
          <w:b/>
          <w:sz w:val="22"/>
          <w:szCs w:val="22"/>
          <w:lang w:eastAsia="en-US"/>
        </w:rPr>
        <w:t xml:space="preserve"> </w:t>
      </w:r>
      <w:r w:rsidR="003E116C" w:rsidRPr="005459CA">
        <w:rPr>
          <w:rFonts w:eastAsia="Calibri"/>
          <w:sz w:val="22"/>
          <w:szCs w:val="22"/>
          <w:lang w:eastAsia="en-US"/>
        </w:rPr>
        <w:t>Dyrektora Mazowieckiej Instytucji Gospodarki Budżetowej MAZOVIA</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1EA94124" w14:textId="77777777" w:rsidR="0066457A" w:rsidRDefault="0066457A" w:rsidP="003E116C">
      <w:pPr>
        <w:jc w:val="both"/>
        <w:rPr>
          <w:rFonts w:eastAsia="Calibri"/>
          <w:sz w:val="22"/>
          <w:szCs w:val="22"/>
          <w:lang w:eastAsia="en-US"/>
        </w:rPr>
      </w:pPr>
    </w:p>
    <w:p w14:paraId="5E34CC68" w14:textId="367304A2" w:rsidR="0066457A" w:rsidRPr="005459CA" w:rsidRDefault="0066457A"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1B41829A" w14:textId="06A4D505"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364B1F">
        <w:rPr>
          <w:rFonts w:eastAsia="Calibri"/>
          <w:bCs/>
          <w:sz w:val="22"/>
          <w:szCs w:val="22"/>
          <w:lang w:eastAsia="en-US"/>
        </w:rPr>
        <w:t>wyposażenia i odzieży</w:t>
      </w:r>
      <w:r w:rsidR="00135B6D" w:rsidRPr="007B601E">
        <w:rPr>
          <w:rFonts w:eastAsia="Calibri"/>
          <w:bCs/>
          <w:sz w:val="22"/>
          <w:szCs w:val="22"/>
          <w:lang w:eastAsia="en-US"/>
        </w:rPr>
        <w:t xml:space="preserve"> do  Mazowieckiej Instytucji Gospodarki Budż</w:t>
      </w:r>
      <w:r>
        <w:rPr>
          <w:rFonts w:eastAsia="Calibri"/>
          <w:bCs/>
          <w:sz w:val="22"/>
          <w:szCs w:val="22"/>
          <w:lang w:eastAsia="en-US"/>
        </w:rPr>
        <w:t xml:space="preserve">etowej Mazovia </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125BE4">
        <w:rPr>
          <w:rFonts w:eastAsia="Calibri"/>
          <w:sz w:val="22"/>
          <w:szCs w:val="22"/>
          <w:lang w:eastAsia="en-US"/>
        </w:rPr>
        <w:t xml:space="preserve"> w podziale na </w:t>
      </w:r>
      <w:r w:rsidR="00190E0F">
        <w:rPr>
          <w:rFonts w:eastAsia="Calibri"/>
          <w:sz w:val="22"/>
          <w:szCs w:val="22"/>
          <w:lang w:eastAsia="en-US"/>
        </w:rPr>
        <w:t xml:space="preserve">6 </w:t>
      </w:r>
      <w:r w:rsidR="00125BE4">
        <w:rPr>
          <w:rFonts w:eastAsia="Calibri"/>
          <w:sz w:val="22"/>
          <w:szCs w:val="22"/>
          <w:lang w:eastAsia="en-US"/>
        </w:rPr>
        <w:t>części.</w:t>
      </w:r>
    </w:p>
    <w:p w14:paraId="3B3BFBE1" w14:textId="77777777"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sz w:val="22"/>
          <w:szCs w:val="22"/>
          <w:lang w:eastAsia="en-US"/>
        </w:rPr>
        <w:t xml:space="preserve">Zgodnie z wynikiem postępowania prowadzonego w trybie przetargu (sprawa nr </w:t>
      </w:r>
      <w:r w:rsidR="00A06EAB" w:rsidRPr="005459CA">
        <w:rPr>
          <w:rFonts w:eastAsia="Calibri"/>
          <w:color w:val="000000" w:themeColor="text1"/>
          <w:sz w:val="22"/>
          <w:szCs w:val="22"/>
          <w:lang w:eastAsia="en-US"/>
        </w:rPr>
        <w:t>………………</w:t>
      </w:r>
      <w:r w:rsidR="003E116C" w:rsidRPr="005459CA">
        <w:rPr>
          <w:rFonts w:eastAsia="Calibri"/>
          <w:color w:val="000000" w:themeColor="text1"/>
          <w:sz w:val="22"/>
          <w:szCs w:val="22"/>
          <w:lang w:eastAsia="en-US"/>
        </w:rPr>
        <w:t xml:space="preserve"> 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niniejszej umowy (załącznik nr …..</w:t>
      </w:r>
      <w:r w:rsidR="003E116C" w:rsidRPr="005459CA">
        <w:rPr>
          <w:rFonts w:eastAsia="Calibri"/>
          <w:color w:val="000000" w:themeColor="text1"/>
          <w:sz w:val="22"/>
          <w:szCs w:val="22"/>
          <w:lang w:eastAsia="en-US"/>
        </w:rPr>
        <w:t>).</w:t>
      </w:r>
    </w:p>
    <w:p w14:paraId="073AA77B" w14:textId="77777777"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7037CAC2" w14:textId="77777777" w:rsidR="003E116C" w:rsidRPr="003F498E"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77777777"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w:t>
      </w:r>
      <w:r w:rsidR="00E260F9">
        <w:rPr>
          <w:rFonts w:eastAsia="Calibri"/>
          <w:sz w:val="22"/>
          <w:szCs w:val="22"/>
          <w:lang w:eastAsia="en-US"/>
        </w:rPr>
        <w:t>….</w:t>
      </w:r>
      <w:r w:rsidRPr="00D40647">
        <w:rPr>
          <w:rFonts w:eastAsia="Calibri"/>
          <w:sz w:val="22"/>
          <w:szCs w:val="22"/>
          <w:lang w:eastAsia="en-US"/>
        </w:rPr>
        <w:t xml:space="preserve"> do niniejszej umowy</w:t>
      </w:r>
      <w:r w:rsidR="00C042AB" w:rsidRPr="00D40647">
        <w:rPr>
          <w:rFonts w:eastAsia="Calibri"/>
          <w:color w:val="FF0000"/>
          <w:sz w:val="22"/>
          <w:szCs w:val="22"/>
          <w:lang w:eastAsia="en-US"/>
        </w:rPr>
        <w:t>.</w:t>
      </w:r>
    </w:p>
    <w:p w14:paraId="105D435D" w14:textId="77777777"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wartość użytkową dostarczonej tkaniny; </w:t>
      </w:r>
    </w:p>
    <w:p w14:paraId="64EE0B0B" w14:textId="77777777" w:rsidR="00530247" w:rsidRPr="00D40647" w:rsidRDefault="00530247" w:rsidP="00530247">
      <w:pPr>
        <w:autoSpaceDE w:val="0"/>
        <w:autoSpaceDN w:val="0"/>
        <w:jc w:val="both"/>
        <w:rPr>
          <w:b/>
          <w:bCs/>
          <w:sz w:val="22"/>
          <w:szCs w:val="22"/>
        </w:rPr>
      </w:pPr>
      <w:r w:rsidRPr="00D40647">
        <w:rPr>
          <w:sz w:val="22"/>
          <w:szCs w:val="22"/>
        </w:rPr>
        <w:t>3. Wykonawca dostarczy przedmiot zamówienia w opakowaniach zbiorczych zapewniających odpowiednie zabezpieczenie dostarczanego asortymentu;</w:t>
      </w:r>
    </w:p>
    <w:p w14:paraId="5C0305BC" w14:textId="2D5F88E5" w:rsidR="00125BE4" w:rsidRPr="00DC6D34" w:rsidRDefault="00530247" w:rsidP="00DC6D34">
      <w:pPr>
        <w:autoSpaceDE w:val="0"/>
        <w:autoSpaceDN w:val="0"/>
        <w:jc w:val="both"/>
        <w:rPr>
          <w:rFonts w:eastAsia="Calibri"/>
          <w:color w:val="000000"/>
          <w:sz w:val="22"/>
          <w:szCs w:val="22"/>
          <w:u w:val="single"/>
          <w:lang w:eastAsia="en-US"/>
        </w:rPr>
      </w:pPr>
      <w:r w:rsidRPr="00D40647">
        <w:rPr>
          <w:sz w:val="22"/>
          <w:szCs w:val="22"/>
        </w:rPr>
        <w:t xml:space="preserve">4.Każda dostawa zostanie poprzedzona zamówieniem określającym ilość </w:t>
      </w:r>
      <w:r w:rsidR="00E260F9">
        <w:rPr>
          <w:sz w:val="22"/>
          <w:szCs w:val="22"/>
        </w:rPr>
        <w:t>zamówienia cząstkowego.</w:t>
      </w: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077A6414" w14:textId="31A960B4" w:rsidR="003F498E" w:rsidRPr="00980970"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AF3797">
        <w:rPr>
          <w:rFonts w:eastAsia="Calibri"/>
          <w:sz w:val="22"/>
          <w:szCs w:val="22"/>
          <w:lang w:eastAsia="en-US"/>
        </w:rPr>
        <w:t xml:space="preserve">do 31.12.2022, licząc </w:t>
      </w:r>
      <w:r w:rsidR="003F498E" w:rsidRPr="00980970">
        <w:rPr>
          <w:rFonts w:eastAsia="Calibri"/>
          <w:sz w:val="22"/>
          <w:szCs w:val="22"/>
          <w:lang w:eastAsia="en-US"/>
        </w:rPr>
        <w:t>od dnia jej podpisania</w:t>
      </w:r>
      <w:r w:rsidR="00D40647">
        <w:rPr>
          <w:rFonts w:eastAsia="Calibri"/>
          <w:sz w:val="22"/>
          <w:szCs w:val="22"/>
          <w:lang w:eastAsia="en-US"/>
        </w:rPr>
        <w:t>.</w:t>
      </w:r>
    </w:p>
    <w:p w14:paraId="7D5E0B62" w14:textId="77777777" w:rsidR="003E116C" w:rsidRPr="00980970" w:rsidRDefault="00D40647" w:rsidP="00D40647">
      <w:pPr>
        <w:tabs>
          <w:tab w:val="num" w:pos="720"/>
          <w:tab w:val="num" w:pos="1080"/>
        </w:tabs>
        <w:autoSpaceDE w:val="0"/>
        <w:autoSpaceDN w:val="0"/>
        <w:adjustRightInd w:val="0"/>
        <w:contextualSpacing/>
        <w:rPr>
          <w:rFonts w:eastAsia="Calibri"/>
          <w:bCs/>
          <w:sz w:val="22"/>
          <w:szCs w:val="22"/>
          <w:lang w:eastAsia="en-US"/>
        </w:rPr>
      </w:pPr>
      <w:r>
        <w:rPr>
          <w:rFonts w:eastAsia="Calibri"/>
          <w:sz w:val="22"/>
          <w:szCs w:val="22"/>
          <w:lang w:eastAsia="en-US"/>
        </w:rPr>
        <w:t xml:space="preserve">2.  </w:t>
      </w:r>
      <w:r w:rsidR="003F498E" w:rsidRPr="00980970">
        <w:rPr>
          <w:rFonts w:eastAsia="Calibri"/>
          <w:sz w:val="22"/>
          <w:szCs w:val="22"/>
          <w:lang w:eastAsia="en-US"/>
        </w:rPr>
        <w:t xml:space="preserve">Termin zamówień cząstkowych </w:t>
      </w:r>
      <w:r w:rsidR="003E116C" w:rsidRPr="00980970">
        <w:rPr>
          <w:rFonts w:eastAsia="Calibri"/>
          <w:sz w:val="22"/>
          <w:szCs w:val="22"/>
          <w:lang w:eastAsia="en-US"/>
        </w:rPr>
        <w:t>zgodnie z ofertą  - odpowiednio dla każdej części :</w:t>
      </w:r>
    </w:p>
    <w:p w14:paraId="1BE7B0AE" w14:textId="6117F1DF" w:rsidR="003E116C" w:rsidRPr="00D40647" w:rsidRDefault="00D40647" w:rsidP="00D5556F">
      <w:pPr>
        <w:tabs>
          <w:tab w:val="num" w:pos="502"/>
        </w:tabs>
        <w:autoSpaceDE w:val="0"/>
        <w:autoSpaceDN w:val="0"/>
        <w:adjustRightInd w:val="0"/>
        <w:ind w:left="284"/>
        <w:contextualSpacing/>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5459CA">
        <w:rPr>
          <w:rFonts w:eastAsia="Calibri"/>
          <w:color w:val="000000" w:themeColor="text1"/>
          <w:sz w:val="22"/>
          <w:szCs w:val="22"/>
          <w:lang w:eastAsia="en-US"/>
        </w:rPr>
        <w:t>Część 1</w:t>
      </w:r>
      <w:r w:rsidR="0011576E">
        <w:rPr>
          <w:rFonts w:eastAsia="Calibri"/>
          <w:color w:val="000000" w:themeColor="text1"/>
          <w:sz w:val="22"/>
          <w:szCs w:val="22"/>
          <w:lang w:eastAsia="en-US"/>
        </w:rPr>
        <w:t>,2,3</w:t>
      </w:r>
      <w:r w:rsidR="00794581">
        <w:rPr>
          <w:rFonts w:eastAsia="Calibri"/>
          <w:color w:val="000000" w:themeColor="text1"/>
          <w:sz w:val="22"/>
          <w:szCs w:val="22"/>
          <w:lang w:eastAsia="en-US"/>
        </w:rPr>
        <w:t>,4,5</w:t>
      </w:r>
      <w:r w:rsidR="00D5556F">
        <w:rPr>
          <w:rFonts w:eastAsia="Calibri"/>
          <w:color w:val="000000" w:themeColor="text1"/>
          <w:sz w:val="22"/>
          <w:szCs w:val="22"/>
          <w:lang w:eastAsia="en-US"/>
        </w:rPr>
        <w:t xml:space="preserve">,6 </w:t>
      </w:r>
      <w:r w:rsidR="003E116C" w:rsidRPr="005459CA">
        <w:rPr>
          <w:rFonts w:eastAsia="Calibri"/>
          <w:color w:val="000000" w:themeColor="text1"/>
          <w:sz w:val="22"/>
          <w:szCs w:val="22"/>
          <w:lang w:eastAsia="en-US"/>
        </w:rPr>
        <w:t>– ….. zgodnie ze złożoną ofertą</w:t>
      </w:r>
      <w:r w:rsidR="007D6D0C">
        <w:rPr>
          <w:rFonts w:eastAsia="Calibri"/>
          <w:color w:val="000000" w:themeColor="text1"/>
          <w:sz w:val="22"/>
          <w:szCs w:val="22"/>
          <w:lang w:eastAsia="en-US"/>
        </w:rPr>
        <w:t xml:space="preserve"> ( </w:t>
      </w:r>
      <w:r w:rsidR="00BC5972">
        <w:rPr>
          <w:rFonts w:eastAsia="Calibri"/>
          <w:color w:val="000000" w:themeColor="text1"/>
          <w:sz w:val="22"/>
          <w:szCs w:val="22"/>
          <w:lang w:eastAsia="en-US"/>
        </w:rPr>
        <w:t>10</w:t>
      </w:r>
      <w:r w:rsidR="007D6D0C">
        <w:rPr>
          <w:rFonts w:eastAsia="Calibri"/>
          <w:color w:val="000000" w:themeColor="text1"/>
          <w:sz w:val="22"/>
          <w:szCs w:val="22"/>
          <w:lang w:eastAsia="en-US"/>
        </w:rPr>
        <w:t xml:space="preserve"> dni </w:t>
      </w:r>
      <w:r w:rsidR="00D5556F">
        <w:rPr>
          <w:rFonts w:eastAsia="Calibri"/>
          <w:color w:val="000000" w:themeColor="text1"/>
          <w:sz w:val="22"/>
          <w:szCs w:val="22"/>
          <w:lang w:eastAsia="en-US"/>
        </w:rPr>
        <w:t xml:space="preserve">roboczych </w:t>
      </w:r>
      <w:r w:rsidR="007D6D0C">
        <w:rPr>
          <w:rFonts w:eastAsia="Calibri"/>
          <w:color w:val="000000" w:themeColor="text1"/>
          <w:sz w:val="22"/>
          <w:szCs w:val="22"/>
          <w:lang w:eastAsia="en-US"/>
        </w:rPr>
        <w:t>maksymalnie)</w:t>
      </w:r>
      <w:r>
        <w:rPr>
          <w:rFonts w:eastAsia="Calibri"/>
          <w:color w:val="000000" w:themeColor="text1"/>
          <w:sz w:val="22"/>
          <w:szCs w:val="22"/>
          <w:lang w:eastAsia="en-US"/>
        </w:rPr>
        <w:t xml:space="preserve">- </w:t>
      </w:r>
      <w:r>
        <w:rPr>
          <w:rFonts w:eastAsia="Calibri"/>
          <w:sz w:val="22"/>
          <w:szCs w:val="22"/>
          <w:lang w:eastAsia="en-US"/>
        </w:rPr>
        <w:t>l</w:t>
      </w:r>
      <w:r w:rsidR="003E116C" w:rsidRPr="005459CA">
        <w:rPr>
          <w:rFonts w:eastAsia="Calibri"/>
          <w:sz w:val="22"/>
          <w:szCs w:val="22"/>
          <w:lang w:eastAsia="en-US"/>
        </w:rPr>
        <w:t xml:space="preserve">icząc od dnia </w:t>
      </w:r>
      <w:r w:rsidR="005459CA">
        <w:rPr>
          <w:rFonts w:eastAsia="Calibri"/>
          <w:sz w:val="22"/>
          <w:szCs w:val="22"/>
          <w:lang w:eastAsia="en-US"/>
        </w:rPr>
        <w:t xml:space="preserve">złożenia </w:t>
      </w:r>
      <w:r>
        <w:rPr>
          <w:rFonts w:eastAsia="Calibri"/>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77777777" w:rsidR="00C631F0" w:rsidRPr="00C631F0" w:rsidRDefault="00C631F0" w:rsidP="00C631F0">
      <w:pPr>
        <w:jc w:val="both"/>
        <w:rPr>
          <w:rFonts w:eastAsia="Calibri"/>
          <w:sz w:val="22"/>
          <w:szCs w:val="22"/>
          <w:lang w:eastAsia="en-US"/>
        </w:rPr>
      </w:pPr>
      <w:r>
        <w:rPr>
          <w:rFonts w:eastAsia="Calibri"/>
          <w:sz w:val="22"/>
          <w:szCs w:val="22"/>
          <w:lang w:eastAsia="en-US"/>
        </w:rPr>
        <w:t>2.</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32C6AC8C" w14:textId="77777777" w:rsidR="00C631F0" w:rsidRPr="00C631F0"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upoważnionego pracownika Zamawiającego.</w:t>
      </w:r>
    </w:p>
    <w:p w14:paraId="0AD63427" w14:textId="77777777" w:rsidR="00980970" w:rsidRPr="00E13453" w:rsidRDefault="00C631F0" w:rsidP="00C631F0">
      <w:pPr>
        <w:jc w:val="both"/>
        <w:rPr>
          <w:rFonts w:eastAsia="Calibri"/>
          <w:sz w:val="22"/>
          <w:szCs w:val="22"/>
          <w:lang w:eastAsia="en-US"/>
        </w:rPr>
      </w:pPr>
      <w:r>
        <w:rPr>
          <w:rFonts w:eastAsia="Calibri"/>
          <w:color w:val="000000" w:themeColor="text1"/>
          <w:sz w:val="22"/>
          <w:szCs w:val="22"/>
          <w:lang w:eastAsia="en-US"/>
        </w:rPr>
        <w:t>5</w:t>
      </w:r>
      <w:r w:rsidR="003E116C" w:rsidRPr="00C631F0">
        <w:rPr>
          <w:rFonts w:eastAsia="Calibri"/>
          <w:color w:val="000000" w:themeColor="text1"/>
          <w:sz w:val="22"/>
          <w:szCs w:val="22"/>
          <w:lang w:eastAsia="en-US"/>
        </w:rPr>
        <w:t xml:space="preserve">.  </w:t>
      </w:r>
      <w:r w:rsidR="003E116C" w:rsidRPr="00C631F0">
        <w:rPr>
          <w:rFonts w:eastAsia="Calibri"/>
          <w:sz w:val="22"/>
          <w:szCs w:val="22"/>
          <w:lang w:eastAsia="en-US"/>
        </w:rPr>
        <w:t>Wraz z dostawą wykonawca dostarczy (na żądanie</w:t>
      </w:r>
      <w:r w:rsidR="003E116C" w:rsidRPr="00E13453">
        <w:rPr>
          <w:rFonts w:eastAsia="Calibri"/>
          <w:sz w:val="22"/>
          <w:szCs w:val="22"/>
          <w:lang w:eastAsia="en-US"/>
        </w:rPr>
        <w:t xml:space="preserve"> zamawiającego)  dokument potwierdzający dane techniczne surowca/specyfikację techniczną</w:t>
      </w:r>
      <w:r w:rsidR="00C7362C">
        <w:rPr>
          <w:rFonts w:eastAsia="Calibri"/>
          <w:sz w:val="22"/>
          <w:szCs w:val="22"/>
          <w:lang w:eastAsia="en-US"/>
        </w:rPr>
        <w:t xml:space="preserve"> dla</w:t>
      </w:r>
      <w:r w:rsidR="003E116C" w:rsidRPr="00E13453">
        <w:rPr>
          <w:rFonts w:eastAsia="Calibri"/>
          <w:sz w:val="22"/>
          <w:szCs w:val="22"/>
          <w:lang w:eastAsia="en-US"/>
        </w:rPr>
        <w:t xml:space="preserve"> </w:t>
      </w:r>
      <w:r w:rsidR="00C7362C">
        <w:rPr>
          <w:rFonts w:eastAsia="Calibri"/>
          <w:sz w:val="22"/>
          <w:szCs w:val="22"/>
          <w:lang w:eastAsia="en-US"/>
        </w:rPr>
        <w:t>danego przedmiotu zamówienia</w:t>
      </w:r>
      <w:r w:rsidR="003E116C" w:rsidRPr="00E13453">
        <w:rPr>
          <w:rFonts w:eastAsia="Calibri"/>
          <w:sz w:val="22"/>
          <w:szCs w:val="22"/>
          <w:lang w:eastAsia="en-US"/>
        </w:rPr>
        <w:t xml:space="preserve"> </w:t>
      </w:r>
    </w:p>
    <w:p w14:paraId="569B85F9"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dostarczy artykuły własnym transportem.</w:t>
      </w:r>
    </w:p>
    <w:p w14:paraId="276F7813"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9</w:t>
      </w:r>
      <w:r w:rsidR="003E116C" w:rsidRPr="00E13453">
        <w:rPr>
          <w:rFonts w:eastAsia="Calibri"/>
          <w:color w:val="000000"/>
          <w:sz w:val="22"/>
          <w:szCs w:val="22"/>
          <w:lang w:eastAsia="en-US"/>
        </w:rPr>
        <w:t>. Z tytułu załadunku, transportu i rozładunku artykułów 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77777777"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49A9528F" w14:textId="77777777" w:rsidR="003E116C" w:rsidRPr="00D82FDA" w:rsidRDefault="003E116C" w:rsidP="003E116C">
      <w:pPr>
        <w:ind w:left="284"/>
        <w:contextualSpacing/>
        <w:jc w:val="both"/>
        <w:rPr>
          <w:rFonts w:eastAsia="Calibri"/>
          <w:sz w:val="22"/>
          <w:szCs w:val="22"/>
          <w:lang w:eastAsia="en-US"/>
        </w:rPr>
      </w:pPr>
    </w:p>
    <w:p w14:paraId="7AFFECB6" w14:textId="77777777" w:rsidR="00125BE4" w:rsidRDefault="00125BE4" w:rsidP="003E116C">
      <w:pPr>
        <w:autoSpaceDE w:val="0"/>
        <w:autoSpaceDN w:val="0"/>
        <w:adjustRightInd w:val="0"/>
        <w:jc w:val="center"/>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03CFDDBC"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nie </w:t>
      </w:r>
      <w:r w:rsidRPr="00DD57B1">
        <w:rPr>
          <w:rFonts w:eastAsia="Calibri"/>
          <w:b/>
          <w:color w:val="000000" w:themeColor="text1"/>
          <w:sz w:val="22"/>
          <w:szCs w:val="22"/>
          <w:lang w:eastAsia="en-US"/>
        </w:rPr>
        <w:t xml:space="preserve">krótszej niż </w:t>
      </w:r>
      <w:r w:rsidR="00D02B42" w:rsidRPr="00DD57B1">
        <w:rPr>
          <w:rFonts w:eastAsia="Calibri"/>
          <w:b/>
          <w:color w:val="000000" w:themeColor="text1"/>
          <w:sz w:val="22"/>
          <w:szCs w:val="22"/>
          <w:lang w:eastAsia="en-US"/>
        </w:rPr>
        <w:t>12 miesięcy</w:t>
      </w:r>
      <w:r w:rsidRPr="00D02B42">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77777777"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wad powinny nastąpić w terminie 7 dni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77777777"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6428C79B" w14:textId="700373FE" w:rsidR="003E116C" w:rsidRPr="00DC6D34" w:rsidRDefault="00E666C6" w:rsidP="00DC6D34">
      <w:pPr>
        <w:numPr>
          <w:ilvl w:val="0"/>
          <w:numId w:val="5"/>
        </w:numPr>
        <w:ind w:left="284" w:hanging="284"/>
        <w:contextualSpacing/>
        <w:jc w:val="both"/>
        <w:rPr>
          <w:rFonts w:eastAsia="Calibri"/>
          <w:sz w:val="22"/>
          <w:szCs w:val="22"/>
          <w:lang w:eastAsia="en-US"/>
        </w:rPr>
      </w:pPr>
      <w:r>
        <w:rPr>
          <w:rFonts w:eastAsia="Calibri"/>
          <w:sz w:val="22"/>
          <w:szCs w:val="22"/>
          <w:lang w:eastAsia="en-US"/>
        </w:rPr>
        <w:t>Strony ustalają minimalna wartość świadczenia na poziomie 60% maksymalnej wartości umowy o której mowa w ust. 1 ( odpowiednio dla każdej części)</w:t>
      </w:r>
      <w:r w:rsidR="003B7869">
        <w:rPr>
          <w:rFonts w:eastAsia="Calibri"/>
          <w:sz w:val="22"/>
          <w:szCs w:val="22"/>
          <w:lang w:eastAsia="en-US"/>
        </w:rPr>
        <w:t>.</w:t>
      </w: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77777777"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 xml:space="preserve">Wołów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5B00A444" w:rsidR="003E116C" w:rsidRPr="00125BE4" w:rsidRDefault="00125BE4" w:rsidP="00125BE4">
      <w:pPr>
        <w:numPr>
          <w:ilvl w:val="0"/>
          <w:numId w:val="6"/>
        </w:numPr>
        <w:autoSpaceDE w:val="0"/>
        <w:autoSpaceDN w:val="0"/>
        <w:adjustRightInd w:val="0"/>
        <w:ind w:left="284" w:hanging="284"/>
        <w:contextualSpacing/>
        <w:jc w:val="both"/>
        <w:rPr>
          <w:rFonts w:eastAsia="Calibri"/>
          <w:color w:val="000000"/>
          <w:sz w:val="22"/>
          <w:szCs w:val="22"/>
          <w:lang w:eastAsia="en-US"/>
        </w:rPr>
      </w:pPr>
      <w:r w:rsidRPr="00125BE4">
        <w:rPr>
          <w:rFonts w:eastAsia="Calibri"/>
          <w:color w:val="000000"/>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0CCDB283" w14:textId="77777777" w:rsidR="00125BE4" w:rsidRDefault="00125BE4" w:rsidP="003E116C">
      <w:pPr>
        <w:autoSpaceDE w:val="0"/>
        <w:autoSpaceDN w:val="0"/>
        <w:adjustRightInd w:val="0"/>
        <w:jc w:val="center"/>
        <w:rPr>
          <w:rFonts w:eastAsia="Calibri"/>
          <w:b/>
          <w:bCs/>
          <w:color w:val="000000"/>
          <w:sz w:val="22"/>
          <w:szCs w:val="22"/>
          <w:lang w:eastAsia="en-US"/>
        </w:rPr>
      </w:pP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7240570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lastRenderedPageBreak/>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77777777" w:rsidR="003E116C" w:rsidRPr="00A619A2"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CFDBD69" w14:textId="77777777" w:rsidR="00E666C6" w:rsidRDefault="00E666C6" w:rsidP="00DC6D34">
      <w:pPr>
        <w:autoSpaceDE w:val="0"/>
        <w:autoSpaceDN w:val="0"/>
        <w:adjustRightInd w:val="0"/>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7C0F6A2E" w14:textId="77777777" w:rsidR="003E116C" w:rsidRDefault="003E116C"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047567E4" w14:textId="77777777" w:rsidR="00C57247" w:rsidRPr="003E4E0F" w:rsidRDefault="00C57247" w:rsidP="009F222A">
      <w:pPr>
        <w:autoSpaceDE w:val="0"/>
        <w:autoSpaceDN w:val="0"/>
        <w:adjustRightInd w:val="0"/>
        <w:rPr>
          <w:rFonts w:eastAsia="Calibri"/>
          <w:b/>
          <w:bCs/>
          <w:color w:val="FF0000"/>
          <w:sz w:val="22"/>
          <w:szCs w:val="22"/>
          <w:lang w:eastAsia="en-US"/>
        </w:rPr>
      </w:pPr>
    </w:p>
    <w:p w14:paraId="271F4AF4" w14:textId="77777777" w:rsidR="00A619A2" w:rsidRPr="009F222A" w:rsidRDefault="00A619A2" w:rsidP="00A619A2">
      <w:pPr>
        <w:autoSpaceDE w:val="0"/>
        <w:autoSpaceDN w:val="0"/>
        <w:adjustRightInd w:val="0"/>
        <w:jc w:val="center"/>
        <w:rPr>
          <w:rFonts w:eastAsia="Calibri"/>
          <w:b/>
          <w:bCs/>
          <w:sz w:val="22"/>
          <w:szCs w:val="22"/>
          <w:lang w:eastAsia="en-US"/>
        </w:rPr>
      </w:pPr>
      <w:r w:rsidRPr="009F222A">
        <w:rPr>
          <w:rFonts w:eastAsia="Calibri"/>
          <w:b/>
          <w:bCs/>
          <w:sz w:val="22"/>
          <w:szCs w:val="22"/>
          <w:lang w:eastAsia="en-US"/>
        </w:rPr>
        <w:t>§ 13</w:t>
      </w:r>
    </w:p>
    <w:p w14:paraId="2F7C91C8" w14:textId="77777777" w:rsidR="009F222A" w:rsidRPr="00875818" w:rsidRDefault="009F222A" w:rsidP="009F222A">
      <w:pPr>
        <w:jc w:val="center"/>
        <w:rPr>
          <w:b/>
          <w:sz w:val="24"/>
          <w:szCs w:val="24"/>
        </w:rPr>
      </w:pPr>
      <w:r w:rsidRPr="00875818">
        <w:rPr>
          <w:b/>
          <w:sz w:val="24"/>
          <w:szCs w:val="24"/>
        </w:rPr>
        <w:t>Administracja danych</w:t>
      </w:r>
    </w:p>
    <w:p w14:paraId="58F163EC" w14:textId="4B9BE735" w:rsidR="009F222A" w:rsidRPr="00875818" w:rsidRDefault="00702360" w:rsidP="009F222A">
      <w:pPr>
        <w:numPr>
          <w:ilvl w:val="0"/>
          <w:numId w:val="19"/>
        </w:numPr>
        <w:shd w:val="clear" w:color="auto" w:fill="FFFFFF"/>
        <w:tabs>
          <w:tab w:val="clear" w:pos="720"/>
        </w:tabs>
        <w:ind w:left="284" w:hanging="284"/>
        <w:jc w:val="both"/>
        <w:rPr>
          <w:sz w:val="24"/>
          <w:szCs w:val="24"/>
        </w:rPr>
      </w:pPr>
      <w:r>
        <w:rPr>
          <w:b/>
          <w:sz w:val="24"/>
          <w:szCs w:val="24"/>
        </w:rPr>
        <w:t>Zamawiający</w:t>
      </w:r>
      <w:r w:rsidR="009F222A" w:rsidRPr="00875818">
        <w:rPr>
          <w:sz w:val="24"/>
          <w:szCs w:val="24"/>
        </w:rPr>
        <w:t xml:space="preserve"> jest administratorem danych osobowych w rozumieniu Rozporządzenia </w:t>
      </w:r>
      <w:r w:rsidR="009F222A">
        <w:rPr>
          <w:sz w:val="24"/>
          <w:szCs w:val="24"/>
        </w:rPr>
        <w:t>UE</w:t>
      </w:r>
      <w:r w:rsidR="009F222A" w:rsidRPr="00875818">
        <w:rPr>
          <w:sz w:val="24"/>
          <w:szCs w:val="24"/>
        </w:rPr>
        <w:t xml:space="preserve"> 2016/679 z dnia 27 kwietnia 2016 r.</w:t>
      </w:r>
      <w:r w:rsidR="009F222A">
        <w:rPr>
          <w:sz w:val="24"/>
          <w:szCs w:val="24"/>
        </w:rPr>
        <w:t>( dalej RODO)</w:t>
      </w:r>
      <w:r w:rsidR="009F222A" w:rsidRPr="00875818">
        <w:rPr>
          <w:sz w:val="24"/>
          <w:szCs w:val="24"/>
        </w:rPr>
        <w:t xml:space="preserve"> w odniesieniu do danych osobowych osób fizycznych reprezentujących Wykonawcę oraz osób fizycznych wskazanych przez </w:t>
      </w:r>
      <w:r w:rsidR="009F222A">
        <w:rPr>
          <w:b/>
          <w:sz w:val="24"/>
          <w:szCs w:val="24"/>
        </w:rPr>
        <w:t>niego</w:t>
      </w:r>
      <w:r w:rsidR="009F222A" w:rsidRPr="00875818">
        <w:rPr>
          <w:sz w:val="24"/>
          <w:szCs w:val="24"/>
        </w:rPr>
        <w:t xml:space="preserve"> jako osoby do kontaktu/ koordynatorzy/ osoby odpowiedzialne za wykonanie niniejszej Umowy.</w:t>
      </w:r>
      <w:r w:rsidR="009F222A">
        <w:rPr>
          <w:sz w:val="24"/>
          <w:szCs w:val="24"/>
        </w:rPr>
        <w:t xml:space="preserve"> Kontakt do administratora jest możliwy pod adresem e-mail sekretariat@igbmazovia.pl.</w:t>
      </w:r>
    </w:p>
    <w:p w14:paraId="3F932C67" w14:textId="3E01E872" w:rsidR="009F222A" w:rsidRPr="00875818" w:rsidRDefault="00702360" w:rsidP="009F222A">
      <w:pPr>
        <w:numPr>
          <w:ilvl w:val="0"/>
          <w:numId w:val="19"/>
        </w:numPr>
        <w:shd w:val="clear" w:color="auto" w:fill="FFFFFF"/>
        <w:tabs>
          <w:tab w:val="clear" w:pos="720"/>
        </w:tabs>
        <w:ind w:left="284" w:hanging="284"/>
        <w:jc w:val="both"/>
        <w:rPr>
          <w:rStyle w:val="Hipercze"/>
          <w:sz w:val="24"/>
          <w:szCs w:val="24"/>
        </w:rPr>
      </w:pPr>
      <w:r>
        <w:rPr>
          <w:sz w:val="24"/>
          <w:szCs w:val="24"/>
        </w:rPr>
        <w:t xml:space="preserve">Zamawiający </w:t>
      </w:r>
      <w:r w:rsidR="009F222A" w:rsidRPr="00875818">
        <w:rPr>
          <w:sz w:val="24"/>
          <w:szCs w:val="24"/>
        </w:rPr>
        <w:t>oświadcza, że wyznaczył</w:t>
      </w:r>
      <w:r w:rsidR="009F222A">
        <w:rPr>
          <w:sz w:val="24"/>
          <w:szCs w:val="24"/>
        </w:rPr>
        <w:t>a</w:t>
      </w:r>
      <w:r w:rsidR="009F222A" w:rsidRPr="00875818">
        <w:rPr>
          <w:sz w:val="24"/>
          <w:szCs w:val="24"/>
        </w:rPr>
        <w:t xml:space="preserve"> inspektora ochrony danych, w sprawach związanych z przetwarzaniem danych osobowych </w:t>
      </w:r>
      <w:r w:rsidR="009F222A">
        <w:rPr>
          <w:sz w:val="24"/>
          <w:szCs w:val="24"/>
        </w:rPr>
        <w:t xml:space="preserve">można kontaktować się </w:t>
      </w:r>
      <w:r w:rsidR="009F222A" w:rsidRPr="00875818">
        <w:rPr>
          <w:sz w:val="24"/>
          <w:szCs w:val="24"/>
        </w:rPr>
        <w:t xml:space="preserve">pod adresem poczty </w:t>
      </w:r>
      <w:r w:rsidR="009F222A">
        <w:rPr>
          <w:sz w:val="24"/>
          <w:szCs w:val="24"/>
        </w:rPr>
        <w:t>e-mail</w:t>
      </w:r>
      <w:r w:rsidR="009F222A" w:rsidRPr="00875818">
        <w:rPr>
          <w:sz w:val="24"/>
          <w:szCs w:val="24"/>
        </w:rPr>
        <w:t>: </w:t>
      </w:r>
      <w:hyperlink r:id="rId6" w:history="1">
        <w:r w:rsidR="009F222A" w:rsidRPr="00875818">
          <w:rPr>
            <w:rStyle w:val="Hipercze"/>
            <w:bCs/>
            <w:sz w:val="24"/>
            <w:szCs w:val="24"/>
            <w:lang w:eastAsia="en-US"/>
          </w:rPr>
          <w:t>iod@ibgmazovia.pl</w:t>
        </w:r>
      </w:hyperlink>
    </w:p>
    <w:p w14:paraId="0C1B32D4" w14:textId="55C51EA2" w:rsidR="009F222A" w:rsidRPr="00875818" w:rsidRDefault="009F222A" w:rsidP="009F222A">
      <w:pPr>
        <w:numPr>
          <w:ilvl w:val="0"/>
          <w:numId w:val="19"/>
        </w:numPr>
        <w:shd w:val="clear" w:color="auto" w:fill="FFFFFF"/>
        <w:tabs>
          <w:tab w:val="clear" w:pos="720"/>
        </w:tabs>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w:t>
      </w:r>
      <w:r w:rsidR="00702360">
        <w:rPr>
          <w:sz w:val="24"/>
          <w:szCs w:val="24"/>
        </w:rPr>
        <w:t>Zamawiający</w:t>
      </w:r>
      <w:r>
        <w:rPr>
          <w:sz w:val="24"/>
          <w:szCs w:val="24"/>
        </w:rPr>
        <w:t xml:space="preserve">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0A79A677" w14:textId="77777777" w:rsidR="009F222A" w:rsidRPr="00875818" w:rsidRDefault="009F222A" w:rsidP="009F222A">
      <w:pPr>
        <w:numPr>
          <w:ilvl w:val="0"/>
          <w:numId w:val="19"/>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77F3E697" w14:textId="3DFAA732" w:rsidR="009F222A" w:rsidRPr="00875818" w:rsidRDefault="009F222A" w:rsidP="009F222A">
      <w:pPr>
        <w:numPr>
          <w:ilvl w:val="0"/>
          <w:numId w:val="19"/>
        </w:numPr>
        <w:shd w:val="clear" w:color="auto" w:fill="FFFFFF"/>
        <w:tabs>
          <w:tab w:val="clear" w:pos="720"/>
        </w:tabs>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sidR="00702360">
        <w:rPr>
          <w:sz w:val="24"/>
          <w:szCs w:val="24"/>
        </w:rPr>
        <w:t xml:space="preserve">Zamawiający </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62E21402" w14:textId="59BD5699" w:rsidR="009F222A" w:rsidRPr="00875818" w:rsidRDefault="009F222A" w:rsidP="009F222A">
      <w:pPr>
        <w:numPr>
          <w:ilvl w:val="0"/>
          <w:numId w:val="19"/>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sidR="00702360">
        <w:rPr>
          <w:sz w:val="24"/>
          <w:szCs w:val="24"/>
        </w:rPr>
        <w:t xml:space="preserve">Zamawiającego </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162672F6" w14:textId="77777777" w:rsidR="009F222A" w:rsidRPr="00875818" w:rsidRDefault="009F222A" w:rsidP="009F222A">
      <w:pPr>
        <w:numPr>
          <w:ilvl w:val="0"/>
          <w:numId w:val="19"/>
        </w:numPr>
        <w:shd w:val="clear" w:color="auto" w:fill="FFFFFF"/>
        <w:tabs>
          <w:tab w:val="clear" w:pos="720"/>
        </w:tabs>
        <w:ind w:left="284" w:hanging="284"/>
        <w:jc w:val="both"/>
        <w:rPr>
          <w:sz w:val="24"/>
          <w:szCs w:val="24"/>
        </w:rPr>
      </w:pPr>
      <w:r w:rsidRPr="00875818">
        <w:rPr>
          <w:sz w:val="24"/>
          <w:szCs w:val="24"/>
        </w:rPr>
        <w:lastRenderedPageBreak/>
        <w:t>Osobom, o których mowa w ust. 1, w związku z przetwarzaniem ich danych osobowych przysługuje prawo do wniesienia skargi do organu nadzorczego – Prezesa Urzędu Ochrony Danych Osobowych.</w:t>
      </w:r>
    </w:p>
    <w:p w14:paraId="5C14FFDD" w14:textId="336D1CA0" w:rsidR="009F222A" w:rsidRPr="00875818" w:rsidRDefault="009F222A" w:rsidP="009F222A">
      <w:pPr>
        <w:numPr>
          <w:ilvl w:val="0"/>
          <w:numId w:val="19"/>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sidR="00702360">
        <w:rPr>
          <w:sz w:val="24"/>
          <w:szCs w:val="24"/>
        </w:rPr>
        <w:t>Zamawiającego</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2CA8997A" w14:textId="77777777" w:rsidR="009F222A" w:rsidRPr="00875818" w:rsidRDefault="009F222A" w:rsidP="009F222A">
      <w:pPr>
        <w:numPr>
          <w:ilvl w:val="0"/>
          <w:numId w:val="19"/>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438AFB82" w14:textId="77777777" w:rsidR="00DC6B60" w:rsidRDefault="00DC6B60" w:rsidP="00DC6D34">
      <w:pPr>
        <w:autoSpaceDE w:val="0"/>
        <w:autoSpaceDN w:val="0"/>
        <w:adjustRightInd w:val="0"/>
        <w:rPr>
          <w:rFonts w:eastAsia="Calibri"/>
          <w:b/>
          <w:bCs/>
          <w:color w:val="000000"/>
          <w:sz w:val="22"/>
          <w:szCs w:val="22"/>
          <w:lang w:eastAsia="en-US"/>
        </w:rPr>
      </w:pP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39ED8E11"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A710E1">
        <w:rPr>
          <w:rFonts w:eastAsia="Calibri"/>
          <w:bCs/>
          <w:color w:val="000000"/>
          <w:sz w:val="22"/>
          <w:szCs w:val="22"/>
          <w:lang w:eastAsia="en-US"/>
        </w:rPr>
        <w:t>Dz. U. z 2022 r. poz. 893</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A710E1">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79710B31" w14:textId="77777777" w:rsidR="00125BE4" w:rsidRDefault="00125BE4"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77777777"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7B601E">
        <w:rPr>
          <w:rFonts w:eastAsia="Calibri"/>
          <w:sz w:val="22"/>
          <w:szCs w:val="22"/>
          <w:lang w:eastAsia="en-US"/>
        </w:rPr>
        <w:t xml:space="preserve"> – opis przedmiotu zamówienia</w:t>
      </w:r>
      <w:r w:rsidR="001E2F34">
        <w:rPr>
          <w:rFonts w:eastAsia="Calibri"/>
          <w:sz w:val="22"/>
          <w:szCs w:val="22"/>
          <w:lang w:eastAsia="en-US"/>
        </w:rPr>
        <w:t xml:space="preserve"> ( odpowiednio dla każdej części)</w:t>
      </w:r>
    </w:p>
    <w:p w14:paraId="7A478C92" w14:textId="77777777" w:rsidR="00E15E6B" w:rsidRDefault="00E15E6B" w:rsidP="003E116C">
      <w:pPr>
        <w:autoSpaceDE w:val="0"/>
        <w:autoSpaceDN w:val="0"/>
        <w:adjustRightInd w:val="0"/>
        <w:spacing w:after="200"/>
        <w:rPr>
          <w:rFonts w:eastAsia="Calibri"/>
          <w:sz w:val="22"/>
          <w:szCs w:val="22"/>
          <w:lang w:eastAsia="en-US"/>
        </w:rPr>
      </w:pPr>
    </w:p>
    <w:p w14:paraId="6D407ECD" w14:textId="4F85C20C" w:rsidR="00090552" w:rsidRPr="00DC6D34" w:rsidRDefault="003E116C" w:rsidP="00DC6D34">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sectPr w:rsidR="00090552" w:rsidRPr="00DC6D34"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889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734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846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6193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4241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49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6475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83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466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7382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7267781">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876997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691232">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24255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0312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286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4084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2143480">
    <w:abstractNumId w:val="2"/>
  </w:num>
  <w:num w:numId="19" w16cid:durableId="6347182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15722"/>
    <w:rsid w:val="0002301A"/>
    <w:rsid w:val="00025072"/>
    <w:rsid w:val="00046AA5"/>
    <w:rsid w:val="00051646"/>
    <w:rsid w:val="00053553"/>
    <w:rsid w:val="00075A70"/>
    <w:rsid w:val="00090552"/>
    <w:rsid w:val="00096483"/>
    <w:rsid w:val="00097248"/>
    <w:rsid w:val="000A422F"/>
    <w:rsid w:val="000A528A"/>
    <w:rsid w:val="000B57CF"/>
    <w:rsid w:val="000F2698"/>
    <w:rsid w:val="00106F79"/>
    <w:rsid w:val="0011576E"/>
    <w:rsid w:val="00125BE4"/>
    <w:rsid w:val="00135B6D"/>
    <w:rsid w:val="00190E0F"/>
    <w:rsid w:val="001C4DF3"/>
    <w:rsid w:val="001D552C"/>
    <w:rsid w:val="001E2F34"/>
    <w:rsid w:val="001F4A00"/>
    <w:rsid w:val="002328F2"/>
    <w:rsid w:val="00241783"/>
    <w:rsid w:val="00245F52"/>
    <w:rsid w:val="002549C1"/>
    <w:rsid w:val="0026388C"/>
    <w:rsid w:val="0028413C"/>
    <w:rsid w:val="00284D24"/>
    <w:rsid w:val="002D02F3"/>
    <w:rsid w:val="0030651D"/>
    <w:rsid w:val="00340554"/>
    <w:rsid w:val="00364B1F"/>
    <w:rsid w:val="003A0929"/>
    <w:rsid w:val="003A4CB3"/>
    <w:rsid w:val="003B7869"/>
    <w:rsid w:val="003D3444"/>
    <w:rsid w:val="003E116C"/>
    <w:rsid w:val="003E4E0F"/>
    <w:rsid w:val="003F498E"/>
    <w:rsid w:val="003F7ACE"/>
    <w:rsid w:val="00423679"/>
    <w:rsid w:val="004417DC"/>
    <w:rsid w:val="004430D6"/>
    <w:rsid w:val="004446C0"/>
    <w:rsid w:val="00454A67"/>
    <w:rsid w:val="0048153E"/>
    <w:rsid w:val="004A6410"/>
    <w:rsid w:val="004C60EB"/>
    <w:rsid w:val="004F05E2"/>
    <w:rsid w:val="00530247"/>
    <w:rsid w:val="005459CA"/>
    <w:rsid w:val="00570318"/>
    <w:rsid w:val="00576238"/>
    <w:rsid w:val="00584D09"/>
    <w:rsid w:val="00594656"/>
    <w:rsid w:val="005A0C12"/>
    <w:rsid w:val="005A37CB"/>
    <w:rsid w:val="005B3002"/>
    <w:rsid w:val="005C1007"/>
    <w:rsid w:val="005C3C07"/>
    <w:rsid w:val="005F6D1C"/>
    <w:rsid w:val="00603586"/>
    <w:rsid w:val="006077E1"/>
    <w:rsid w:val="0066457A"/>
    <w:rsid w:val="00667EA3"/>
    <w:rsid w:val="006C1B66"/>
    <w:rsid w:val="006D1BFD"/>
    <w:rsid w:val="00702360"/>
    <w:rsid w:val="00702C19"/>
    <w:rsid w:val="00732C62"/>
    <w:rsid w:val="007358AB"/>
    <w:rsid w:val="0077021D"/>
    <w:rsid w:val="007872D8"/>
    <w:rsid w:val="00787934"/>
    <w:rsid w:val="00794581"/>
    <w:rsid w:val="007B601E"/>
    <w:rsid w:val="007D6D0C"/>
    <w:rsid w:val="00810DE2"/>
    <w:rsid w:val="00812817"/>
    <w:rsid w:val="00813654"/>
    <w:rsid w:val="00834E5D"/>
    <w:rsid w:val="00843599"/>
    <w:rsid w:val="0089134F"/>
    <w:rsid w:val="008A3786"/>
    <w:rsid w:val="008A3EF9"/>
    <w:rsid w:val="008B1D24"/>
    <w:rsid w:val="00903107"/>
    <w:rsid w:val="00941BD9"/>
    <w:rsid w:val="00980970"/>
    <w:rsid w:val="009A1928"/>
    <w:rsid w:val="009C1C40"/>
    <w:rsid w:val="009D4021"/>
    <w:rsid w:val="009F222A"/>
    <w:rsid w:val="00A06EAB"/>
    <w:rsid w:val="00A07B43"/>
    <w:rsid w:val="00A16C88"/>
    <w:rsid w:val="00A274ED"/>
    <w:rsid w:val="00A27999"/>
    <w:rsid w:val="00A3164C"/>
    <w:rsid w:val="00A319EF"/>
    <w:rsid w:val="00A619A2"/>
    <w:rsid w:val="00A710E1"/>
    <w:rsid w:val="00A94979"/>
    <w:rsid w:val="00AA73E2"/>
    <w:rsid w:val="00AA7F85"/>
    <w:rsid w:val="00AC2371"/>
    <w:rsid w:val="00AC5326"/>
    <w:rsid w:val="00AD723F"/>
    <w:rsid w:val="00AE6201"/>
    <w:rsid w:val="00AF3797"/>
    <w:rsid w:val="00B12CBC"/>
    <w:rsid w:val="00B21D67"/>
    <w:rsid w:val="00B51A5C"/>
    <w:rsid w:val="00B77F61"/>
    <w:rsid w:val="00B911C5"/>
    <w:rsid w:val="00B94E43"/>
    <w:rsid w:val="00BC5972"/>
    <w:rsid w:val="00BC62A7"/>
    <w:rsid w:val="00BF36FF"/>
    <w:rsid w:val="00C042AB"/>
    <w:rsid w:val="00C16110"/>
    <w:rsid w:val="00C2487C"/>
    <w:rsid w:val="00C358A7"/>
    <w:rsid w:val="00C57247"/>
    <w:rsid w:val="00C631F0"/>
    <w:rsid w:val="00C7362C"/>
    <w:rsid w:val="00CC2952"/>
    <w:rsid w:val="00CD162B"/>
    <w:rsid w:val="00D02B42"/>
    <w:rsid w:val="00D06E38"/>
    <w:rsid w:val="00D40647"/>
    <w:rsid w:val="00D41347"/>
    <w:rsid w:val="00D5556F"/>
    <w:rsid w:val="00D55C43"/>
    <w:rsid w:val="00D82FDA"/>
    <w:rsid w:val="00D879B3"/>
    <w:rsid w:val="00DC11AF"/>
    <w:rsid w:val="00DC6B60"/>
    <w:rsid w:val="00DC6D34"/>
    <w:rsid w:val="00DD2F78"/>
    <w:rsid w:val="00DD57B1"/>
    <w:rsid w:val="00DF32F5"/>
    <w:rsid w:val="00DF7689"/>
    <w:rsid w:val="00E13453"/>
    <w:rsid w:val="00E15E6B"/>
    <w:rsid w:val="00E260F9"/>
    <w:rsid w:val="00E463C9"/>
    <w:rsid w:val="00E666C6"/>
    <w:rsid w:val="00E767C7"/>
    <w:rsid w:val="00E82B0F"/>
    <w:rsid w:val="00E87D65"/>
    <w:rsid w:val="00EA6C99"/>
    <w:rsid w:val="00EC465D"/>
    <w:rsid w:val="00EE26F6"/>
    <w:rsid w:val="00F003EF"/>
    <w:rsid w:val="00F75383"/>
    <w:rsid w:val="00F75545"/>
    <w:rsid w:val="00F83AA4"/>
    <w:rsid w:val="00FB2E45"/>
    <w:rsid w:val="00FC7F5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79E4-B810-4F67-89F8-7CA735A3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2843</Words>
  <Characters>17062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Urszula Grzeszczak</cp:lastModifiedBy>
  <cp:revision>23</cp:revision>
  <cp:lastPrinted>2021-04-16T10:10:00Z</cp:lastPrinted>
  <dcterms:created xsi:type="dcterms:W3CDTF">2021-04-12T06:38:00Z</dcterms:created>
  <dcterms:modified xsi:type="dcterms:W3CDTF">2022-06-10T12:13:00Z</dcterms:modified>
</cp:coreProperties>
</file>