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6" w:rsidRDefault="000476B6" w:rsidP="000476B6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0476B6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  <w:r w:rsidRPr="004F11A1">
        <w:rPr>
          <w:b/>
          <w:i/>
          <w:sz w:val="22"/>
          <w:szCs w:val="22"/>
        </w:rPr>
        <w:t>Załącznik N</w:t>
      </w:r>
      <w:r>
        <w:rPr>
          <w:b/>
          <w:i/>
          <w:sz w:val="22"/>
          <w:szCs w:val="22"/>
        </w:rPr>
        <w:t>r 4 do S</w:t>
      </w:r>
      <w:r w:rsidRPr="004F11A1">
        <w:rPr>
          <w:b/>
          <w:i/>
          <w:sz w:val="22"/>
          <w:szCs w:val="22"/>
        </w:rPr>
        <w:t xml:space="preserve">WZ </w:t>
      </w:r>
    </w:p>
    <w:p w:rsidR="000476B6" w:rsidRPr="004F11A1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</w:p>
    <w:p w:rsidR="000476B6" w:rsidRPr="00402DC1" w:rsidRDefault="000476B6" w:rsidP="000476B6">
      <w:pPr>
        <w:spacing w:after="120"/>
        <w:ind w:left="2832" w:firstLine="48"/>
        <w:rPr>
          <w:rFonts w:eastAsia="Calibri"/>
          <w:sz w:val="22"/>
          <w:szCs w:val="22"/>
          <w:lang w:eastAsia="en-US"/>
        </w:rPr>
      </w:pPr>
      <w:r w:rsidRPr="002B0B4D">
        <w:rPr>
          <w:b/>
          <w:sz w:val="22"/>
          <w:szCs w:val="22"/>
        </w:rPr>
        <w:t>Projektowane</w:t>
      </w:r>
      <w:r>
        <w:rPr>
          <w:i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postanowienia umowy</w:t>
      </w:r>
    </w:p>
    <w:p w:rsidR="000476B6" w:rsidRPr="0091355F" w:rsidRDefault="000476B6" w:rsidP="000476B6">
      <w:pPr>
        <w:spacing w:line="360" w:lineRule="auto"/>
        <w:jc w:val="center"/>
        <w:rPr>
          <w:b/>
          <w:sz w:val="22"/>
          <w:szCs w:val="22"/>
        </w:rPr>
      </w:pPr>
      <w:r w:rsidRPr="0091355F">
        <w:rPr>
          <w:b/>
          <w:sz w:val="22"/>
          <w:szCs w:val="22"/>
        </w:rPr>
        <w:t>UMOWA Nr ………….</w:t>
      </w:r>
    </w:p>
    <w:p w:rsidR="000476B6" w:rsidRPr="0091355F" w:rsidRDefault="000476B6" w:rsidP="000476B6">
      <w:pPr>
        <w:suppressAutoHyphens/>
        <w:jc w:val="both"/>
        <w:rPr>
          <w:b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zawarta w dniu ……………….  pomiędzy: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sz w:val="22"/>
          <w:szCs w:val="22"/>
          <w:lang w:eastAsia="zh-CN"/>
        </w:rPr>
        <w:t>Mazowiecką Instytucją Gospodarki Budżetowej MAZOVIA</w:t>
      </w:r>
      <w:r w:rsidRPr="0091355F">
        <w:rPr>
          <w:sz w:val="22"/>
          <w:szCs w:val="22"/>
          <w:lang w:eastAsia="zh-CN"/>
        </w:rPr>
        <w:t xml:space="preserve"> z siedzibą w Warszawie (01-473) przy ul. Kocjana 3 zarejestrowaną w Sądzie Rejonowym dla  m.st. Warszawy w Warszawie, XIII Wydział Gospodarczy pod nr KRS 0000373652, NIP 5222967596, REGON 142732693 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zwaną dalej </w:t>
      </w:r>
      <w:r w:rsidRPr="0091355F">
        <w:rPr>
          <w:b/>
          <w:sz w:val="22"/>
          <w:szCs w:val="22"/>
          <w:lang w:eastAsia="zh-CN"/>
        </w:rPr>
        <w:t>„Zamawiającym”</w:t>
      </w:r>
      <w:r w:rsidRPr="0091355F">
        <w:rPr>
          <w:sz w:val="22"/>
          <w:szCs w:val="22"/>
          <w:lang w:eastAsia="zh-CN"/>
        </w:rPr>
        <w:t xml:space="preserve"> reprezentowaną przez: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</w:p>
    <w:p w:rsidR="000476B6" w:rsidRPr="0091355F" w:rsidRDefault="000476B6" w:rsidP="000476B6">
      <w:pPr>
        <w:numPr>
          <w:ilvl w:val="0"/>
          <w:numId w:val="3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</w:t>
      </w:r>
      <w:r w:rsidRPr="0091355F">
        <w:rPr>
          <w:sz w:val="22"/>
          <w:szCs w:val="22"/>
          <w:lang w:eastAsia="zh-CN"/>
        </w:rPr>
        <w:t xml:space="preserve">– Dyrektora </w:t>
      </w:r>
      <w:bookmarkStart w:id="0" w:name="OLE_LINK1"/>
      <w:r w:rsidRPr="0091355F">
        <w:rPr>
          <w:sz w:val="22"/>
          <w:szCs w:val="22"/>
          <w:lang w:eastAsia="zh-CN"/>
        </w:rPr>
        <w:t>Mazowieckiej Instytucji Gospodarki Budżetowej MAZOVIA,</w:t>
      </w:r>
      <w:bookmarkEnd w:id="0"/>
    </w:p>
    <w:p w:rsidR="000476B6" w:rsidRPr="0091355F" w:rsidRDefault="000476B6" w:rsidP="000476B6">
      <w:pPr>
        <w:numPr>
          <w:ilvl w:val="0"/>
          <w:numId w:val="3"/>
        </w:numPr>
        <w:tabs>
          <w:tab w:val="num" w:pos="0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…………………….–</w:t>
      </w:r>
      <w:r w:rsidRPr="0091355F">
        <w:rPr>
          <w:sz w:val="22"/>
          <w:szCs w:val="22"/>
          <w:lang w:eastAsia="zh-CN"/>
        </w:rPr>
        <w:t>Zastępcę Dyrektora</w:t>
      </w:r>
      <w:r w:rsidRPr="0091355F">
        <w:rPr>
          <w:b/>
          <w:sz w:val="22"/>
          <w:szCs w:val="22"/>
          <w:lang w:eastAsia="zh-CN"/>
        </w:rPr>
        <w:t xml:space="preserve"> </w:t>
      </w:r>
      <w:r w:rsidRPr="0091355F">
        <w:rPr>
          <w:sz w:val="22"/>
          <w:szCs w:val="22"/>
          <w:lang w:eastAsia="zh-CN"/>
        </w:rPr>
        <w:t>Mazowieckiej Instytucji Gospodarki Budżetowej MAZOVIA.</w:t>
      </w:r>
    </w:p>
    <w:p w:rsidR="000476B6" w:rsidRPr="0091355F" w:rsidRDefault="000476B6" w:rsidP="000476B6">
      <w:pPr>
        <w:suppressAutoHyphens/>
        <w:jc w:val="both"/>
        <w:rPr>
          <w:bCs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>a</w:t>
      </w:r>
      <w:r w:rsidRPr="0091355F">
        <w:rPr>
          <w:b/>
          <w:sz w:val="22"/>
          <w:szCs w:val="22"/>
          <w:lang w:eastAsia="zh-CN"/>
        </w:rPr>
        <w:t xml:space="preserve"> …………………………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zwanym dalej </w:t>
      </w:r>
      <w:r w:rsidRPr="0091355F">
        <w:rPr>
          <w:b/>
          <w:sz w:val="22"/>
          <w:szCs w:val="22"/>
          <w:lang w:eastAsia="zh-CN"/>
        </w:rPr>
        <w:t>Wykonawcą</w:t>
      </w:r>
      <w:r w:rsidRPr="0091355F">
        <w:rPr>
          <w:sz w:val="22"/>
          <w:szCs w:val="22"/>
          <w:lang w:eastAsia="zh-CN"/>
        </w:rPr>
        <w:t xml:space="preserve">, reprezentowaną przez: </w:t>
      </w: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</w:p>
    <w:p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bCs/>
          <w:sz w:val="22"/>
          <w:szCs w:val="22"/>
          <w:lang w:eastAsia="zh-CN"/>
        </w:rPr>
        <w:t>…………………….</w:t>
      </w:r>
      <w:r>
        <w:rPr>
          <w:sz w:val="22"/>
          <w:szCs w:val="22"/>
          <w:lang w:eastAsia="zh-CN"/>
        </w:rPr>
        <w:t xml:space="preserve"> – …………….</w:t>
      </w:r>
    </w:p>
    <w:p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zwanych łącznie dalej Stronami. </w:t>
      </w:r>
    </w:p>
    <w:p w:rsidR="000476B6" w:rsidRPr="0091355F" w:rsidRDefault="000476B6" w:rsidP="000476B6">
      <w:pPr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§ 1</w:t>
      </w:r>
    </w:p>
    <w:p w:rsidR="000476B6" w:rsidRPr="0089103A" w:rsidRDefault="000476B6" w:rsidP="000476B6">
      <w:pPr>
        <w:numPr>
          <w:ilvl w:val="3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 xml:space="preserve">Wykonawca zobowiązuje się sprzedać i dostarczyć Zamawiającemu moduły drukujące wymienione w Załączniku nr 2 do Opisu Przedmiotu Zamówienia zgodnie ze szczegółowym opisem zamówienia i ofertą przetargową, będącymi integralną częścią niniejszej umowy, za cenę </w:t>
      </w:r>
      <w:r w:rsidRPr="0089103A">
        <w:rPr>
          <w:b/>
          <w:bCs/>
          <w:sz w:val="22"/>
          <w:szCs w:val="22"/>
        </w:rPr>
        <w:t xml:space="preserve">netto: …………… zł brutto: ……………. zł, </w:t>
      </w:r>
      <w:r w:rsidRPr="0089103A">
        <w:rPr>
          <w:bCs/>
          <w:sz w:val="22"/>
          <w:szCs w:val="22"/>
        </w:rPr>
        <w:t>słownie zł. brutto (………………….. zł …./100)</w:t>
      </w:r>
    </w:p>
    <w:p w:rsidR="0089103A" w:rsidRPr="0089103A" w:rsidRDefault="0089103A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>Niniejsza umowa zawarta jest na czas określony 12 miesięcy od dnia jej zawarcia, z zastrzeżeniem, że jeśli przed upływem 12 miesięcy od dnia jej zawarcia Zamawiający nabędzie u Wykonawcy moduły drukujące w łącznej kwocie określonej w § 1 ust. 1 Umowy, Umowa wygaśnie.</w:t>
      </w:r>
    </w:p>
    <w:p w:rsidR="0089103A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>Wykonawca nie może bez zgody Zamawiającego przenieść wierzytelności wynikających z niniejszej umowy na osoby trzecie.</w:t>
      </w:r>
    </w:p>
    <w:p w:rsidR="0089103A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 xml:space="preserve">Strony uzgadniają, że cena wskazana jest maksymalną wartością, za jaką Zamawiający może składać zamówienia cząstkowe. W przypadku, gdy zamówienie cząstkowe przekroczyłoby maksymalną cenę, o której mowa  w ust. 1, Zamawiający będzie uprawniony do odpowiedniej korekty zamówienia.   </w:t>
      </w:r>
    </w:p>
    <w:p w:rsidR="000476B6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sz w:val="22"/>
          <w:szCs w:val="22"/>
        </w:rPr>
        <w:t xml:space="preserve">Zamawiający określa zakres zamówienia - 60 % to minimalna wielkość świadczenia. </w:t>
      </w:r>
    </w:p>
    <w:p w:rsidR="000476B6" w:rsidRPr="0091355F" w:rsidRDefault="000476B6" w:rsidP="000476B6">
      <w:pPr>
        <w:tabs>
          <w:tab w:val="left" w:pos="4253"/>
          <w:tab w:val="left" w:pos="4395"/>
        </w:tabs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2</w:t>
      </w:r>
    </w:p>
    <w:p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Dostarczenie przedmiotu umowy będzie następować sukcesywnie zgodnie z zapotrzebowaniem Zamawiającego zgłaszanego na dedykowany adres e-mail: ……………..</w:t>
      </w:r>
    </w:p>
    <w:p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zastrzega sobie możliwość zmiany ilości zamawianych materiałów eksploatacyjnych. Za datę dostarczenia przedmiotu umowy uważa się datę podpisania bez zastrzeżeń protokołu, o którym mowa w § 3 ust. 1.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Dostarczenie przedmiotu umowy nastąpi w miejscu uzgodnionym przez Zamawiającego z Wykonawcą </w:t>
      </w:r>
      <w:r w:rsidRPr="00472E09">
        <w:rPr>
          <w:sz w:val="22"/>
          <w:szCs w:val="22"/>
        </w:rPr>
        <w:t xml:space="preserve">na koszt i ryzyko Wykonawcy. 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 xml:space="preserve">Dostawa przedmiotu umowy nastąpi każdorazowo w przeciągu ……………….. roboczych od daty złożenia zamówienia cząstkowego (zgodnie z ofertą Wykonawcy) </w:t>
      </w:r>
    </w:p>
    <w:p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>W przypadku reklamacji przedmiotu umowy dostawa modułów drukujących wolnych od wad nastąpi w przeciągu ………….  roboczych (zgodnie z ofertą Wykonawcy)</w:t>
      </w:r>
    </w:p>
    <w:p w:rsidR="000476B6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 czasu dokonania odbioru, o którym mowa w </w:t>
      </w:r>
      <w:bookmarkStart w:id="1" w:name="_Hlk9547707"/>
      <w:r w:rsidRPr="0091355F">
        <w:rPr>
          <w:sz w:val="22"/>
          <w:szCs w:val="22"/>
        </w:rPr>
        <w:t xml:space="preserve">§ 3 ust. 1 </w:t>
      </w:r>
      <w:bookmarkEnd w:id="1"/>
      <w:r w:rsidRPr="0091355F">
        <w:rPr>
          <w:sz w:val="22"/>
          <w:szCs w:val="22"/>
        </w:rPr>
        <w:t>ryzyko wszelkich niebezpieczeństw związanych z ewentualnym uszkodzeniem lub utratą przedmiotu umowy ponosi Wykonawca.</w:t>
      </w: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Default="000476B6" w:rsidP="000476B6">
      <w:pPr>
        <w:contextualSpacing/>
        <w:jc w:val="both"/>
        <w:rPr>
          <w:sz w:val="22"/>
          <w:szCs w:val="22"/>
        </w:rPr>
      </w:pPr>
    </w:p>
    <w:p w:rsidR="000476B6" w:rsidRPr="00FF1AA8" w:rsidRDefault="000476B6" w:rsidP="000476B6">
      <w:pPr>
        <w:contextualSpacing/>
        <w:jc w:val="both"/>
        <w:rPr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3</w:t>
      </w:r>
    </w:p>
    <w:p w:rsidR="000476B6" w:rsidRPr="0091355F" w:rsidRDefault="000476B6" w:rsidP="000476B6">
      <w:pPr>
        <w:numPr>
          <w:ilvl w:val="3"/>
          <w:numId w:val="12"/>
        </w:numPr>
        <w:ind w:left="284" w:hanging="284"/>
        <w:contextualSpacing/>
        <w:jc w:val="both"/>
        <w:rPr>
          <w:b/>
          <w:bCs/>
          <w:sz w:val="22"/>
          <w:szCs w:val="22"/>
        </w:rPr>
      </w:pPr>
      <w:r w:rsidRPr="0091355F">
        <w:rPr>
          <w:bCs/>
          <w:sz w:val="22"/>
          <w:szCs w:val="22"/>
        </w:rPr>
        <w:t>Zapłata za realizację zamówień cząstkowych nastąpi</w:t>
      </w:r>
      <w:r w:rsidRPr="0091355F">
        <w:rPr>
          <w:bCs/>
          <w:strike/>
          <w:sz w:val="22"/>
          <w:szCs w:val="22"/>
        </w:rPr>
        <w:t xml:space="preserve">  </w:t>
      </w:r>
      <w:r w:rsidRPr="0091355F">
        <w:rPr>
          <w:bCs/>
          <w:sz w:val="22"/>
          <w:szCs w:val="22"/>
        </w:rPr>
        <w:t>w terminie</w:t>
      </w:r>
      <w:r w:rsidRPr="0091355F">
        <w:rPr>
          <w:b/>
          <w:bCs/>
          <w:sz w:val="22"/>
          <w:szCs w:val="22"/>
        </w:rPr>
        <w:t xml:space="preserve"> 30 dni</w:t>
      </w:r>
      <w:r w:rsidRPr="0091355F">
        <w:rPr>
          <w:bCs/>
          <w:sz w:val="22"/>
          <w:szCs w:val="22"/>
        </w:rPr>
        <w:t xml:space="preserve"> od daty doręczenia prawidłowo wystawionej faktury.. Wykonawca uprawniony będzie do wystawienia faktury po uprzednim odbiorze przedmiotu zamówienia i podpisaniu bez zastrzeżeń protokołu odbioru. 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sz w:val="22"/>
          <w:szCs w:val="22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4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Odbiór przedmiotu umowy następuje w momencie dostarczenia do wskazanego przez Zmawiającego miejsca dostawy modułów drukujących.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 toku odbioru zostaną stwierdzone wady, to niezależnie od innych uprawnień wynikających z przepisów prawa, Zamawiającemu przysługiwać będą następujące uprawnienia:</w:t>
      </w:r>
    </w:p>
    <w:p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nadają się do usunięcia - może odmówić dokonania odbioru do czasu usunięcia wad;</w:t>
      </w:r>
    </w:p>
    <w:p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nie nadają się do usunięcia, to:</w:t>
      </w:r>
    </w:p>
    <w:p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>- jeżeli nie usunie umożliwiają one używania przedmiotu umowy zgodnie z przeznaczeniem, Zamawiający może obniżyć odpowiednio wynagrodzenie;</w:t>
      </w:r>
    </w:p>
    <w:p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- jeżeli uniemożliwiają używania przedmiotu umowy zgodnie z przeznaczeniem, Zamawiający może według swego wyboru odstąpić od umowy lub żądać dostarczenia przedmiotu umowy wolnego od wad na koszt Wykonawcy. 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modułów drukujących wolnych od wad w terminie 3 dni.</w:t>
      </w:r>
    </w:p>
    <w:p w:rsidR="000476B6" w:rsidRPr="005B2D36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5B2D36">
        <w:rPr>
          <w:sz w:val="22"/>
          <w:szCs w:val="22"/>
        </w:rPr>
        <w:t>Za datę wykonania umowy przez Wykonawcę uznaje się ostatni dzień obowiązywania umowy tj.: ……………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Błażeja </w:t>
      </w:r>
      <w:proofErr w:type="spellStart"/>
      <w:r w:rsidRPr="0091355F">
        <w:rPr>
          <w:bCs/>
          <w:sz w:val="22"/>
          <w:szCs w:val="22"/>
        </w:rPr>
        <w:t>Dębkowskiego</w:t>
      </w:r>
      <w:proofErr w:type="spellEnd"/>
      <w:r w:rsidRPr="0091355F">
        <w:rPr>
          <w:bCs/>
          <w:sz w:val="22"/>
          <w:szCs w:val="22"/>
        </w:rPr>
        <w:t xml:space="preserve"> (tel. 22 328 62 26) i Michała Gruszkę (tel. 22 328 62 27) jako osoby do bezpośredniej współpracy przy realizacji niniejszej umowy w zakresie realizacji obowiązków umownych.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Dział Administracji Mazowieckiej Instytucji Gospodarki Budżetowej MAZOVIA do obsługi zużytych tonerów. </w:t>
      </w:r>
    </w:p>
    <w:p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wyznacza …………… (tel. ……………..) jako osobę do bezpośredniej współpracy przy realizacji niniejszej umowy w zakresie realizacji obowiązków umownych.</w:t>
      </w:r>
    </w:p>
    <w:p w:rsidR="000476B6" w:rsidRPr="0091355F" w:rsidRDefault="000476B6" w:rsidP="000476B6">
      <w:pPr>
        <w:autoSpaceDE w:val="0"/>
        <w:spacing w:after="160" w:line="259" w:lineRule="auto"/>
        <w:ind w:left="284"/>
        <w:contextualSpacing/>
        <w:jc w:val="both"/>
        <w:rPr>
          <w:rFonts w:eastAsia="Helvetica"/>
          <w:sz w:val="22"/>
          <w:szCs w:val="22"/>
        </w:rPr>
      </w:pPr>
    </w:p>
    <w:p w:rsidR="000476B6" w:rsidRDefault="000476B6" w:rsidP="000476B6">
      <w:pPr>
        <w:jc w:val="center"/>
        <w:rPr>
          <w:b/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lastRenderedPageBreak/>
        <w:t>§ 5</w:t>
      </w:r>
    </w:p>
    <w:p w:rsidR="000476B6" w:rsidRPr="0091355F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odpowiada za wady fizyczne i prawne ujawnione w dostarczonym przedmiocie umowy i ponosi z tego tytułu wszelkie zobowiązania.</w:t>
      </w:r>
    </w:p>
    <w:p w:rsidR="000476B6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 przypadku ujawnienia w trakcie używania przedmiotu umowy wad ukrytych, Wykonawca zobowiązany jest do ich bezpłatnego usunięcia niezwłocznie, nie później jednak niż w terminie 7 dni od dnia zawiadomienia Wykonawcy o ich stwierdzeniu. </w:t>
      </w:r>
    </w:p>
    <w:p w:rsidR="0089103A" w:rsidRPr="00603E17" w:rsidRDefault="0089103A" w:rsidP="0089103A">
      <w:pPr>
        <w:spacing w:after="160" w:line="259" w:lineRule="auto"/>
        <w:ind w:left="284"/>
        <w:contextualSpacing/>
        <w:jc w:val="both"/>
        <w:rPr>
          <w:bCs/>
          <w:sz w:val="22"/>
          <w:szCs w:val="22"/>
        </w:rPr>
      </w:pPr>
    </w:p>
    <w:p w:rsidR="000476B6" w:rsidRDefault="000476B6" w:rsidP="000476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>
        <w:t>1.</w:t>
      </w:r>
      <w:r>
        <w:rPr>
          <w:sz w:val="14"/>
          <w:szCs w:val="14"/>
        </w:rPr>
        <w:t xml:space="preserve">    </w:t>
      </w:r>
      <w:r w:rsidRPr="00B82A8F">
        <w:rPr>
          <w:sz w:val="22"/>
          <w:szCs w:val="22"/>
        </w:rPr>
        <w:t>Wykonawca jest zobowiązany zapłacić Zamawiającemu kary umowne: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a)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za odstąpienie od umowy z przyczyn leżących po stronie Wykonawcy – w wysokości 10% wartości umowy brutto;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b)</w:t>
      </w:r>
      <w:r>
        <w:rPr>
          <w:sz w:val="22"/>
          <w:szCs w:val="22"/>
        </w:rPr>
        <w:t>  </w:t>
      </w:r>
      <w:r w:rsidRPr="00B82A8F">
        <w:rPr>
          <w:sz w:val="22"/>
          <w:szCs w:val="22"/>
        </w:rPr>
        <w:t>za opóźnienie w usunięciu wad stwierdzonych przy odbiorze – w wysokości 10 % wartości zamówienia cząstkowego brutto, za każdy dzień opóźnienia;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c)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za opóźnienie w dostawie przedmiotu umowy – w wysokości 10% wartości niedostarczonego materiału eksploatacyjnego zamawianego w danym zamówieniu, za każdy dzień opóźnienia.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d)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 xml:space="preserve">za </w:t>
      </w:r>
      <w:bookmarkStart w:id="2" w:name="_GoBack"/>
      <w:r w:rsidRPr="00B82A8F">
        <w:rPr>
          <w:sz w:val="22"/>
          <w:szCs w:val="22"/>
        </w:rPr>
        <w:t>opóźnienie w usunięciu wad ukrytych, o których mowa w § 5 ust. 2 – 10% wartości zamówienia cząstkowego brutto, za każdy dzień opóźnienia.</w:t>
      </w:r>
      <w:bookmarkEnd w:id="2"/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3.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Zastrzeżenie bądź zapłata kar umownych nie uchyla prawa Zamawiającego do dochodzenia odszkodowania na zasadach ogólnych.</w:t>
      </w:r>
    </w:p>
    <w:p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4.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Wykonawca oświadcza, że wyraża zgodę na potrącenie naliczonych kar umownych z wynagrodzenia za wykonanie przedmiotu umowy.</w:t>
      </w:r>
    </w:p>
    <w:p w:rsidR="0089103A" w:rsidRPr="000627F6" w:rsidRDefault="0089103A" w:rsidP="0089103A">
      <w:pPr>
        <w:rPr>
          <w:b/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trike/>
          <w:sz w:val="22"/>
          <w:szCs w:val="22"/>
        </w:rPr>
      </w:pPr>
      <w:r w:rsidRPr="0091355F">
        <w:rPr>
          <w:b/>
          <w:bCs/>
          <w:sz w:val="22"/>
          <w:szCs w:val="22"/>
        </w:rPr>
        <w:t>§7</w:t>
      </w:r>
    </w:p>
    <w:p w:rsidR="000476B6" w:rsidRPr="0091355F" w:rsidRDefault="000476B6" w:rsidP="000476B6">
      <w:pPr>
        <w:numPr>
          <w:ilvl w:val="1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Oprócz przypadków określonych w przepisach odrębnych, Zamawiający może odstąpić od umowy, jeżeli:</w:t>
      </w:r>
    </w:p>
    <w:p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Wykonawca nie zachowa norm jakościowych dostarczonych </w:t>
      </w:r>
      <w:r w:rsidRPr="0091355F">
        <w:rPr>
          <w:sz w:val="22"/>
          <w:szCs w:val="22"/>
        </w:rPr>
        <w:t>materiałów eksploatacyjnych</w:t>
      </w:r>
      <w:r w:rsidRPr="0091355F">
        <w:rPr>
          <w:bCs/>
          <w:sz w:val="22"/>
          <w:szCs w:val="22"/>
        </w:rPr>
        <w:t xml:space="preserve"> z podaną do przetargu ofertą,</w:t>
      </w:r>
    </w:p>
    <w:p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wystąpią przesłanki formalno-prawne po stronie Wykonawcy, które uniemożliwiają wykonanie umowy (upadłość, likwidacja itp.).</w:t>
      </w:r>
    </w:p>
    <w:p w:rsidR="000476B6" w:rsidRPr="0091355F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0476B6" w:rsidRPr="00603E17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Oświadczenie o odstąpieniu należy złożyć w terminie 1 miesiąca od daty dowiedzenia się o okolicznościach uzasadniających odstąpienie.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8 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zmiany i uzupełnienia niniejszej umowy mogą być dokonywane jedynie w formie pisemnej w postaci aneksu podpisanego przez obydwie strony, pod rygorem nieważności.</w:t>
      </w:r>
    </w:p>
    <w:p w:rsidR="000476B6" w:rsidRPr="0091355F" w:rsidRDefault="000476B6" w:rsidP="000476B6">
      <w:pPr>
        <w:jc w:val="center"/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9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spory rozstrzygać będzie sąd właściwy dla siedziby Zamawiającego.</w:t>
      </w:r>
    </w:p>
    <w:p w:rsidR="000476B6" w:rsidRPr="0091355F" w:rsidRDefault="000476B6" w:rsidP="000476B6">
      <w:pPr>
        <w:jc w:val="both"/>
        <w:rPr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10 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91355F">
        <w:rPr>
          <w:rFonts w:eastAsia="Calibri"/>
          <w:b/>
          <w:sz w:val="22"/>
          <w:szCs w:val="22"/>
        </w:rPr>
        <w:t xml:space="preserve">RODO), </w:t>
      </w:r>
      <w:r w:rsidRPr="0091355F">
        <w:rPr>
          <w:rFonts w:eastAsia="Calibri"/>
          <w:sz w:val="22"/>
          <w:szCs w:val="22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że wyznaczył inspektora ochrony danych z którym w sprawie danych osobowych można kontaktować się za pośrednictwem adresu e-mail: </w:t>
      </w:r>
      <w:hyperlink r:id="rId6" w:history="1">
        <w:r w:rsidRPr="0091355F">
          <w:rPr>
            <w:rFonts w:eastAsia="Calibri"/>
            <w:bCs/>
            <w:i/>
            <w:sz w:val="22"/>
            <w:szCs w:val="22"/>
            <w:u w:val="single"/>
          </w:rPr>
          <w:t>iod@igbmazovia.pl</w:t>
        </w:r>
      </w:hyperlink>
      <w:r w:rsidRPr="0091355F">
        <w:rPr>
          <w:rFonts w:eastAsia="Calibri"/>
          <w:bCs/>
          <w:i/>
          <w:sz w:val="22"/>
          <w:szCs w:val="22"/>
        </w:rPr>
        <w:t>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lastRenderedPageBreak/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 xml:space="preserve">Dane osobowe nie będą przekazywane podmiotom trzecim o ile nie będzie się to wiązało </w:t>
      </w:r>
      <w:r w:rsidRPr="0091355F">
        <w:rPr>
          <w:rFonts w:eastAsia="Calibri"/>
          <w:bCs/>
          <w:sz w:val="22"/>
          <w:szCs w:val="22"/>
        </w:rPr>
        <w:br/>
        <w:t>z koniecznością wynikającą z realizacji Umowy i przepisów prawa.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w związku z przetwarzaniem ich danych osobowych przysługuje prawo do wniesienia skargi do organu nadzorczego – Prezesa Urzędu Ochrony Danych Osobowych.</w:t>
      </w:r>
    </w:p>
    <w:p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:rsidR="000476B6" w:rsidRPr="00603E17" w:rsidRDefault="000476B6" w:rsidP="000476B6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Wykonawca zobowiązuje się poinformować osoby fizyczne nie podpisujące niniejszej Umowy, o których mowa w ust. 1, o treści niniejszego paragrafu.</w:t>
      </w: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11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Wykonawca oświadcza, że posiada status: </w:t>
      </w:r>
      <w:r w:rsidRPr="0091355F">
        <w:rPr>
          <w:b/>
          <w:bCs/>
          <w:sz w:val="22"/>
          <w:szCs w:val="22"/>
          <w:lang w:val="x-none"/>
        </w:rPr>
        <w:t>mikro/ małego/ średniego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 przedsiębiorcy w rozumieniu art. 4 pkt. 5 ustawy z dnia 8 marca 2013r.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,</w:t>
      </w:r>
      <w:r w:rsidRPr="0091355F">
        <w:rPr>
          <w:sz w:val="22"/>
          <w:szCs w:val="22"/>
          <w:lang w:val="x-none"/>
        </w:rPr>
        <w:t xml:space="preserve"> </w:t>
      </w:r>
      <w:r w:rsidRPr="0091355F">
        <w:rPr>
          <w:b/>
          <w:bCs/>
          <w:sz w:val="22"/>
          <w:szCs w:val="22"/>
          <w:lang w:val="x-none"/>
        </w:rPr>
        <w:t>dużego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:rsidR="000476B6" w:rsidRPr="0091355F" w:rsidRDefault="000476B6" w:rsidP="000476B6">
      <w:pPr>
        <w:spacing w:line="360" w:lineRule="auto"/>
        <w:jc w:val="center"/>
        <w:rPr>
          <w:b/>
          <w:bCs/>
          <w:sz w:val="22"/>
          <w:szCs w:val="22"/>
        </w:rPr>
      </w:pPr>
    </w:p>
    <w:p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12</w:t>
      </w:r>
    </w:p>
    <w:p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Integralną część niniejszej umowy stanowi :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1-szczegółowy opis przedmiotu zamówienia.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2- oferta Wykonawcy.</w:t>
      </w:r>
    </w:p>
    <w:p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Umowę sporządzono w 2 jednobrzmiących egzemplarzach: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   - jeden egzemplarz dla Zamawiającego;</w:t>
      </w:r>
    </w:p>
    <w:p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  - </w:t>
      </w:r>
      <w:r w:rsidRPr="0091355F">
        <w:rPr>
          <w:bCs/>
          <w:sz w:val="22"/>
          <w:szCs w:val="22"/>
        </w:rPr>
        <w:t>jeden</w:t>
      </w:r>
      <w:r w:rsidRPr="0091355F">
        <w:rPr>
          <w:b/>
          <w:bCs/>
          <w:sz w:val="22"/>
          <w:szCs w:val="22"/>
        </w:rPr>
        <w:t xml:space="preserve"> </w:t>
      </w:r>
      <w:r w:rsidRPr="0091355F">
        <w:rPr>
          <w:bCs/>
          <w:sz w:val="22"/>
          <w:szCs w:val="22"/>
        </w:rPr>
        <w:t>egzemplarz dla Wykonawcy.</w:t>
      </w:r>
    </w:p>
    <w:p w:rsidR="000476B6" w:rsidRPr="0091355F" w:rsidRDefault="000476B6" w:rsidP="000476B6">
      <w:pPr>
        <w:spacing w:line="360" w:lineRule="auto"/>
        <w:jc w:val="both"/>
        <w:rPr>
          <w:bCs/>
          <w:sz w:val="22"/>
          <w:szCs w:val="22"/>
        </w:rPr>
      </w:pPr>
    </w:p>
    <w:p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WYKONAWCA                                                                               </w:t>
      </w:r>
      <w:r w:rsidRPr="0091355F">
        <w:rPr>
          <w:b/>
          <w:bCs/>
          <w:sz w:val="22"/>
          <w:szCs w:val="22"/>
        </w:rPr>
        <w:tab/>
      </w:r>
      <w:r w:rsidRPr="0091355F">
        <w:rPr>
          <w:b/>
          <w:bCs/>
          <w:sz w:val="22"/>
          <w:szCs w:val="22"/>
        </w:rPr>
        <w:tab/>
        <w:t>ZAMAWIAJĄCY</w:t>
      </w:r>
    </w:p>
    <w:p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</w:p>
    <w:p w:rsidR="000476B6" w:rsidRPr="00552404" w:rsidRDefault="000476B6" w:rsidP="000476B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2F2CC2" w:rsidRDefault="002F2CC2"/>
    <w:sectPr w:rsidR="002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3EAB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69E"/>
    <w:multiLevelType w:val="hybridMultilevel"/>
    <w:tmpl w:val="9AC05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C86AB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A8"/>
    <w:multiLevelType w:val="hybridMultilevel"/>
    <w:tmpl w:val="B5EA6A60"/>
    <w:lvl w:ilvl="0" w:tplc="B3A8E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2"/>
    <w:rsid w:val="000476B6"/>
    <w:rsid w:val="00103262"/>
    <w:rsid w:val="002F2CC2"/>
    <w:rsid w:val="00383E97"/>
    <w:rsid w:val="00400ABF"/>
    <w:rsid w:val="004F49AB"/>
    <w:rsid w:val="0089103A"/>
    <w:rsid w:val="00B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4</cp:revision>
  <dcterms:created xsi:type="dcterms:W3CDTF">2022-03-24T07:27:00Z</dcterms:created>
  <dcterms:modified xsi:type="dcterms:W3CDTF">2022-03-24T07:55:00Z</dcterms:modified>
</cp:coreProperties>
</file>