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03123E1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883BE6">
        <w:rPr>
          <w:rFonts w:ascii="Times New Roman" w:hAnsi="Times New Roman"/>
          <w:i/>
        </w:rPr>
        <w:t>22</w:t>
      </w:r>
      <w:r w:rsidR="00F15C68">
        <w:rPr>
          <w:rFonts w:ascii="Times New Roman" w:hAnsi="Times New Roman"/>
          <w:i/>
        </w:rPr>
        <w:t>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6344C9A8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A83C6F">
        <w:rPr>
          <w:b/>
          <w:bCs/>
          <w:color w:val="000000" w:themeColor="text1"/>
          <w:sz w:val="24"/>
          <w:szCs w:val="24"/>
        </w:rPr>
        <w:t>RZP/57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2744336B" w:rsidR="00495E5F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EB4173">
        <w:rPr>
          <w:rFonts w:cstheme="minorHAnsi"/>
        </w:rPr>
        <w:t xml:space="preserve">sukcesywne dostawy etykiet do oznaczania opakowań na środki czystości. </w:t>
      </w:r>
    </w:p>
    <w:p w14:paraId="1B0E32BC" w14:textId="77777777" w:rsidR="00051FE1" w:rsidRDefault="00051FE1" w:rsidP="00BD5D78">
      <w:pPr>
        <w:jc w:val="both"/>
        <w:rPr>
          <w:rFonts w:cstheme="minorHAnsi"/>
        </w:rPr>
      </w:pPr>
    </w:p>
    <w:p w14:paraId="0ABD165D" w14:textId="61B2FAA0" w:rsidR="00051FE1" w:rsidRDefault="00051FE1" w:rsidP="00051FE1">
      <w:pPr>
        <w:jc w:val="center"/>
        <w:rPr>
          <w:rFonts w:cstheme="minorHAnsi"/>
        </w:rPr>
      </w:pPr>
      <w:r>
        <w:rPr>
          <w:rFonts w:cstheme="minorHAnsi"/>
        </w:rPr>
        <w:t>WYJAŚNIENIA</w:t>
      </w:r>
      <w:r w:rsidR="006B3D01">
        <w:rPr>
          <w:rFonts w:cstheme="minorHAnsi"/>
        </w:rPr>
        <w:t xml:space="preserve"> nr 2 </w:t>
      </w:r>
    </w:p>
    <w:p w14:paraId="7FD0E94C" w14:textId="0C93013F" w:rsidR="006B3D01" w:rsidRDefault="006B3D01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związku z pytaniami do postępowania, Zamawiający informuje: </w:t>
      </w:r>
    </w:p>
    <w:p w14:paraId="3043E827" w14:textId="382DF8A9" w:rsidR="006B3D01" w:rsidRDefault="006B3D01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Pytanie:</w:t>
      </w:r>
    </w:p>
    <w:p w14:paraId="758CB928" w14:textId="643600F8" w:rsidR="006B3D01" w:rsidRPr="006B3D01" w:rsidRDefault="006B3D01" w:rsidP="006B3D01">
      <w:pPr>
        <w:spacing w:after="0"/>
        <w:jc w:val="both"/>
        <w:rPr>
          <w:rFonts w:cstheme="minorHAnsi"/>
          <w:b/>
        </w:rPr>
      </w:pPr>
      <w:r w:rsidRPr="006B3D01">
        <w:rPr>
          <w:rFonts w:cstheme="minorHAnsi"/>
          <w:b/>
        </w:rPr>
        <w:t xml:space="preserve">Czy etykiety w rozmiarze 30x10 mm są jednorzędowe czy jest kilka etykiet w rzędzie? </w:t>
      </w:r>
    </w:p>
    <w:p w14:paraId="464BC36A" w14:textId="32A8365B" w:rsidR="00140454" w:rsidRDefault="006B3D01" w:rsidP="006B3D01">
      <w:pPr>
        <w:spacing w:after="0"/>
        <w:jc w:val="both"/>
        <w:rPr>
          <w:rFonts w:cstheme="minorHAnsi"/>
          <w:b/>
        </w:rPr>
      </w:pPr>
      <w:r w:rsidRPr="006B3D01">
        <w:rPr>
          <w:rFonts w:cstheme="minorHAnsi"/>
          <w:b/>
        </w:rPr>
        <w:t>Jeśli jest kilka etykiet w rzędzie - to ile?</w:t>
      </w:r>
    </w:p>
    <w:p w14:paraId="56A932BA" w14:textId="46AD09FD" w:rsidR="006B3D01" w:rsidRPr="006B3D01" w:rsidRDefault="006B3D01" w:rsidP="006B3D01">
      <w:pPr>
        <w:spacing w:after="0"/>
        <w:jc w:val="both"/>
        <w:rPr>
          <w:rFonts w:cstheme="minorHAnsi"/>
        </w:rPr>
      </w:pPr>
      <w:r w:rsidRPr="006B3D01">
        <w:rPr>
          <w:rFonts w:cstheme="minorHAnsi"/>
        </w:rPr>
        <w:t>Odpowiedź:</w:t>
      </w:r>
    </w:p>
    <w:p w14:paraId="49462301" w14:textId="17F52299" w:rsidR="006B3D01" w:rsidRDefault="006B3D01" w:rsidP="006B3D0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</w:t>
      </w:r>
      <w:r w:rsidRPr="006B3D01">
        <w:rPr>
          <w:rFonts w:cstheme="minorHAnsi"/>
          <w:b/>
        </w:rPr>
        <w:t>szystkie etykiety są jednorzędowe</w:t>
      </w:r>
    </w:p>
    <w:p w14:paraId="7A3A2097" w14:textId="77777777" w:rsidR="006B3D01" w:rsidRDefault="006B3D01" w:rsidP="006B3D01">
      <w:pPr>
        <w:spacing w:after="0"/>
        <w:jc w:val="both"/>
        <w:rPr>
          <w:rFonts w:cstheme="minorHAnsi"/>
          <w:b/>
        </w:rPr>
      </w:pPr>
    </w:p>
    <w:p w14:paraId="23013166" w14:textId="77777777" w:rsidR="006B3D01" w:rsidRPr="00495E5F" w:rsidRDefault="006B3D01" w:rsidP="006B3D01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312D0F66" w:rsidR="00C86CBF" w:rsidRPr="004E349C" w:rsidRDefault="00437CBB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</w:t>
      </w:r>
      <w:r w:rsidRPr="00051FE1">
        <w:rPr>
          <w:rFonts w:cstheme="minorHAnsi"/>
          <w:b/>
          <w:color w:val="000000" w:themeColor="text1"/>
        </w:rPr>
        <w:t>termin złożenia ofert</w:t>
      </w:r>
      <w:bookmarkStart w:id="0" w:name="_GoBack"/>
      <w:bookmarkEnd w:id="0"/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051FE1">
        <w:rPr>
          <w:rFonts w:cstheme="minorHAnsi"/>
          <w:color w:val="000000" w:themeColor="text1"/>
        </w:rPr>
        <w:t xml:space="preserve"> 24</w:t>
      </w:r>
      <w:r w:rsidR="00F15C68">
        <w:rPr>
          <w:rFonts w:cstheme="minorHAnsi"/>
          <w:color w:val="000000" w:themeColor="text1"/>
        </w:rPr>
        <w:t xml:space="preserve">.08.2022 </w:t>
      </w:r>
      <w:r>
        <w:rPr>
          <w:rFonts w:cstheme="minorHAnsi"/>
          <w:color w:val="000000" w:themeColor="text1"/>
        </w:rPr>
        <w:t>roku do godziny 1</w:t>
      </w:r>
      <w:r w:rsidR="00051FE1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812"/>
    <w:multiLevelType w:val="hybridMultilevel"/>
    <w:tmpl w:val="BFEC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FE1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D421E"/>
    <w:rsid w:val="004E349C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6B3D01"/>
    <w:rsid w:val="00710DAA"/>
    <w:rsid w:val="00806F19"/>
    <w:rsid w:val="00813C26"/>
    <w:rsid w:val="00841FB3"/>
    <w:rsid w:val="00853F2F"/>
    <w:rsid w:val="00883BE6"/>
    <w:rsid w:val="008F502D"/>
    <w:rsid w:val="008F6FDF"/>
    <w:rsid w:val="009329AC"/>
    <w:rsid w:val="009F20B0"/>
    <w:rsid w:val="00A33967"/>
    <w:rsid w:val="00A82A5D"/>
    <w:rsid w:val="00A83C6F"/>
    <w:rsid w:val="00A978A2"/>
    <w:rsid w:val="00AA39C4"/>
    <w:rsid w:val="00AA3F4A"/>
    <w:rsid w:val="00AA5723"/>
    <w:rsid w:val="00B02143"/>
    <w:rsid w:val="00B72BBD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EC44D0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33</cp:revision>
  <cp:lastPrinted>2021-02-23T08:42:00Z</cp:lastPrinted>
  <dcterms:created xsi:type="dcterms:W3CDTF">2021-06-24T09:17:00Z</dcterms:created>
  <dcterms:modified xsi:type="dcterms:W3CDTF">2022-08-22T11:41:00Z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