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Polska Grupa SW Przedsiębiorstwo Państwowe                                                            Wołów, </w:t>
      </w:r>
      <w:r w:rsidR="0019246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27</w:t>
      </w:r>
      <w:r w:rsidR="00763A4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.03</w:t>
      </w:r>
      <w:r w:rsidR="002A5CF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0B37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2023r.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Ul. Kocjana 3,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01-473 Warszawa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NIP: 888 020 03 55</w:t>
      </w:r>
    </w:p>
    <w:p w:rsid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Regon: 000319262,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KRS 0000079949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……………………………………..</w:t>
      </w:r>
    </w:p>
    <w:p w:rsidR="001F7A76" w:rsidRPr="005A66C8" w:rsidRDefault="001F7A76" w:rsidP="001F7A76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5A66C8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nazwa i adres Wykonawcy)</w:t>
      </w:r>
    </w:p>
    <w:p w:rsidR="001F7A76" w:rsidRDefault="001F7A76" w:rsidP="001F7A76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</w:p>
    <w:p w:rsidR="00D55C49" w:rsidRDefault="00D55C49" w:rsidP="001F7A76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55C49" w:rsidRDefault="001F7A76" w:rsidP="002B6AF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ZAPYTANIE OFERTOWE </w:t>
      </w:r>
    </w:p>
    <w:p w:rsidR="001F7A76" w:rsidRDefault="001F7A76" w:rsidP="00D55C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 sprawy </w:t>
      </w:r>
      <w:r w:rsidR="0019246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ZO/38</w:t>
      </w:r>
      <w:r w:rsid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/W/2023</w:t>
      </w:r>
    </w:p>
    <w:p w:rsidR="001F7A76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7A76" w:rsidRPr="005A66C8" w:rsidRDefault="005A66C8" w:rsidP="001F7A76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Polska Grupa SW Przedsiębiorstwo Państwowe, Zakład w Wołowie, ul. Cicha 8, 56-100 Wołów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 xml:space="preserve">( tel.  71/ 389 11 16 lub -17, adres mailowy : </w:t>
      </w:r>
      <w:hyperlink r:id="rId5" w:history="1">
        <w:r w:rsidRPr="005A66C8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wolow@pgsw.pl</w:t>
        </w:r>
      </w:hyperlink>
      <w:r w:rsidR="006367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),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ramach prowadzonego postępowania pn.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„ </w:t>
      </w:r>
      <w:r w:rsidR="006A7D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Sukcesywne dostawy preparatu </w:t>
      </w:r>
      <w:r w:rsidR="00D55C49" w:rsidRPr="00D55C4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 w:rsidR="002A5CF5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SLES</w:t>
      </w:r>
      <w:r w:rsidR="003B3BB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 w:rsidR="001F7A76" w:rsidRPr="00D55C4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”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zaprasza do złożenia oferty. </w:t>
      </w:r>
    </w:p>
    <w:p w:rsidR="001F7A76" w:rsidRDefault="001F7A76" w:rsidP="001F7A76">
      <w:pPr>
        <w:widowControl/>
        <w:tabs>
          <w:tab w:val="left" w:pos="1805"/>
        </w:tabs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Postepowanie prowadzone jest na podstawie przepisów ustawy z dnia 23 kwietnia 1964 r. – Kodeks cywilny (Dz.U z 2020 r. poza. 1740 ze zm.)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:rsidR="001F7A76" w:rsidRDefault="001F7A76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Przedmiot zamówienia: </w:t>
      </w:r>
      <w:r w:rsidR="006B0B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Dostawy</w:t>
      </w:r>
      <w:r w:rsidR="00C83C3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preparatu</w:t>
      </w:r>
      <w:r w:rsidR="006B0B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074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SLES- 12</w:t>
      </w:r>
      <w:r w:rsidR="00763A4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</w:t>
      </w:r>
      <w:r w:rsidR="002A5C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00 kg </w:t>
      </w:r>
      <w:r w:rsid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- szczegółowo opisany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formularzu ofertowym załączonym do zapytania.</w:t>
      </w:r>
    </w:p>
    <w:p w:rsidR="001F7A76" w:rsidRDefault="001F7A76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Termin realizacji zamówienia: </w:t>
      </w:r>
      <w:r w:rsidR="000074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umowa zostanie zawarta na okres 2 miesięcy, czas realizacji – zamówień cząstkowych 7 DNI KALENDARZOWYCH. </w:t>
      </w:r>
      <w:r w:rsidR="00763A4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5A66C8" w:rsidRDefault="00D55C49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Osoby upoważnione do kontaktu z Wykonawcami</w:t>
      </w:r>
      <w:r w:rsidR="001F7A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– drogą elektroniczną :</w:t>
      </w:r>
    </w:p>
    <w:p w:rsidR="001F7A76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kwestii formalnej: </w:t>
      </w:r>
      <w:hyperlink r:id="rId6" w:history="1">
        <w:r w:rsidRPr="00B26F9A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w.sobiegraj@pgsw.pl</w:t>
        </w:r>
      </w:hyperlink>
    </w:p>
    <w:p w:rsidR="005A66C8" w:rsidRPr="00531962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kwestii związanej z przedmiotem zamówienia : </w:t>
      </w:r>
      <w:hyperlink r:id="rId7" w:history="1">
        <w:r w:rsidR="000074F1" w:rsidRPr="00F763A9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n.trzuslo@pgsw.pl</w:t>
        </w:r>
      </w:hyperlink>
      <w:r w:rsidR="00531962" w:rsidRPr="00531962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  <w:lang w:bidi="ar-SA"/>
        </w:rPr>
        <w:t>,  tel.</w:t>
      </w:r>
      <w:r w:rsidR="000074F1" w:rsidRPr="005319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690 950 509</w:t>
      </w:r>
    </w:p>
    <w:p w:rsidR="00D55C49" w:rsidRDefault="001F7A76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Kryteria wyboru ofert: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najniższa cena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   = Cena minimalna brutto spośród ofert /Cena oferty badanej brutto x 100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Ceną oferty jest wartość brutto za całość zamówienia.</w:t>
      </w:r>
    </w:p>
    <w:p w:rsidR="001F7A76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 udzieli zamówienia wykonawcy, który zaoferuje najkorzystniejsza ofertę.</w:t>
      </w:r>
    </w:p>
    <w:p w:rsidR="001F7A76" w:rsidRPr="00282151" w:rsidRDefault="00D55C49" w:rsidP="00763A4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Podpisaną o</w:t>
      </w:r>
      <w:r w:rsidR="001F7A76"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fertę należy przesłać na adres mailowy  - </w:t>
      </w:r>
      <w:hyperlink r:id="rId8" w:history="1">
        <w:r w:rsidRPr="004A0BFD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w.sobiegraj@pgsw.pl</w:t>
        </w:r>
      </w:hyperlink>
      <w:r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do dnia </w:t>
      </w:r>
      <w:r w:rsidR="000B378B"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bookmarkStart w:id="0" w:name="_GoBack"/>
      <w:r w:rsidR="000074F1" w:rsidRPr="0028215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29</w:t>
      </w:r>
      <w:r w:rsidR="006F557C" w:rsidRPr="0028215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.03.2023r </w:t>
      </w:r>
      <w:r w:rsidRPr="0028215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do godziny </w:t>
      </w:r>
      <w:r w:rsidR="000074F1" w:rsidRPr="0028215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10</w:t>
      </w:r>
      <w:r w:rsidR="006F557C" w:rsidRPr="0028215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.00.</w:t>
      </w:r>
    </w:p>
    <w:bookmarkEnd w:id="0"/>
    <w:p w:rsidR="002A5CF5" w:rsidRDefault="00D55C49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Sposób przygotowania oferty:</w:t>
      </w:r>
      <w:r w:rsidR="00445D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ofertę można sporządzić wg w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zoru - na formularzu ofertowym.</w:t>
      </w:r>
    </w:p>
    <w:p w:rsidR="002A5CF5" w:rsidRDefault="00D55C49" w:rsidP="002A5CF5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A5C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Wraz z dostawą Wykonawca dostarczy kartę charakterystyki  zamawianego produktu. </w:t>
      </w:r>
    </w:p>
    <w:p w:rsidR="00312AD5" w:rsidRDefault="00312AD5" w:rsidP="002A5CF5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nie przewiduje przeprowadzenia negocjacji. </w:t>
      </w:r>
    </w:p>
    <w:p w:rsidR="0005183A" w:rsidRPr="0005183A" w:rsidRDefault="0005183A" w:rsidP="0005183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18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zastrzega sobie możliwość unieważnienia procesu zakupowego na każdym jego etapie w przypadku gdy: </w:t>
      </w:r>
    </w:p>
    <w:p w:rsidR="0005183A" w:rsidRPr="0005183A" w:rsidRDefault="0005183A" w:rsidP="0005183A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18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 żadna ze złożonych ofert nie spełnia warunków określonych przez Zamawiającego.</w:t>
      </w:r>
    </w:p>
    <w:p w:rsidR="00D55C49" w:rsidRDefault="0005183A" w:rsidP="00312AD5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18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2) dokonanie zakupu nie leży w interesie Zamawiającego</w:t>
      </w:r>
      <w:r w:rsidR="000074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1F7A76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Przetwarzanie danych osobowych </w:t>
      </w:r>
    </w:p>
    <w:p w:rsidR="001F7A76" w:rsidRPr="0005183A" w:rsidRDefault="001F7A76" w:rsidP="0005183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61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Zamawiający informuje, że będzie przetwarzał dane osobowe uzyskane w trakcie postępowania, a w szczególności: dane osobowe ujawnione w ofertach, dokumentach i oświadczeniach dołączonych do oferty. Przetwarzanie danych osobowych przez Zamawiającego jest niezbędne dla celów wynikających z praw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nie uzasadnionych interesów realizowanych przez Zamawiającego i wypełnienia obowiązku prawnego ciążącego na administratorze. W związku z tym, wykonawca, przystępując do postępowania, jest obo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wiązany do wykonania działań wynikających z rozporządzenia Parlamentu Europejskiego i Rady (UE) 2016/679 z dnia 27 kwietnia 2016 r. w sprawie ochrony osób fizycznych w związku z przetwarzaniem danych osobowych i w sprawie swobodnego przepływu takich danych oraz uchylenia dyrektywy 95/46/ WE (ogólne rozporzą</w:t>
      </w:r>
      <w:r w:rsidR="00FB18AD">
        <w:rPr>
          <w:rFonts w:ascii="Times New Roman" w:eastAsia="Calibri" w:hAnsi="Times New Roman" w:cs="Times New Roman"/>
          <w:sz w:val="22"/>
          <w:szCs w:val="22"/>
        </w:rPr>
        <w:t>dzenie o ochronie danych) (</w:t>
      </w:r>
      <w:proofErr w:type="spellStart"/>
      <w:r w:rsidR="00FB18AD">
        <w:rPr>
          <w:rFonts w:ascii="Times New Roman" w:eastAsia="Calibri" w:hAnsi="Times New Roman" w:cs="Times New Roman"/>
          <w:sz w:val="22"/>
          <w:szCs w:val="22"/>
        </w:rPr>
        <w:t>Dz.U</w:t>
      </w:r>
      <w:r>
        <w:rPr>
          <w:rFonts w:ascii="Times New Roman" w:eastAsia="Calibri" w:hAnsi="Times New Roman" w:cs="Times New Roman"/>
          <w:sz w:val="22"/>
          <w:szCs w:val="22"/>
        </w:rPr>
        <w:t>rz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. UE L Nr 119 z 4.5.2016 r., s. 1, zwane dalej: RODO) wobec każdej osoby, której dane osobowe będą podane w ofercie, oświadczeniach i dokumen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tach złożonych w postępowaniu. Na tę okoliczność Wykonawca złoży stosowne oświadczenie, zawarte w ofercie.</w:t>
      </w:r>
    </w:p>
    <w:p w:rsidR="004B3727" w:rsidRPr="004B3727" w:rsidRDefault="004B3727" w:rsidP="004B3727">
      <w:pPr>
        <w:pStyle w:val="Teksttreci0"/>
        <w:spacing w:after="680" w:line="240" w:lineRule="auto"/>
        <w:jc w:val="right"/>
        <w:rPr>
          <w:i/>
        </w:rPr>
      </w:pPr>
      <w:r w:rsidRPr="004B3727">
        <w:rPr>
          <w:i/>
        </w:rPr>
        <w:t>Kierownik Zakładu w Wołowie</w:t>
      </w:r>
      <w:r>
        <w:rPr>
          <w:i/>
        </w:rPr>
        <w:t xml:space="preserve"> :</w:t>
      </w:r>
      <w:r w:rsidR="00790F27">
        <w:rPr>
          <w:i/>
        </w:rPr>
        <w:t>Przemysław Lewicki</w:t>
      </w: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sectPr w:rsidR="001F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0541E0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12" w:hanging="360"/>
      </w:pPr>
    </w:lvl>
    <w:lvl w:ilvl="2" w:tplc="0415001B">
      <w:start w:val="1"/>
      <w:numFmt w:val="lowerRoman"/>
      <w:lvlText w:val="%3."/>
      <w:lvlJc w:val="right"/>
      <w:pPr>
        <w:ind w:left="2132" w:hanging="180"/>
      </w:pPr>
    </w:lvl>
    <w:lvl w:ilvl="3" w:tplc="0415000F">
      <w:start w:val="1"/>
      <w:numFmt w:val="decimal"/>
      <w:lvlText w:val="%4."/>
      <w:lvlJc w:val="left"/>
      <w:pPr>
        <w:ind w:left="2852" w:hanging="360"/>
      </w:pPr>
    </w:lvl>
    <w:lvl w:ilvl="4" w:tplc="04150019">
      <w:start w:val="1"/>
      <w:numFmt w:val="lowerLetter"/>
      <w:lvlText w:val="%5."/>
      <w:lvlJc w:val="left"/>
      <w:pPr>
        <w:ind w:left="3572" w:hanging="360"/>
      </w:pPr>
    </w:lvl>
    <w:lvl w:ilvl="5" w:tplc="0415001B">
      <w:start w:val="1"/>
      <w:numFmt w:val="lowerRoman"/>
      <w:lvlText w:val="%6."/>
      <w:lvlJc w:val="right"/>
      <w:pPr>
        <w:ind w:left="4292" w:hanging="180"/>
      </w:pPr>
    </w:lvl>
    <w:lvl w:ilvl="6" w:tplc="0415000F">
      <w:start w:val="1"/>
      <w:numFmt w:val="decimal"/>
      <w:lvlText w:val="%7."/>
      <w:lvlJc w:val="left"/>
      <w:pPr>
        <w:ind w:left="5012" w:hanging="360"/>
      </w:pPr>
    </w:lvl>
    <w:lvl w:ilvl="7" w:tplc="04150019">
      <w:start w:val="1"/>
      <w:numFmt w:val="lowerLetter"/>
      <w:lvlText w:val="%8."/>
      <w:lvlJc w:val="left"/>
      <w:pPr>
        <w:ind w:left="5732" w:hanging="360"/>
      </w:pPr>
    </w:lvl>
    <w:lvl w:ilvl="8" w:tplc="0415001B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6E101AAF"/>
    <w:multiLevelType w:val="hybridMultilevel"/>
    <w:tmpl w:val="363AD146"/>
    <w:lvl w:ilvl="0" w:tplc="0E3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77B92"/>
    <w:multiLevelType w:val="hybridMultilevel"/>
    <w:tmpl w:val="5E3CA214"/>
    <w:lvl w:ilvl="0" w:tplc="097C2852">
      <w:start w:val="40"/>
      <w:numFmt w:val="decimal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6"/>
    <w:rsid w:val="000074F1"/>
    <w:rsid w:val="0005183A"/>
    <w:rsid w:val="000B378B"/>
    <w:rsid w:val="000F3770"/>
    <w:rsid w:val="0019246E"/>
    <w:rsid w:val="001F7A76"/>
    <w:rsid w:val="00282151"/>
    <w:rsid w:val="002A5CF5"/>
    <w:rsid w:val="002B6AF2"/>
    <w:rsid w:val="00312AD5"/>
    <w:rsid w:val="003B3BB7"/>
    <w:rsid w:val="00445D3A"/>
    <w:rsid w:val="004A0BFD"/>
    <w:rsid w:val="004B3727"/>
    <w:rsid w:val="00531962"/>
    <w:rsid w:val="005A66C8"/>
    <w:rsid w:val="006270D7"/>
    <w:rsid w:val="00636762"/>
    <w:rsid w:val="006A7DB3"/>
    <w:rsid w:val="006B0B93"/>
    <w:rsid w:val="006F557C"/>
    <w:rsid w:val="00763A47"/>
    <w:rsid w:val="00790F27"/>
    <w:rsid w:val="008B74C0"/>
    <w:rsid w:val="00C15D12"/>
    <w:rsid w:val="00C83C36"/>
    <w:rsid w:val="00D55C49"/>
    <w:rsid w:val="00D615FD"/>
    <w:rsid w:val="00D756AE"/>
    <w:rsid w:val="00DB440A"/>
    <w:rsid w:val="00DF12EF"/>
    <w:rsid w:val="00E00D9A"/>
    <w:rsid w:val="00F7718B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EC0F-46D3-452A-9A11-CC81B95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7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F7A7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F7A76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A6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pg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trzuslo@pg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pgsw.pl" TargetMode="External"/><Relationship Id="rId5" Type="http://schemas.openxmlformats.org/officeDocument/2006/relationships/hyperlink" Target="mailto:wolow@pgs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31</cp:revision>
  <dcterms:created xsi:type="dcterms:W3CDTF">2023-02-20T08:33:00Z</dcterms:created>
  <dcterms:modified xsi:type="dcterms:W3CDTF">2023-03-27T06:51:00Z</dcterms:modified>
</cp:coreProperties>
</file>