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17B3" w14:textId="56041662" w:rsidR="00226C91" w:rsidRPr="00336F43" w:rsidRDefault="00A9612D" w:rsidP="001A4EC7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336F43">
        <w:rPr>
          <w:rFonts w:eastAsia="Calibri"/>
          <w:b/>
          <w:bCs/>
          <w:i/>
          <w:iCs/>
          <w:color w:val="auto"/>
          <w:sz w:val="22"/>
          <w:szCs w:val="22"/>
        </w:rPr>
        <w:t xml:space="preserve">Załącznik Nr </w:t>
      </w:r>
      <w:r w:rsidR="00B14D94" w:rsidRPr="00336F43">
        <w:rPr>
          <w:rFonts w:eastAsia="Calibri"/>
          <w:b/>
          <w:bCs/>
          <w:i/>
          <w:iCs/>
          <w:color w:val="auto"/>
          <w:sz w:val="22"/>
          <w:szCs w:val="22"/>
        </w:rPr>
        <w:t>2</w:t>
      </w:r>
      <w:r w:rsidRPr="00336F43">
        <w:rPr>
          <w:rFonts w:eastAsia="Calibri"/>
          <w:b/>
          <w:bCs/>
          <w:i/>
          <w:iCs/>
          <w:color w:val="auto"/>
          <w:sz w:val="22"/>
          <w:szCs w:val="22"/>
        </w:rPr>
        <w:t xml:space="preserve"> </w:t>
      </w:r>
    </w:p>
    <w:p w14:paraId="30FA4911" w14:textId="57AC211C" w:rsidR="00A9612D" w:rsidRPr="00336F43" w:rsidRDefault="00A9612D" w:rsidP="001A4EC7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336F43">
        <w:rPr>
          <w:rFonts w:eastAsia="Calibri"/>
          <w:b/>
          <w:bCs/>
          <w:i/>
          <w:iCs/>
          <w:color w:val="auto"/>
          <w:sz w:val="22"/>
          <w:szCs w:val="22"/>
        </w:rPr>
        <w:t xml:space="preserve">do Zapytania Ofertowego </w:t>
      </w:r>
    </w:p>
    <w:p w14:paraId="28B0C6D8" w14:textId="77777777" w:rsidR="00A9612D" w:rsidRPr="00336F43" w:rsidRDefault="00A9612D" w:rsidP="00226C91">
      <w:pPr>
        <w:pStyle w:val="Default"/>
        <w:spacing w:line="360" w:lineRule="auto"/>
        <w:rPr>
          <w:rFonts w:eastAsia="Calibri"/>
          <w:b/>
          <w:bCs/>
          <w:color w:val="auto"/>
          <w:sz w:val="22"/>
          <w:szCs w:val="22"/>
        </w:rPr>
      </w:pPr>
    </w:p>
    <w:p w14:paraId="0AC42CAB" w14:textId="77777777" w:rsidR="00896493" w:rsidRPr="00336F43" w:rsidRDefault="00896493" w:rsidP="00A9612D">
      <w:pPr>
        <w:pStyle w:val="Default"/>
        <w:spacing w:line="360" w:lineRule="auto"/>
        <w:jc w:val="center"/>
        <w:rPr>
          <w:rFonts w:eastAsia="Calibri"/>
          <w:b/>
          <w:bCs/>
          <w:color w:val="auto"/>
          <w:sz w:val="22"/>
          <w:szCs w:val="22"/>
          <w:u w:val="single"/>
        </w:rPr>
      </w:pPr>
    </w:p>
    <w:p w14:paraId="751E930A" w14:textId="77777777" w:rsidR="00264346" w:rsidRPr="00336F43" w:rsidRDefault="00264346" w:rsidP="00264346">
      <w:pPr>
        <w:spacing w:after="40"/>
        <w:rPr>
          <w:b/>
          <w:bCs/>
          <w:sz w:val="22"/>
          <w:szCs w:val="22"/>
          <w:u w:val="single"/>
        </w:rPr>
      </w:pPr>
      <w:r w:rsidRPr="00336F43">
        <w:rPr>
          <w:sz w:val="22"/>
          <w:szCs w:val="22"/>
        </w:rPr>
        <w:t xml:space="preserve">                                              </w:t>
      </w:r>
      <w:r w:rsidRPr="00336F43">
        <w:rPr>
          <w:b/>
          <w:bCs/>
          <w:sz w:val="22"/>
          <w:szCs w:val="22"/>
          <w:u w:val="single"/>
        </w:rPr>
        <w:t xml:space="preserve">OPIS PRZEDMIOTU ZAMÓWIENIA </w:t>
      </w:r>
    </w:p>
    <w:p w14:paraId="01F029B2" w14:textId="77777777" w:rsidR="00336F43" w:rsidRPr="00336F43" w:rsidRDefault="00336F43" w:rsidP="0078273A">
      <w:pPr>
        <w:tabs>
          <w:tab w:val="left" w:pos="426"/>
        </w:tabs>
        <w:spacing w:line="360" w:lineRule="auto"/>
        <w:rPr>
          <w:b/>
          <w:sz w:val="22"/>
          <w:szCs w:val="22"/>
        </w:rPr>
      </w:pPr>
    </w:p>
    <w:p w14:paraId="757C3DDE" w14:textId="63935553" w:rsidR="00336F43" w:rsidRPr="00B06A73" w:rsidRDefault="00336F43" w:rsidP="00336F43">
      <w:pPr>
        <w:autoSpaceDE w:val="0"/>
        <w:autoSpaceDN w:val="0"/>
        <w:spacing w:line="360" w:lineRule="auto"/>
        <w:ind w:left="360"/>
        <w:jc w:val="both"/>
        <w:rPr>
          <w:b/>
          <w:bCs/>
          <w:color w:val="000000"/>
          <w:sz w:val="22"/>
          <w:szCs w:val="22"/>
        </w:rPr>
      </w:pPr>
      <w:r w:rsidRPr="00336F43">
        <w:rPr>
          <w:rFonts w:eastAsia="Calibri"/>
          <w:sz w:val="22"/>
          <w:szCs w:val="22"/>
          <w:lang w:eastAsia="en-US"/>
        </w:rPr>
        <w:t>Przedmiotem zamówienia jest</w:t>
      </w:r>
      <w:r w:rsidR="00B06A73">
        <w:rPr>
          <w:rFonts w:eastAsia="Calibri"/>
          <w:sz w:val="22"/>
          <w:szCs w:val="22"/>
          <w:lang w:eastAsia="en-US"/>
        </w:rPr>
        <w:t>:</w:t>
      </w:r>
      <w:r w:rsidRPr="00336F43">
        <w:rPr>
          <w:rFonts w:eastAsia="Calibri"/>
          <w:sz w:val="22"/>
          <w:szCs w:val="22"/>
          <w:lang w:eastAsia="en-US"/>
        </w:rPr>
        <w:t xml:space="preserve"> </w:t>
      </w:r>
      <w:r w:rsidR="00B06A73">
        <w:rPr>
          <w:rFonts w:eastAsia="Calibri"/>
          <w:b/>
          <w:bCs/>
          <w:sz w:val="22"/>
          <w:szCs w:val="22"/>
          <w:lang w:eastAsia="en-US"/>
        </w:rPr>
        <w:t>D</w:t>
      </w:r>
      <w:r w:rsidRPr="00B06A73">
        <w:rPr>
          <w:rFonts w:eastAsia="Calibri"/>
          <w:b/>
          <w:bCs/>
          <w:sz w:val="22"/>
          <w:szCs w:val="22"/>
          <w:lang w:eastAsia="en-US"/>
        </w:rPr>
        <w:t>ostawa sprzętu komputerowego dla Polskiej Grupy SW Przedsiębiorstwa Państwowego.</w:t>
      </w:r>
    </w:p>
    <w:p w14:paraId="3A5E744C" w14:textId="77777777" w:rsidR="00336F43" w:rsidRPr="00336F43" w:rsidRDefault="00336F43" w:rsidP="00336F43">
      <w:pPr>
        <w:autoSpaceDE w:val="0"/>
        <w:autoSpaceDN w:val="0"/>
        <w:spacing w:line="360" w:lineRule="auto"/>
        <w:ind w:left="360"/>
        <w:jc w:val="both"/>
        <w:rPr>
          <w:bCs/>
          <w:color w:val="000000"/>
          <w:sz w:val="22"/>
          <w:szCs w:val="22"/>
        </w:rPr>
      </w:pPr>
    </w:p>
    <w:p w14:paraId="54A061BF" w14:textId="77777777" w:rsidR="00336F43" w:rsidRPr="00336F43" w:rsidRDefault="00336F43" w:rsidP="00336F43">
      <w:pPr>
        <w:autoSpaceDE w:val="0"/>
        <w:autoSpaceDN w:val="0"/>
        <w:spacing w:line="360" w:lineRule="auto"/>
        <w:ind w:left="360"/>
        <w:jc w:val="both"/>
        <w:rPr>
          <w:bCs/>
          <w:color w:val="000000"/>
          <w:sz w:val="22"/>
          <w:szCs w:val="22"/>
        </w:rPr>
      </w:pPr>
      <w:r w:rsidRPr="00336F43">
        <w:rPr>
          <w:bCs/>
          <w:color w:val="000000"/>
          <w:sz w:val="22"/>
          <w:szCs w:val="22"/>
        </w:rPr>
        <w:t>Przedmiot zamówienia musi zostać dostarczony wraz z instrukcjami obsługi, sterownikami, oprogramowaniem towarzyszącym niezbędnym do prawidłowego korzystania z dostarczonego asortymentu (uzyskania pełnej funkcjonalności wskazanej w specyfikacji technicznej).</w:t>
      </w:r>
      <w:r w:rsidRPr="00336F43">
        <w:rPr>
          <w:bCs/>
          <w:color w:val="000000"/>
          <w:sz w:val="22"/>
          <w:szCs w:val="22"/>
        </w:rPr>
        <w:br/>
        <w:t>Dostarczony przedmiot zamówienia musi być fabrycznie nowy, tzn. nieużywany przed dniem dostarczenia, z wyłączeniem używania niezbędnego dla przeprowadzenia testu jego poprawnej pracy.</w:t>
      </w:r>
    </w:p>
    <w:p w14:paraId="27D2C9EF" w14:textId="77777777" w:rsidR="00336F43" w:rsidRPr="00336F43" w:rsidRDefault="00336F43" w:rsidP="00336F43">
      <w:pPr>
        <w:pStyle w:val="Akapitzlist"/>
        <w:spacing w:line="360" w:lineRule="auto"/>
        <w:ind w:left="360"/>
        <w:rPr>
          <w:rFonts w:ascii="Times New Roman" w:hAnsi="Times New Roman" w:cs="Times New Roman"/>
          <w:bCs/>
          <w:color w:val="000000"/>
        </w:rPr>
      </w:pPr>
      <w:r w:rsidRPr="00336F43">
        <w:rPr>
          <w:rFonts w:ascii="Times New Roman" w:hAnsi="Times New Roman" w:cs="Times New Roman"/>
          <w:bCs/>
          <w:color w:val="000000"/>
        </w:rPr>
        <w:t>Oferowany przedmiot zamówienia w dniu sporządzenia oferty nie może być przewidziany przez producenta do wycofania z produkcji lub sprzedaży.</w:t>
      </w:r>
    </w:p>
    <w:p w14:paraId="5C999EBA" w14:textId="77777777" w:rsidR="00336F43" w:rsidRPr="00336F43" w:rsidRDefault="00336F43" w:rsidP="00336F43">
      <w:pPr>
        <w:pStyle w:val="Akapitzlist"/>
        <w:spacing w:line="360" w:lineRule="auto"/>
        <w:ind w:left="360"/>
        <w:rPr>
          <w:rFonts w:ascii="Times New Roman" w:hAnsi="Times New Roman" w:cs="Times New Roman"/>
          <w:bCs/>
          <w:color w:val="000000"/>
        </w:rPr>
      </w:pPr>
      <w:r w:rsidRPr="00336F43">
        <w:rPr>
          <w:rFonts w:ascii="Times New Roman" w:hAnsi="Times New Roman" w:cs="Times New Roman"/>
          <w:bCs/>
          <w:color w:val="000000"/>
        </w:rPr>
        <w:t>Dostarczony przedmiot zamówienia musi pochodzić z oficjalnych kanałów dystrybucyjnych producenta obejmujących również rynek Unii Europejskiej, zapewniających w szczególności realizację uprawnień gwarancyjnych.</w:t>
      </w:r>
    </w:p>
    <w:p w14:paraId="0C6B3BA9" w14:textId="77777777" w:rsidR="00336F43" w:rsidRPr="00336F43" w:rsidRDefault="00336F43" w:rsidP="00336F43">
      <w:pPr>
        <w:pStyle w:val="Akapitzlist"/>
        <w:spacing w:line="360" w:lineRule="auto"/>
        <w:ind w:left="360"/>
        <w:rPr>
          <w:rFonts w:ascii="Times New Roman" w:hAnsi="Times New Roman" w:cs="Times New Roman"/>
          <w:bCs/>
          <w:color w:val="000000"/>
        </w:rPr>
      </w:pPr>
      <w:r w:rsidRPr="00336F43">
        <w:rPr>
          <w:rFonts w:ascii="Times New Roman" w:hAnsi="Times New Roman" w:cs="Times New Roman"/>
          <w:bCs/>
          <w:color w:val="000000"/>
        </w:rPr>
        <w:t xml:space="preserve">Do zakresu przedmiotu zamówienia należy także udzielenie 36 miesięcznej gwarancji NBD i wykonywanie świadczeń wynikających z udzielonej gwarancji. </w:t>
      </w:r>
    </w:p>
    <w:p w14:paraId="08DC8010" w14:textId="77777777" w:rsidR="00336F43" w:rsidRPr="0078273A" w:rsidRDefault="00336F43" w:rsidP="0078273A">
      <w:pPr>
        <w:spacing w:line="360" w:lineRule="auto"/>
        <w:rPr>
          <w:bCs/>
          <w:color w:val="000000"/>
        </w:rPr>
      </w:pPr>
    </w:p>
    <w:p w14:paraId="71DE6F6B" w14:textId="275F3183" w:rsidR="0078273A" w:rsidRPr="0078273A" w:rsidRDefault="00336F43" w:rsidP="0078273A">
      <w:pPr>
        <w:numPr>
          <w:ilvl w:val="0"/>
          <w:numId w:val="27"/>
        </w:numPr>
        <w:spacing w:line="360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8273A">
        <w:rPr>
          <w:rFonts w:eastAsia="Calibri"/>
          <w:sz w:val="22"/>
          <w:szCs w:val="22"/>
          <w:lang w:eastAsia="en-US"/>
        </w:rPr>
        <w:t>Szczegółowy opis przedmiotu:</w:t>
      </w:r>
    </w:p>
    <w:p w14:paraId="6FBBFD17" w14:textId="77777777" w:rsidR="00336F43" w:rsidRPr="00336F43" w:rsidRDefault="00336F43" w:rsidP="00336F43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336F43">
        <w:rPr>
          <w:rFonts w:ascii="Times New Roman" w:eastAsia="Calibri" w:hAnsi="Times New Roman" w:cs="Times New Roman"/>
        </w:rPr>
        <w:t>Monitor Lenovo ThinkVision T24i-30 (Part Number: 63CFMATXEU) – 8 szt.</w:t>
      </w:r>
    </w:p>
    <w:p w14:paraId="19E95C89" w14:textId="77777777" w:rsidR="00336F43" w:rsidRPr="00336F43" w:rsidRDefault="00336F43" w:rsidP="00336F43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336F43">
        <w:rPr>
          <w:rFonts w:ascii="Times New Roman" w:eastAsia="Calibri" w:hAnsi="Times New Roman" w:cs="Times New Roman"/>
        </w:rPr>
        <w:t>Monitor Lenovo ThinkVision T22i-30 (Part Number: 63B0MAT6EU) – 46 szt.</w:t>
      </w:r>
    </w:p>
    <w:p w14:paraId="288FACF1" w14:textId="77777777" w:rsidR="00336F43" w:rsidRPr="00336F43" w:rsidRDefault="00336F43" w:rsidP="00336F43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336F43">
        <w:rPr>
          <w:rFonts w:ascii="Times New Roman" w:eastAsia="Calibri" w:hAnsi="Times New Roman" w:cs="Times New Roman"/>
        </w:rPr>
        <w:t>Komputer Lenovo ThinkCentre neo 50s (Part Number: 11T000EKPB) – 67 szt.</w:t>
      </w:r>
      <w:r w:rsidRPr="00336F43">
        <w:rPr>
          <w:rFonts w:ascii="Times New Roman" w:eastAsia="Calibri" w:hAnsi="Times New Roman" w:cs="Times New Roman"/>
        </w:rPr>
        <w:tab/>
      </w:r>
    </w:p>
    <w:p w14:paraId="2AEA63BB" w14:textId="77777777" w:rsidR="00336F43" w:rsidRPr="00336F43" w:rsidRDefault="00336F43" w:rsidP="00336F43">
      <w:pPr>
        <w:pStyle w:val="Akapitzlist"/>
        <w:widowControl/>
        <w:numPr>
          <w:ilvl w:val="1"/>
          <w:numId w:val="28"/>
        </w:numPr>
        <w:autoSpaceDE/>
        <w:autoSpaceDN/>
        <w:adjustRightInd/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336F43">
        <w:rPr>
          <w:rFonts w:ascii="Times New Roman" w:eastAsia="Calibri" w:hAnsi="Times New Roman" w:cs="Times New Roman"/>
        </w:rPr>
        <w:t>do każdego komputera należy dostarczyć fabryczny zestaw myszy i klawiatury przewodowej (67 szt.)</w:t>
      </w:r>
    </w:p>
    <w:p w14:paraId="7D00D007" w14:textId="77777777" w:rsidR="00336F43" w:rsidRPr="00336F43" w:rsidRDefault="00336F43" w:rsidP="00336F43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336F43">
        <w:rPr>
          <w:rFonts w:ascii="Times New Roman" w:eastAsia="Calibri" w:hAnsi="Times New Roman" w:cs="Times New Roman"/>
        </w:rPr>
        <w:t>Laptop Lenovo ThinkBook 15 G4 IAP (Part Number: 21DJ00D3PB) - 4 szt.</w:t>
      </w:r>
    </w:p>
    <w:p w14:paraId="2339873E" w14:textId="77777777" w:rsidR="00336F43" w:rsidRPr="00336F43" w:rsidRDefault="00336F43" w:rsidP="00336F43">
      <w:pPr>
        <w:pStyle w:val="Akapitzlist"/>
        <w:widowControl/>
        <w:numPr>
          <w:ilvl w:val="1"/>
          <w:numId w:val="28"/>
        </w:numPr>
        <w:autoSpaceDE/>
        <w:autoSpaceDN/>
        <w:adjustRightInd/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336F43">
        <w:rPr>
          <w:rFonts w:ascii="Times New Roman" w:eastAsia="Calibri" w:hAnsi="Times New Roman" w:cs="Times New Roman"/>
        </w:rPr>
        <w:t>System operacyjny Windows 11 Pro PL</w:t>
      </w:r>
    </w:p>
    <w:p w14:paraId="7106222C" w14:textId="77777777" w:rsidR="00336F43" w:rsidRDefault="00336F43" w:rsidP="00336F43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336F43">
        <w:rPr>
          <w:rFonts w:ascii="Times New Roman" w:eastAsia="Calibri" w:hAnsi="Times New Roman" w:cs="Times New Roman"/>
        </w:rPr>
        <w:t xml:space="preserve">Stacja dokująca Lenovo ThinkPad Universal USB USB-C Dock – EU (Part Number: 40AY0090EU) – 2 szt. </w:t>
      </w:r>
      <w:bookmarkStart w:id="0" w:name="_Hlk530038369"/>
    </w:p>
    <w:p w14:paraId="308504F3" w14:textId="77777777" w:rsidR="0078273A" w:rsidRPr="0078273A" w:rsidRDefault="0078273A" w:rsidP="0078273A">
      <w:pPr>
        <w:spacing w:line="360" w:lineRule="auto"/>
        <w:ind w:left="426"/>
        <w:contextualSpacing/>
        <w:rPr>
          <w:rFonts w:eastAsia="Calibri"/>
        </w:rPr>
      </w:pPr>
    </w:p>
    <w:bookmarkEnd w:id="0"/>
    <w:p w14:paraId="1359EB39" w14:textId="77777777" w:rsidR="00336F43" w:rsidRPr="0078273A" w:rsidRDefault="00336F43" w:rsidP="00336F43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78273A">
        <w:rPr>
          <w:rFonts w:ascii="Times New Roman" w:eastAsia="Calibri" w:hAnsi="Times New Roman" w:cs="Times New Roman"/>
        </w:rPr>
        <w:t>Dostawa realizowana będzie do Oddziałów i Centrali Polskiej Grupy SW Przedsiębiorstwa Państwowego:</w:t>
      </w:r>
    </w:p>
    <w:p w14:paraId="7BA19948" w14:textId="77777777" w:rsidR="00336F43" w:rsidRPr="00336F43" w:rsidRDefault="00336F43" w:rsidP="00336F4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336F43">
        <w:rPr>
          <w:rFonts w:ascii="Times New Roman" w:eastAsia="Calibri" w:hAnsi="Times New Roman" w:cs="Times New Roman"/>
        </w:rPr>
        <w:t>Monitor Lenovo ThinkVision T24i-30</w:t>
      </w:r>
    </w:p>
    <w:p w14:paraId="01826C7A" w14:textId="77777777" w:rsidR="00336F43" w:rsidRPr="00336F43" w:rsidRDefault="00336F43" w:rsidP="00336F43">
      <w:pPr>
        <w:pStyle w:val="Akapitzlist"/>
        <w:widowControl/>
        <w:numPr>
          <w:ilvl w:val="1"/>
          <w:numId w:val="29"/>
        </w:numPr>
        <w:autoSpaceDE/>
        <w:autoSpaceDN/>
        <w:adjustRightInd/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336F43">
        <w:rPr>
          <w:rFonts w:ascii="Times New Roman" w:eastAsia="Calibri" w:hAnsi="Times New Roman" w:cs="Times New Roman"/>
        </w:rPr>
        <w:lastRenderedPageBreak/>
        <w:t>Zakład we Włocławku, 87-809 Włocławek, Al. Jana Pawła II 15 – 8 szt.</w:t>
      </w:r>
    </w:p>
    <w:p w14:paraId="0388279E" w14:textId="77777777" w:rsidR="00336F43" w:rsidRPr="00336F43" w:rsidRDefault="00336F43" w:rsidP="00336F4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336F43">
        <w:rPr>
          <w:rFonts w:ascii="Times New Roman" w:eastAsia="Calibri" w:hAnsi="Times New Roman" w:cs="Times New Roman"/>
        </w:rPr>
        <w:t>Monitor Lenovo ThinkVision T22i-30</w:t>
      </w:r>
    </w:p>
    <w:p w14:paraId="19647AB8" w14:textId="77777777" w:rsidR="00336F43" w:rsidRPr="00336F43" w:rsidRDefault="00336F43" w:rsidP="00336F43">
      <w:pPr>
        <w:pStyle w:val="Akapitzlist"/>
        <w:widowControl/>
        <w:numPr>
          <w:ilvl w:val="1"/>
          <w:numId w:val="29"/>
        </w:numPr>
        <w:autoSpaceDE/>
        <w:autoSpaceDN/>
        <w:adjustRightInd/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336F43">
        <w:rPr>
          <w:rFonts w:ascii="Times New Roman" w:eastAsia="Calibri" w:hAnsi="Times New Roman" w:cs="Times New Roman"/>
        </w:rPr>
        <w:t>Zakład w Wołowie, 56-100 Wołów, ul. Cicha 8 – 6 szt.</w:t>
      </w:r>
    </w:p>
    <w:p w14:paraId="3EC4AB29" w14:textId="77777777" w:rsidR="00336F43" w:rsidRPr="00336F43" w:rsidRDefault="00336F43" w:rsidP="00336F43">
      <w:pPr>
        <w:pStyle w:val="Akapitzlist"/>
        <w:widowControl/>
        <w:numPr>
          <w:ilvl w:val="1"/>
          <w:numId w:val="29"/>
        </w:numPr>
        <w:autoSpaceDE/>
        <w:autoSpaceDN/>
        <w:adjustRightInd/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336F43">
        <w:rPr>
          <w:rFonts w:ascii="Times New Roman" w:eastAsia="Calibri" w:hAnsi="Times New Roman" w:cs="Times New Roman"/>
        </w:rPr>
        <w:t>Zakład we Włocławku, 87-809 Włocławek, Al. Jana Pawła II 15 – 4 szt.</w:t>
      </w:r>
    </w:p>
    <w:p w14:paraId="19E714F3" w14:textId="77777777" w:rsidR="00336F43" w:rsidRPr="00336F43" w:rsidRDefault="00336F43" w:rsidP="00336F43">
      <w:pPr>
        <w:pStyle w:val="Akapitzlist"/>
        <w:widowControl/>
        <w:numPr>
          <w:ilvl w:val="1"/>
          <w:numId w:val="29"/>
        </w:numPr>
        <w:autoSpaceDE/>
        <w:autoSpaceDN/>
        <w:adjustRightInd/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336F43">
        <w:rPr>
          <w:rFonts w:ascii="Times New Roman" w:eastAsia="Calibri" w:hAnsi="Times New Roman" w:cs="Times New Roman"/>
        </w:rPr>
        <w:t>Zakład w Rzeszowie, 35-322 Rzeszów, ul. Hr. Wandy Tarnowskiej 4 – 8 szt.</w:t>
      </w:r>
    </w:p>
    <w:p w14:paraId="511B7E26" w14:textId="77777777" w:rsidR="00336F43" w:rsidRPr="00336F43" w:rsidRDefault="00336F43" w:rsidP="00336F43">
      <w:pPr>
        <w:pStyle w:val="Akapitzlist"/>
        <w:widowControl/>
        <w:numPr>
          <w:ilvl w:val="1"/>
          <w:numId w:val="29"/>
        </w:numPr>
        <w:autoSpaceDE/>
        <w:autoSpaceDN/>
        <w:adjustRightInd/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336F43">
        <w:rPr>
          <w:rFonts w:ascii="Times New Roman" w:eastAsia="Calibri" w:hAnsi="Times New Roman" w:cs="Times New Roman"/>
        </w:rPr>
        <w:t>Zakład w Gdańsku, 80-803 Gdańsk, ul. Kurkowa 12 – 20 szt.</w:t>
      </w:r>
    </w:p>
    <w:p w14:paraId="31BD8EF9" w14:textId="00F705EF" w:rsidR="00336F43" w:rsidRPr="0078273A" w:rsidRDefault="00336F43" w:rsidP="0078273A">
      <w:pPr>
        <w:pStyle w:val="Akapitzlist"/>
        <w:widowControl/>
        <w:numPr>
          <w:ilvl w:val="1"/>
          <w:numId w:val="29"/>
        </w:numPr>
        <w:autoSpaceDE/>
        <w:autoSpaceDN/>
        <w:adjustRightInd/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336F43">
        <w:rPr>
          <w:rFonts w:ascii="Times New Roman" w:eastAsia="Calibri" w:hAnsi="Times New Roman" w:cs="Times New Roman"/>
        </w:rPr>
        <w:t>Centrala w Warszawie, 01-473 Warszawa, ul. Kocjana 3 – 23 szt.</w:t>
      </w:r>
    </w:p>
    <w:p w14:paraId="5022A938" w14:textId="77777777" w:rsidR="00336F43" w:rsidRPr="00336F43" w:rsidRDefault="00336F43" w:rsidP="00336F4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336F43">
        <w:rPr>
          <w:rFonts w:ascii="Times New Roman" w:eastAsia="Calibri" w:hAnsi="Times New Roman" w:cs="Times New Roman"/>
        </w:rPr>
        <w:t>Komputer Lenovo ThinkCentre neo 50s</w:t>
      </w:r>
    </w:p>
    <w:p w14:paraId="5CC29D1D" w14:textId="77777777" w:rsidR="00336F43" w:rsidRPr="00336F43" w:rsidRDefault="00336F43" w:rsidP="00336F43">
      <w:pPr>
        <w:pStyle w:val="Akapitzlist"/>
        <w:widowControl/>
        <w:numPr>
          <w:ilvl w:val="1"/>
          <w:numId w:val="29"/>
        </w:numPr>
        <w:autoSpaceDE/>
        <w:autoSpaceDN/>
        <w:adjustRightInd/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336F43">
        <w:rPr>
          <w:rFonts w:ascii="Times New Roman" w:eastAsia="Calibri" w:hAnsi="Times New Roman" w:cs="Times New Roman"/>
        </w:rPr>
        <w:t>Zakład w Wołowie, 56-100 Wołów, ul. Cicha 8 – 6 szt.</w:t>
      </w:r>
    </w:p>
    <w:p w14:paraId="31123E39" w14:textId="77777777" w:rsidR="00336F43" w:rsidRPr="00336F43" w:rsidRDefault="00336F43" w:rsidP="00336F43">
      <w:pPr>
        <w:pStyle w:val="Akapitzlist"/>
        <w:widowControl/>
        <w:numPr>
          <w:ilvl w:val="1"/>
          <w:numId w:val="29"/>
        </w:numPr>
        <w:autoSpaceDE/>
        <w:autoSpaceDN/>
        <w:adjustRightInd/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336F43">
        <w:rPr>
          <w:rFonts w:ascii="Times New Roman" w:eastAsia="Calibri" w:hAnsi="Times New Roman" w:cs="Times New Roman"/>
        </w:rPr>
        <w:t>Zakład we Włocławku, 87-809 Włocławek, Al. Jana Pawła II 15 – 8 szt.</w:t>
      </w:r>
    </w:p>
    <w:p w14:paraId="23E9DEA2" w14:textId="77777777" w:rsidR="00336F43" w:rsidRPr="00336F43" w:rsidRDefault="00336F43" w:rsidP="00336F43">
      <w:pPr>
        <w:pStyle w:val="Akapitzlist"/>
        <w:widowControl/>
        <w:numPr>
          <w:ilvl w:val="1"/>
          <w:numId w:val="29"/>
        </w:numPr>
        <w:autoSpaceDE/>
        <w:autoSpaceDN/>
        <w:adjustRightInd/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336F43">
        <w:rPr>
          <w:rFonts w:ascii="Times New Roman" w:eastAsia="Calibri" w:hAnsi="Times New Roman" w:cs="Times New Roman"/>
        </w:rPr>
        <w:t>Zakład w Rzeszowie, 35-322 Rzeszów, ul. Hr. Wandy Tarnowskiej 4 – 8 szt.</w:t>
      </w:r>
    </w:p>
    <w:p w14:paraId="5E0EC318" w14:textId="77777777" w:rsidR="00336F43" w:rsidRPr="00336F43" w:rsidRDefault="00336F43" w:rsidP="00336F43">
      <w:pPr>
        <w:pStyle w:val="Akapitzlist"/>
        <w:widowControl/>
        <w:numPr>
          <w:ilvl w:val="1"/>
          <w:numId w:val="29"/>
        </w:numPr>
        <w:autoSpaceDE/>
        <w:autoSpaceDN/>
        <w:adjustRightInd/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336F43">
        <w:rPr>
          <w:rFonts w:ascii="Times New Roman" w:eastAsia="Calibri" w:hAnsi="Times New Roman" w:cs="Times New Roman"/>
        </w:rPr>
        <w:t>Zakład w Gdańsku, 80-803 Gdańsk, ul. Kurkowa 12 – 20 szt.</w:t>
      </w:r>
    </w:p>
    <w:p w14:paraId="1DFA6019" w14:textId="2EDB71FE" w:rsidR="00336F43" w:rsidRPr="0078273A" w:rsidRDefault="00336F43" w:rsidP="0078273A">
      <w:pPr>
        <w:pStyle w:val="Akapitzlist"/>
        <w:widowControl/>
        <w:numPr>
          <w:ilvl w:val="1"/>
          <w:numId w:val="29"/>
        </w:numPr>
        <w:autoSpaceDE/>
        <w:autoSpaceDN/>
        <w:adjustRightInd/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336F43">
        <w:rPr>
          <w:rFonts w:ascii="Times New Roman" w:eastAsia="Calibri" w:hAnsi="Times New Roman" w:cs="Times New Roman"/>
        </w:rPr>
        <w:t>Centrala w Warszawie, 01-473 Warszawa, ul. Kocjana 3 – 25 szt.</w:t>
      </w:r>
    </w:p>
    <w:p w14:paraId="29455B67" w14:textId="77777777" w:rsidR="00336F43" w:rsidRPr="00336F43" w:rsidRDefault="00336F43" w:rsidP="00336F4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336F43">
        <w:rPr>
          <w:rFonts w:ascii="Times New Roman" w:eastAsia="Calibri" w:hAnsi="Times New Roman" w:cs="Times New Roman"/>
        </w:rPr>
        <w:t>Laptop Lenovo ThinkBook 15 G4 IAP</w:t>
      </w:r>
    </w:p>
    <w:p w14:paraId="64D03A5C" w14:textId="77777777" w:rsidR="00336F43" w:rsidRPr="00336F43" w:rsidRDefault="00336F43" w:rsidP="00336F43">
      <w:pPr>
        <w:pStyle w:val="Akapitzlist"/>
        <w:widowControl/>
        <w:numPr>
          <w:ilvl w:val="1"/>
          <w:numId w:val="29"/>
        </w:numPr>
        <w:autoSpaceDE/>
        <w:autoSpaceDN/>
        <w:adjustRightInd/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336F43">
        <w:rPr>
          <w:rFonts w:ascii="Times New Roman" w:eastAsia="Calibri" w:hAnsi="Times New Roman" w:cs="Times New Roman"/>
        </w:rPr>
        <w:t>Zakład we Włocławku, 87-809 Włocławek, Al. Jana Pawła II 15 – 1 szt.</w:t>
      </w:r>
    </w:p>
    <w:p w14:paraId="235BC140" w14:textId="77777777" w:rsidR="00336F43" w:rsidRPr="00336F43" w:rsidRDefault="00336F43" w:rsidP="00336F43">
      <w:pPr>
        <w:pStyle w:val="Akapitzlist"/>
        <w:widowControl/>
        <w:numPr>
          <w:ilvl w:val="1"/>
          <w:numId w:val="29"/>
        </w:numPr>
        <w:autoSpaceDE/>
        <w:autoSpaceDN/>
        <w:adjustRightInd/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336F43">
        <w:rPr>
          <w:rFonts w:ascii="Times New Roman" w:eastAsia="Calibri" w:hAnsi="Times New Roman" w:cs="Times New Roman"/>
        </w:rPr>
        <w:t>Zakład w Gdańsku, 80-803 Gdańsk, ul. Kurkowa 12 – 1 szt.</w:t>
      </w:r>
    </w:p>
    <w:p w14:paraId="45A783FC" w14:textId="27CE1A51" w:rsidR="00336F43" w:rsidRPr="0078273A" w:rsidRDefault="00336F43" w:rsidP="0078273A">
      <w:pPr>
        <w:pStyle w:val="Akapitzlist"/>
        <w:widowControl/>
        <w:numPr>
          <w:ilvl w:val="1"/>
          <w:numId w:val="29"/>
        </w:numPr>
        <w:autoSpaceDE/>
        <w:autoSpaceDN/>
        <w:adjustRightInd/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336F43">
        <w:rPr>
          <w:rFonts w:ascii="Times New Roman" w:eastAsia="Calibri" w:hAnsi="Times New Roman" w:cs="Times New Roman"/>
        </w:rPr>
        <w:t>Centrala w Warszawie, 01-473 Warszawa, ul. Kocjana 3 – 2 szt.</w:t>
      </w:r>
    </w:p>
    <w:p w14:paraId="467F3E5A" w14:textId="77777777" w:rsidR="00336F43" w:rsidRPr="00336F43" w:rsidRDefault="00336F43" w:rsidP="00336F4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336F43">
        <w:rPr>
          <w:rFonts w:ascii="Times New Roman" w:eastAsia="Calibri" w:hAnsi="Times New Roman" w:cs="Times New Roman"/>
        </w:rPr>
        <w:t>Stacja dokująca Lenovo ThinkPad Universal USB USB-C Dock – EU</w:t>
      </w:r>
    </w:p>
    <w:p w14:paraId="1A87DA70" w14:textId="77777777" w:rsidR="00336F43" w:rsidRPr="00336F43" w:rsidRDefault="00336F43" w:rsidP="00336F43">
      <w:pPr>
        <w:pStyle w:val="Akapitzlist"/>
        <w:widowControl/>
        <w:numPr>
          <w:ilvl w:val="1"/>
          <w:numId w:val="29"/>
        </w:numPr>
        <w:autoSpaceDE/>
        <w:autoSpaceDN/>
        <w:adjustRightInd/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336F43">
        <w:rPr>
          <w:rFonts w:ascii="Times New Roman" w:eastAsia="Calibri" w:hAnsi="Times New Roman" w:cs="Times New Roman"/>
        </w:rPr>
        <w:t>Zakład we Włocławku, 87-809 Włocławek, Al. Jana Pawła II 15 – 1 szt.</w:t>
      </w:r>
    </w:p>
    <w:p w14:paraId="68D3C90F" w14:textId="77777777" w:rsidR="00336F43" w:rsidRPr="00336F43" w:rsidRDefault="00336F43" w:rsidP="00336F43">
      <w:pPr>
        <w:pStyle w:val="Akapitzlist"/>
        <w:widowControl/>
        <w:numPr>
          <w:ilvl w:val="1"/>
          <w:numId w:val="29"/>
        </w:numPr>
        <w:autoSpaceDE/>
        <w:autoSpaceDN/>
        <w:adjustRightInd/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336F43">
        <w:rPr>
          <w:rFonts w:ascii="Times New Roman" w:eastAsia="Calibri" w:hAnsi="Times New Roman" w:cs="Times New Roman"/>
        </w:rPr>
        <w:t>Centrala w Warszawie, 01-473 Warszawa, ul. Kocjana 3 – 1 szt.</w:t>
      </w:r>
    </w:p>
    <w:p w14:paraId="6702EB36" w14:textId="77777777" w:rsidR="00336F43" w:rsidRPr="00336F43" w:rsidRDefault="00336F43" w:rsidP="00336F43">
      <w:pPr>
        <w:pStyle w:val="Akapitzlist"/>
        <w:widowControl/>
        <w:numPr>
          <w:ilvl w:val="0"/>
          <w:numId w:val="27"/>
        </w:numPr>
        <w:autoSpaceDE/>
        <w:adjustRightInd/>
        <w:spacing w:before="120" w:after="120" w:line="276" w:lineRule="auto"/>
        <w:contextualSpacing/>
        <w:rPr>
          <w:rFonts w:ascii="Times New Roman" w:hAnsi="Times New Roman" w:cs="Times New Roman"/>
        </w:rPr>
      </w:pPr>
      <w:r w:rsidRPr="00336F43">
        <w:rPr>
          <w:rFonts w:ascii="Times New Roman" w:hAnsi="Times New Roman" w:cs="Times New Roman"/>
          <w:lang w:eastAsia="zh-CN"/>
        </w:rPr>
        <w:t>Wykonawca zobowiązuje się:</w:t>
      </w:r>
    </w:p>
    <w:p w14:paraId="76066A74" w14:textId="77777777" w:rsidR="00336F43" w:rsidRPr="00336F43" w:rsidRDefault="00336F43" w:rsidP="00336F43">
      <w:pPr>
        <w:numPr>
          <w:ilvl w:val="0"/>
          <w:numId w:val="30"/>
        </w:numPr>
        <w:suppressAutoHyphens/>
        <w:spacing w:before="120" w:after="120" w:line="276" w:lineRule="auto"/>
        <w:ind w:left="567" w:hanging="283"/>
        <w:jc w:val="both"/>
        <w:rPr>
          <w:sz w:val="22"/>
          <w:szCs w:val="22"/>
          <w:lang w:eastAsia="zh-CN"/>
        </w:rPr>
      </w:pPr>
      <w:r w:rsidRPr="00336F43">
        <w:rPr>
          <w:sz w:val="22"/>
          <w:szCs w:val="22"/>
          <w:lang w:eastAsia="zh-CN"/>
        </w:rPr>
        <w:t>dostarczyć przedmiot Umowy do wskazanych w zapytaniu ofertowym lokalizacji w terminie nie dłuższym niż 21 dni roboczych od daty złożenia zamówienia,</w:t>
      </w:r>
    </w:p>
    <w:p w14:paraId="6F2EDD4C" w14:textId="77777777" w:rsidR="00336F43" w:rsidRPr="00336F43" w:rsidRDefault="00336F43" w:rsidP="00336F43">
      <w:pPr>
        <w:numPr>
          <w:ilvl w:val="0"/>
          <w:numId w:val="30"/>
        </w:numPr>
        <w:suppressAutoHyphens/>
        <w:spacing w:before="120" w:after="120" w:line="276" w:lineRule="auto"/>
        <w:ind w:left="567" w:hanging="283"/>
        <w:jc w:val="both"/>
        <w:rPr>
          <w:sz w:val="22"/>
          <w:szCs w:val="22"/>
          <w:lang w:eastAsia="zh-CN"/>
        </w:rPr>
      </w:pPr>
      <w:r w:rsidRPr="00336F43">
        <w:rPr>
          <w:sz w:val="22"/>
          <w:szCs w:val="22"/>
          <w:lang w:eastAsia="zh-CN"/>
        </w:rPr>
        <w:t xml:space="preserve">do bezpłatnego dowozu towaru do Zamawiającego na własne ryzyko i koszt, </w:t>
      </w:r>
    </w:p>
    <w:p w14:paraId="73ECA1DF" w14:textId="77777777" w:rsidR="00336F43" w:rsidRPr="00336F43" w:rsidRDefault="00336F43" w:rsidP="00336F43">
      <w:pPr>
        <w:numPr>
          <w:ilvl w:val="0"/>
          <w:numId w:val="30"/>
        </w:numPr>
        <w:suppressAutoHyphens/>
        <w:spacing w:before="120" w:after="120" w:line="276" w:lineRule="auto"/>
        <w:ind w:left="567" w:hanging="283"/>
        <w:jc w:val="both"/>
        <w:rPr>
          <w:sz w:val="22"/>
          <w:szCs w:val="22"/>
          <w:lang w:eastAsia="zh-CN"/>
        </w:rPr>
      </w:pPr>
      <w:r w:rsidRPr="00336F43">
        <w:rPr>
          <w:sz w:val="22"/>
          <w:szCs w:val="22"/>
          <w:lang w:eastAsia="zh-CN"/>
        </w:rPr>
        <w:t>do zabezpieczenia należycie towaru na czas przewozu i ponoszenia całkowitej odpowiedzialności  za dostawę i jakość dostarczanego towaru,</w:t>
      </w:r>
    </w:p>
    <w:p w14:paraId="580ACC31" w14:textId="77777777" w:rsidR="00336F43" w:rsidRPr="00336F43" w:rsidRDefault="00336F43" w:rsidP="00336F43">
      <w:pPr>
        <w:numPr>
          <w:ilvl w:val="0"/>
          <w:numId w:val="30"/>
        </w:numPr>
        <w:suppressAutoHyphens/>
        <w:spacing w:before="120" w:after="120" w:line="276" w:lineRule="auto"/>
        <w:ind w:left="567" w:hanging="283"/>
        <w:jc w:val="both"/>
        <w:rPr>
          <w:sz w:val="22"/>
          <w:szCs w:val="22"/>
          <w:lang w:eastAsia="zh-CN"/>
        </w:rPr>
      </w:pPr>
      <w:r w:rsidRPr="00336F43">
        <w:rPr>
          <w:sz w:val="22"/>
          <w:szCs w:val="22"/>
          <w:lang w:eastAsia="zh-CN"/>
        </w:rPr>
        <w:t xml:space="preserve">do ponoszenia odpowiedzialności za braki i wady powstałe w czasie transportu </w:t>
      </w:r>
      <w:r w:rsidRPr="00336F43">
        <w:rPr>
          <w:sz w:val="22"/>
          <w:szCs w:val="22"/>
          <w:lang w:eastAsia="zh-CN"/>
        </w:rPr>
        <w:br/>
        <w:t>oraz ponoszenia wynikających z tego tytułu wszelkich skutków prawnych.</w:t>
      </w:r>
    </w:p>
    <w:p w14:paraId="31484819" w14:textId="77777777" w:rsidR="00336F43" w:rsidRPr="00336F43" w:rsidRDefault="00336F43" w:rsidP="00336F43">
      <w:pPr>
        <w:pStyle w:val="Akapitzlist"/>
        <w:widowControl/>
        <w:numPr>
          <w:ilvl w:val="0"/>
          <w:numId w:val="27"/>
        </w:numPr>
        <w:tabs>
          <w:tab w:val="left" w:pos="0"/>
          <w:tab w:val="left" w:pos="284"/>
        </w:tabs>
        <w:autoSpaceDE/>
        <w:autoSpaceDN/>
        <w:adjustRightInd/>
        <w:spacing w:after="0" w:line="360" w:lineRule="auto"/>
        <w:contextualSpacing/>
        <w:rPr>
          <w:rFonts w:ascii="Times New Roman" w:hAnsi="Times New Roman" w:cs="Times New Roman"/>
          <w:b/>
          <w:lang w:eastAsia="pl-PL"/>
        </w:rPr>
      </w:pPr>
      <w:r w:rsidRPr="00336F43">
        <w:rPr>
          <w:rFonts w:ascii="Times New Roman" w:hAnsi="Times New Roman" w:cs="Times New Roman"/>
          <w:bCs/>
        </w:rPr>
        <w:t xml:space="preserve">Odbiór przedmiotu Umowy następuje w momencie podpisania bez zastrzeżeń protokołu odbioru przez wyznaczonego przez Zamawiającego pracownika Działu Informatyki. W protokole muszą znaleźć się numery seryjne dostarczanego sprzętu komputerowe. </w:t>
      </w:r>
    </w:p>
    <w:p w14:paraId="29ECFABB" w14:textId="77777777" w:rsidR="00336F43" w:rsidRPr="00336F43" w:rsidRDefault="00336F43" w:rsidP="00B70475">
      <w:pPr>
        <w:pStyle w:val="Akapitzlist"/>
        <w:numPr>
          <w:ilvl w:val="0"/>
          <w:numId w:val="0"/>
        </w:numPr>
        <w:tabs>
          <w:tab w:val="left" w:pos="0"/>
          <w:tab w:val="left" w:pos="284"/>
        </w:tabs>
        <w:spacing w:line="360" w:lineRule="auto"/>
        <w:ind w:left="360"/>
        <w:rPr>
          <w:rFonts w:ascii="Times New Roman" w:hAnsi="Times New Roman" w:cs="Times New Roman"/>
          <w:b/>
        </w:rPr>
      </w:pPr>
    </w:p>
    <w:p w14:paraId="6AE3F4F7" w14:textId="77777777" w:rsidR="00A9612D" w:rsidRPr="00336F43" w:rsidRDefault="00A9612D" w:rsidP="00336F43">
      <w:pPr>
        <w:spacing w:line="276" w:lineRule="auto"/>
        <w:rPr>
          <w:rFonts w:eastAsia="Univers-BoldPL"/>
          <w:bCs/>
          <w:sz w:val="22"/>
          <w:szCs w:val="22"/>
        </w:rPr>
      </w:pPr>
    </w:p>
    <w:sectPr w:rsidR="00A9612D" w:rsidRPr="00336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A766A" w14:textId="77777777" w:rsidR="00274E63" w:rsidRDefault="00274E63" w:rsidP="006E70DB">
      <w:r>
        <w:separator/>
      </w:r>
    </w:p>
  </w:endnote>
  <w:endnote w:type="continuationSeparator" w:id="0">
    <w:p w14:paraId="380F5C85" w14:textId="77777777" w:rsidR="00274E63" w:rsidRDefault="00274E63" w:rsidP="006E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Bold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09EE" w14:textId="77777777" w:rsidR="006E70DB" w:rsidRDefault="006E70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5613622"/>
      <w:docPartObj>
        <w:docPartGallery w:val="Page Numbers (Bottom of Page)"/>
        <w:docPartUnique/>
      </w:docPartObj>
    </w:sdtPr>
    <w:sdtContent>
      <w:p w14:paraId="3B61DA9D" w14:textId="4CAFC2C9" w:rsidR="006E70DB" w:rsidRDefault="006E70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CB9B91" w14:textId="77777777" w:rsidR="006E70DB" w:rsidRDefault="006E70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5051" w14:textId="77777777" w:rsidR="006E70DB" w:rsidRDefault="006E70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7D6C0" w14:textId="77777777" w:rsidR="00274E63" w:rsidRDefault="00274E63" w:rsidP="006E70DB">
      <w:r>
        <w:separator/>
      </w:r>
    </w:p>
  </w:footnote>
  <w:footnote w:type="continuationSeparator" w:id="0">
    <w:p w14:paraId="15B8BB33" w14:textId="77777777" w:rsidR="00274E63" w:rsidRDefault="00274E63" w:rsidP="006E7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2626" w14:textId="77777777" w:rsidR="006E70DB" w:rsidRDefault="006E70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3284" w14:textId="77777777" w:rsidR="006E70DB" w:rsidRDefault="006E70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8BDC" w14:textId="77777777" w:rsidR="006E70DB" w:rsidRDefault="006E70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3217"/>
    <w:multiLevelType w:val="hybridMultilevel"/>
    <w:tmpl w:val="C316AD1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F57EC"/>
    <w:multiLevelType w:val="multilevel"/>
    <w:tmpl w:val="99BC2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577579"/>
    <w:multiLevelType w:val="multilevel"/>
    <w:tmpl w:val="970A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68A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CC4772"/>
    <w:multiLevelType w:val="hybridMultilevel"/>
    <w:tmpl w:val="B448D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146CD"/>
    <w:multiLevelType w:val="multilevel"/>
    <w:tmpl w:val="CF707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1DAC0116"/>
    <w:multiLevelType w:val="multilevel"/>
    <w:tmpl w:val="B9C079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AE3F3D"/>
    <w:multiLevelType w:val="multilevel"/>
    <w:tmpl w:val="BB5EB7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2B6013"/>
    <w:multiLevelType w:val="hybridMultilevel"/>
    <w:tmpl w:val="F0023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930DD"/>
    <w:multiLevelType w:val="hybridMultilevel"/>
    <w:tmpl w:val="A1B05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1D4549"/>
    <w:multiLevelType w:val="hybridMultilevel"/>
    <w:tmpl w:val="8E3E5D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BAE420B"/>
    <w:multiLevelType w:val="hybridMultilevel"/>
    <w:tmpl w:val="E2D0F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60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9465D5"/>
    <w:multiLevelType w:val="hybridMultilevel"/>
    <w:tmpl w:val="E382A79A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63F64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7C4A85"/>
    <w:multiLevelType w:val="multilevel"/>
    <w:tmpl w:val="E3028478"/>
    <w:lvl w:ilvl="0">
      <w:start w:val="1"/>
      <w:numFmt w:val="upperRoman"/>
      <w:pStyle w:val="Nagwek1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9F37A29"/>
    <w:multiLevelType w:val="multilevel"/>
    <w:tmpl w:val="94445F9E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14467"/>
    <w:multiLevelType w:val="multilevel"/>
    <w:tmpl w:val="B9CAF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5B39A6"/>
    <w:multiLevelType w:val="hybridMultilevel"/>
    <w:tmpl w:val="533CB5FE"/>
    <w:lvl w:ilvl="0" w:tplc="51C208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505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183662"/>
    <w:multiLevelType w:val="hybridMultilevel"/>
    <w:tmpl w:val="FD80B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044CD"/>
    <w:multiLevelType w:val="multilevel"/>
    <w:tmpl w:val="7F927024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727A1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65328FF"/>
    <w:multiLevelType w:val="hybridMultilevel"/>
    <w:tmpl w:val="D212967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Cs w:val="24"/>
        <w:lang w:eastAsia="pl-P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7509B"/>
    <w:multiLevelType w:val="hybridMultilevel"/>
    <w:tmpl w:val="1D92EE5E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67DBF"/>
    <w:multiLevelType w:val="multilevel"/>
    <w:tmpl w:val="A7B201BA"/>
    <w:lvl w:ilvl="0">
      <w:start w:val="1"/>
      <w:numFmt w:val="decimal"/>
      <w:pStyle w:val="Akapitzlist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1.%2.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 w15:restartNumberingAfterBreak="0">
    <w:nsid w:val="7CE52817"/>
    <w:multiLevelType w:val="multilevel"/>
    <w:tmpl w:val="E3C8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3139910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13481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9337510">
    <w:abstractNumId w:val="10"/>
  </w:num>
  <w:num w:numId="4" w16cid:durableId="11493287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97835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845041">
    <w:abstractNumId w:val="26"/>
  </w:num>
  <w:num w:numId="7" w16cid:durableId="832375745">
    <w:abstractNumId w:val="14"/>
  </w:num>
  <w:num w:numId="8" w16cid:durableId="578300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53298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2452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4242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00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704518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0063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74247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87118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68225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29447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19400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621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598996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79376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965077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2973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112431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6395641">
    <w:abstractNumId w:val="23"/>
  </w:num>
  <w:num w:numId="27" w16cid:durableId="14280427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518782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717595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728664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B7"/>
    <w:rsid w:val="000142D1"/>
    <w:rsid w:val="0002316E"/>
    <w:rsid w:val="0004566B"/>
    <w:rsid w:val="00080808"/>
    <w:rsid w:val="000837FE"/>
    <w:rsid w:val="000D57B7"/>
    <w:rsid w:val="000F5FC5"/>
    <w:rsid w:val="00184BB8"/>
    <w:rsid w:val="0018776F"/>
    <w:rsid w:val="001A4EC7"/>
    <w:rsid w:val="001D3D41"/>
    <w:rsid w:val="002073AA"/>
    <w:rsid w:val="002203F3"/>
    <w:rsid w:val="00226C91"/>
    <w:rsid w:val="002579ED"/>
    <w:rsid w:val="00264346"/>
    <w:rsid w:val="00274E63"/>
    <w:rsid w:val="003173F4"/>
    <w:rsid w:val="00336F43"/>
    <w:rsid w:val="00341C21"/>
    <w:rsid w:val="003E193A"/>
    <w:rsid w:val="00447BC6"/>
    <w:rsid w:val="00466A95"/>
    <w:rsid w:val="00493D7C"/>
    <w:rsid w:val="0052727D"/>
    <w:rsid w:val="005533F0"/>
    <w:rsid w:val="00652A7D"/>
    <w:rsid w:val="00660639"/>
    <w:rsid w:val="006B35E8"/>
    <w:rsid w:val="006E2CA5"/>
    <w:rsid w:val="006E4240"/>
    <w:rsid w:val="006E70DB"/>
    <w:rsid w:val="00715E9C"/>
    <w:rsid w:val="00730A28"/>
    <w:rsid w:val="0074444C"/>
    <w:rsid w:val="0078273A"/>
    <w:rsid w:val="00797CED"/>
    <w:rsid w:val="007E1F60"/>
    <w:rsid w:val="00820943"/>
    <w:rsid w:val="00856128"/>
    <w:rsid w:val="00896493"/>
    <w:rsid w:val="009F478E"/>
    <w:rsid w:val="00A15B23"/>
    <w:rsid w:val="00A3734B"/>
    <w:rsid w:val="00A9612D"/>
    <w:rsid w:val="00B016F3"/>
    <w:rsid w:val="00B06A73"/>
    <w:rsid w:val="00B14D94"/>
    <w:rsid w:val="00B244AA"/>
    <w:rsid w:val="00B5460E"/>
    <w:rsid w:val="00B70475"/>
    <w:rsid w:val="00BB4424"/>
    <w:rsid w:val="00C22345"/>
    <w:rsid w:val="00C96A9D"/>
    <w:rsid w:val="00CA2FC7"/>
    <w:rsid w:val="00CE14DE"/>
    <w:rsid w:val="00D24736"/>
    <w:rsid w:val="00DA336F"/>
    <w:rsid w:val="00DC59E3"/>
    <w:rsid w:val="00E540A5"/>
    <w:rsid w:val="00E9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1B03"/>
  <w15:chartTrackingRefBased/>
  <w15:docId w15:val="{F709AAFE-8D47-406F-B3AA-7F77F92C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12D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612D"/>
    <w:pPr>
      <w:keepNext/>
      <w:numPr>
        <w:numId w:val="1"/>
      </w:numPr>
      <w:autoSpaceDE w:val="0"/>
      <w:autoSpaceDN w:val="0"/>
      <w:adjustRightInd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4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semiHidden/>
    <w:unhideWhenUsed/>
    <w:qFormat/>
    <w:rsid w:val="00A9612D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jc w:val="both"/>
      <w:outlineLvl w:val="1"/>
    </w:pPr>
    <w:rPr>
      <w:rFonts w:ascii="Arial Narrow" w:hAnsi="Arial Narrow" w:cs="Arial"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A9612D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A9612D"/>
    <w:pPr>
      <w:keepNext/>
      <w:numPr>
        <w:ilvl w:val="3"/>
        <w:numId w:val="1"/>
      </w:numPr>
      <w:autoSpaceDE w:val="0"/>
      <w:autoSpaceDN w:val="0"/>
      <w:adjustRightInd w:val="0"/>
      <w:spacing w:before="120" w:after="60"/>
      <w:jc w:val="both"/>
      <w:outlineLvl w:val="3"/>
    </w:pPr>
    <w:rPr>
      <w:rFonts w:ascii="Arial Narrow" w:hAnsi="Arial Narrow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A9612D"/>
    <w:pPr>
      <w:keepNext/>
      <w:numPr>
        <w:ilvl w:val="4"/>
        <w:numId w:val="1"/>
      </w:numPr>
      <w:autoSpaceDE w:val="0"/>
      <w:autoSpaceDN w:val="0"/>
      <w:adjustRightInd w:val="0"/>
      <w:spacing w:before="120" w:after="60"/>
      <w:jc w:val="both"/>
      <w:outlineLvl w:val="4"/>
    </w:pPr>
    <w:rPr>
      <w:rFonts w:ascii="Arial Narrow" w:hAnsi="Arial Narrow" w:cs="Tahoma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A9612D"/>
    <w:pPr>
      <w:keepNext/>
      <w:numPr>
        <w:ilvl w:val="5"/>
        <w:numId w:val="1"/>
      </w:numPr>
      <w:autoSpaceDE w:val="0"/>
      <w:autoSpaceDN w:val="0"/>
      <w:adjustRightInd w:val="0"/>
      <w:spacing w:before="120" w:after="60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9612D"/>
    <w:pPr>
      <w:keepNext/>
      <w:numPr>
        <w:ilvl w:val="6"/>
        <w:numId w:val="1"/>
      </w:numPr>
      <w:autoSpaceDE w:val="0"/>
      <w:autoSpaceDN w:val="0"/>
      <w:adjustRightInd w:val="0"/>
      <w:spacing w:before="120" w:after="60"/>
      <w:jc w:val="both"/>
      <w:outlineLvl w:val="6"/>
    </w:pPr>
    <w:rPr>
      <w:rFonts w:ascii="Arial Narrow" w:hAnsi="Arial Narrow" w:cs="Tahoma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9612D"/>
    <w:pPr>
      <w:keepNext/>
      <w:numPr>
        <w:ilvl w:val="7"/>
        <w:numId w:val="1"/>
      </w:numPr>
      <w:autoSpaceDE w:val="0"/>
      <w:autoSpaceDN w:val="0"/>
      <w:adjustRightInd w:val="0"/>
      <w:spacing w:before="120" w:after="60"/>
      <w:jc w:val="both"/>
      <w:outlineLvl w:val="7"/>
    </w:pPr>
    <w:rPr>
      <w:rFonts w:ascii="Arial Narrow" w:hAnsi="Arial Narrow" w:cs="Tahoma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9612D"/>
    <w:pPr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Tahoma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9612D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semiHidden/>
    <w:rsid w:val="00A9612D"/>
    <w:rPr>
      <w:rFonts w:ascii="Arial Narrow" w:eastAsia="Times New Roman" w:hAnsi="Arial Narrow" w:cs="Arial"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9612D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9612D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styleId="Akapitzlist">
    <w:name w:val="List Paragraph"/>
    <w:aliases w:val="CW_Lista,sw tekst,Adresat stanowisko,Podsis rysunku,lp1,Preambuła,CP-UC,CP-Punkty,Bullet List,List - bullets,Equipment,Bullet 1,List Paragraph Char Char,b1,Figure_name,Numbered Indented Text,List Paragraph11,Ref,ISCG Numerowanie"/>
    <w:basedOn w:val="Normalny"/>
    <w:link w:val="AkapitzlistZnak"/>
    <w:uiPriority w:val="34"/>
    <w:qFormat/>
    <w:rsid w:val="00A9612D"/>
    <w:pPr>
      <w:widowControl w:val="0"/>
      <w:numPr>
        <w:numId w:val="2"/>
      </w:numPr>
      <w:autoSpaceDE w:val="0"/>
      <w:autoSpaceDN w:val="0"/>
      <w:adjustRightInd w:val="0"/>
      <w:spacing w:after="60"/>
      <w:jc w:val="both"/>
    </w:pPr>
    <w:rPr>
      <w:rFonts w:ascii="Arial Narrow" w:eastAsiaTheme="minorHAnsi" w:hAnsi="Arial Narrow" w:cs="Tahoma"/>
      <w:sz w:val="22"/>
      <w:szCs w:val="22"/>
      <w:lang w:eastAsia="en-US"/>
    </w:rPr>
  </w:style>
  <w:style w:type="paragraph" w:customStyle="1" w:styleId="Default">
    <w:name w:val="Default"/>
    <w:rsid w:val="00A9612D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6434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26434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CA5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CA5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6E2C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E2C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6E2CA5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CA5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70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0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70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0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sw tekst Znak,Adresat stanowisko Znak,Podsis rysunku Znak,lp1 Znak,Preambuła Znak,CP-UC Znak,CP-Punkty Znak,Bullet List Znak,List - bullets Znak,Equipment Znak,Bullet 1 Znak,List Paragraph Char Char Znak,b1 Znak"/>
    <w:link w:val="Akapitzlist"/>
    <w:uiPriority w:val="34"/>
    <w:qFormat/>
    <w:locked/>
    <w:rsid w:val="00336F43"/>
    <w:rPr>
      <w:rFonts w:ascii="Arial Narrow" w:hAnsi="Arial Narrow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544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61</cp:revision>
  <dcterms:created xsi:type="dcterms:W3CDTF">2023-02-23T07:12:00Z</dcterms:created>
  <dcterms:modified xsi:type="dcterms:W3CDTF">2023-07-04T08:25:00Z</dcterms:modified>
</cp:coreProperties>
</file>