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0F5F3D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F5F3D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0F5F3D">
        <w:rPr>
          <w:rFonts w:eastAsia="Calibri"/>
          <w:b/>
          <w:bCs/>
          <w:i/>
          <w:iCs/>
          <w:sz w:val="22"/>
          <w:szCs w:val="22"/>
        </w:rPr>
        <w:t>2</w:t>
      </w:r>
      <w:r w:rsidRPr="000F5F3D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0F5F3D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0F5F3D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0AC42CAB" w14:textId="77777777" w:rsidR="00896493" w:rsidRPr="000F5F3D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116F67D5" w14:textId="38B2F3CC" w:rsidR="003E2C37" w:rsidRPr="000F5F3D" w:rsidRDefault="00A9612D" w:rsidP="003E2C37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0F5F3D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79EF0E33" w14:textId="77777777" w:rsidR="003E2C37" w:rsidRPr="000F5F3D" w:rsidRDefault="003E2C37" w:rsidP="003E2C37">
      <w:pPr>
        <w:pStyle w:val="Tekstpodstawowy"/>
        <w:ind w:left="708"/>
        <w:rPr>
          <w:sz w:val="22"/>
          <w:szCs w:val="22"/>
        </w:rPr>
      </w:pPr>
    </w:p>
    <w:p w14:paraId="6300A0BA" w14:textId="77777777" w:rsidR="003E2C37" w:rsidRPr="000F5F3D" w:rsidRDefault="003E2C37" w:rsidP="003E2C37">
      <w:pPr>
        <w:pStyle w:val="Tekstpodstawowy"/>
        <w:ind w:left="708"/>
        <w:rPr>
          <w:sz w:val="22"/>
          <w:szCs w:val="22"/>
        </w:rPr>
      </w:pPr>
    </w:p>
    <w:p w14:paraId="23408564" w14:textId="78364855" w:rsidR="00D8705E" w:rsidRDefault="00D8705E" w:rsidP="00D8705E">
      <w:pPr>
        <w:jc w:val="both"/>
        <w:rPr>
          <w:b/>
          <w:sz w:val="22"/>
          <w:szCs w:val="22"/>
        </w:rPr>
      </w:pPr>
      <w:r w:rsidRPr="000F5F3D">
        <w:rPr>
          <w:b/>
          <w:sz w:val="22"/>
          <w:szCs w:val="22"/>
        </w:rPr>
        <w:t>1.</w:t>
      </w:r>
      <w:r w:rsidR="00D52675">
        <w:rPr>
          <w:b/>
          <w:sz w:val="22"/>
          <w:szCs w:val="22"/>
        </w:rPr>
        <w:t xml:space="preserve"> </w:t>
      </w:r>
      <w:r w:rsidRPr="000F5F3D">
        <w:rPr>
          <w:b/>
          <w:sz w:val="22"/>
          <w:szCs w:val="22"/>
        </w:rPr>
        <w:t>Opis przedmiot zamówienia:</w:t>
      </w:r>
    </w:p>
    <w:p w14:paraId="0E8D6ADE" w14:textId="77777777" w:rsidR="00E35EE0" w:rsidRPr="000F5F3D" w:rsidRDefault="00E35EE0" w:rsidP="00D8705E">
      <w:pPr>
        <w:jc w:val="both"/>
        <w:rPr>
          <w:b/>
          <w:sz w:val="22"/>
          <w:szCs w:val="22"/>
        </w:rPr>
      </w:pPr>
    </w:p>
    <w:p w14:paraId="7D4A219E" w14:textId="0E51E6EC" w:rsidR="00D8705E" w:rsidRPr="000F5F3D" w:rsidRDefault="00D8705E" w:rsidP="00D8705E">
      <w:pPr>
        <w:jc w:val="both"/>
        <w:rPr>
          <w:bCs/>
          <w:sz w:val="22"/>
          <w:szCs w:val="22"/>
        </w:rPr>
      </w:pPr>
      <w:r w:rsidRPr="000F5F3D">
        <w:rPr>
          <w:bCs/>
          <w:sz w:val="22"/>
          <w:szCs w:val="22"/>
        </w:rPr>
        <w:t>Przedmiotem zamówienia są dostawy węgla kamiennego typu 31,2 sortymentu Orzech w ilości 100 ton (luz) wraz z transportem i rozładunkiem do Zakładu Karnego w Dublinach. Dubliny 16,</w:t>
      </w:r>
      <w:r w:rsidR="000F5F3D">
        <w:rPr>
          <w:bCs/>
          <w:sz w:val="22"/>
          <w:szCs w:val="22"/>
        </w:rPr>
        <w:t xml:space="preserve"> </w:t>
      </w:r>
      <w:r w:rsidRPr="000F5F3D">
        <w:rPr>
          <w:bCs/>
          <w:sz w:val="22"/>
          <w:szCs w:val="22"/>
        </w:rPr>
        <w:t>11-430 Korsze, o następujących parametrach:</w:t>
      </w:r>
    </w:p>
    <w:p w14:paraId="1FF8B7DE" w14:textId="77777777" w:rsidR="00D8705E" w:rsidRPr="000F5F3D" w:rsidRDefault="00D8705E" w:rsidP="00D8705E">
      <w:pPr>
        <w:pStyle w:val="NormalnyWeb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0F5F3D">
        <w:rPr>
          <w:rFonts w:eastAsia="Times New Roman"/>
          <w:sz w:val="22"/>
          <w:szCs w:val="22"/>
          <w:lang w:eastAsia="pl-PL"/>
        </w:rPr>
        <w:t xml:space="preserve"> - wartość opałowa minimum 25 MJ/kg</w:t>
      </w:r>
    </w:p>
    <w:p w14:paraId="23B270BB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granulacja 40-80 mm, przy mniejszym niż 10% poniżej 40 mm.</w:t>
      </w:r>
    </w:p>
    <w:p w14:paraId="0F9B6870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niskie pęcznienie (węgiel nie zlepia się w czasie palenia)</w:t>
      </w:r>
    </w:p>
    <w:p w14:paraId="5802547F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zawartość części lotnych w węglu 28-40%</w:t>
      </w:r>
    </w:p>
    <w:p w14:paraId="6C7074BC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wilgotność mniejsza niż 15%</w:t>
      </w:r>
    </w:p>
    <w:p w14:paraId="313B4004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zawartość popiołu poniżej 15%</w:t>
      </w:r>
    </w:p>
    <w:p w14:paraId="4913ACB3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zawartość siarki poniżej 1 %</w:t>
      </w:r>
    </w:p>
    <w:p w14:paraId="12D5214D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zawartość miału poniżej 10%</w:t>
      </w:r>
    </w:p>
    <w:p w14:paraId="156B4B63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- temperatura topnienia popiołu powyżej 1150</w:t>
      </w:r>
      <w:r w:rsidRPr="000F5F3D">
        <w:rPr>
          <w:sz w:val="22"/>
          <w:szCs w:val="22"/>
          <w:vertAlign w:val="superscript"/>
        </w:rPr>
        <w:t>◦</w:t>
      </w:r>
      <w:r w:rsidRPr="000F5F3D">
        <w:rPr>
          <w:sz w:val="22"/>
          <w:szCs w:val="22"/>
        </w:rPr>
        <w:t>C;</w:t>
      </w:r>
    </w:p>
    <w:p w14:paraId="5037C239" w14:textId="77777777" w:rsidR="00D8705E" w:rsidRPr="000F5F3D" w:rsidRDefault="00D8705E" w:rsidP="00D8705E">
      <w:pPr>
        <w:rPr>
          <w:sz w:val="22"/>
          <w:szCs w:val="22"/>
        </w:rPr>
      </w:pPr>
      <w:r w:rsidRPr="000F5F3D">
        <w:rPr>
          <w:sz w:val="22"/>
          <w:szCs w:val="22"/>
        </w:rPr>
        <w:t>Kod CPV - 09111210-5</w:t>
      </w:r>
    </w:p>
    <w:p w14:paraId="0622D376" w14:textId="77777777" w:rsidR="00D8705E" w:rsidRPr="000F5F3D" w:rsidRDefault="00D8705E" w:rsidP="00D8705E">
      <w:pPr>
        <w:spacing w:after="160" w:line="254" w:lineRule="auto"/>
        <w:jc w:val="both"/>
        <w:rPr>
          <w:b/>
          <w:bCs/>
          <w:sz w:val="22"/>
          <w:szCs w:val="22"/>
        </w:rPr>
      </w:pPr>
    </w:p>
    <w:p w14:paraId="011705AD" w14:textId="036942DA" w:rsidR="00D8705E" w:rsidRPr="000F5F3D" w:rsidRDefault="00D8705E" w:rsidP="00D8705E">
      <w:pPr>
        <w:spacing w:after="160" w:line="254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F5F3D">
        <w:rPr>
          <w:b/>
          <w:bCs/>
          <w:sz w:val="22"/>
          <w:szCs w:val="22"/>
        </w:rPr>
        <w:t>2.</w:t>
      </w:r>
      <w:r w:rsidR="00D52675">
        <w:rPr>
          <w:b/>
          <w:bCs/>
          <w:sz w:val="22"/>
          <w:szCs w:val="22"/>
        </w:rPr>
        <w:t xml:space="preserve"> </w:t>
      </w:r>
      <w:r w:rsidRPr="000F5F3D">
        <w:rPr>
          <w:b/>
          <w:bCs/>
          <w:sz w:val="22"/>
          <w:szCs w:val="22"/>
        </w:rPr>
        <w:t xml:space="preserve">Zakres zamówienia: </w:t>
      </w:r>
    </w:p>
    <w:p w14:paraId="6B416CFA" w14:textId="77777777" w:rsidR="00D8705E" w:rsidRPr="000F5F3D" w:rsidRDefault="00D8705E" w:rsidP="00D8705E">
      <w:pPr>
        <w:numPr>
          <w:ilvl w:val="0"/>
          <w:numId w:val="36"/>
        </w:numPr>
        <w:spacing w:line="254" w:lineRule="auto"/>
        <w:contextualSpacing/>
        <w:jc w:val="both"/>
        <w:rPr>
          <w:b/>
          <w:sz w:val="22"/>
          <w:szCs w:val="22"/>
        </w:rPr>
      </w:pPr>
      <w:r w:rsidRPr="000F5F3D">
        <w:rPr>
          <w:sz w:val="22"/>
          <w:szCs w:val="22"/>
        </w:rPr>
        <w:t xml:space="preserve">Zamówienie obejmować będzie dostawy węgla wraz z transportem i rozładunkiem węgla kamiennego opisanego w pkt. 1, w ilości </w:t>
      </w:r>
      <w:r w:rsidRPr="000F5F3D">
        <w:rPr>
          <w:b/>
          <w:bCs/>
          <w:sz w:val="22"/>
          <w:szCs w:val="22"/>
        </w:rPr>
        <w:t xml:space="preserve">100 </w:t>
      </w:r>
      <w:r w:rsidRPr="000F5F3D">
        <w:rPr>
          <w:sz w:val="22"/>
          <w:szCs w:val="22"/>
        </w:rPr>
        <w:t>ton.</w:t>
      </w:r>
    </w:p>
    <w:p w14:paraId="47FE9653" w14:textId="77777777" w:rsidR="00D8705E" w:rsidRPr="000F5F3D" w:rsidRDefault="00D8705E" w:rsidP="00D8705E">
      <w:pPr>
        <w:numPr>
          <w:ilvl w:val="0"/>
          <w:numId w:val="36"/>
        </w:numPr>
        <w:spacing w:line="254" w:lineRule="auto"/>
        <w:contextualSpacing/>
        <w:jc w:val="both"/>
        <w:rPr>
          <w:sz w:val="22"/>
          <w:szCs w:val="22"/>
        </w:rPr>
      </w:pPr>
      <w:r w:rsidRPr="000F5F3D">
        <w:rPr>
          <w:sz w:val="22"/>
          <w:szCs w:val="22"/>
        </w:rPr>
        <w:t>Ostateczna ilość dostarczanego węgla ze względu na ładowność pojazdu może ulec zmianie</w:t>
      </w:r>
      <w:r w:rsidRPr="000F5F3D">
        <w:rPr>
          <w:sz w:val="22"/>
          <w:szCs w:val="22"/>
        </w:rPr>
        <w:br/>
        <w:t xml:space="preserve">w ilości </w:t>
      </w:r>
      <w:r w:rsidRPr="000F5F3D">
        <w:rPr>
          <w:b/>
          <w:sz w:val="22"/>
          <w:szCs w:val="22"/>
        </w:rPr>
        <w:t>+- 10 %</w:t>
      </w:r>
      <w:r w:rsidRPr="000F5F3D">
        <w:rPr>
          <w:sz w:val="22"/>
          <w:szCs w:val="22"/>
        </w:rPr>
        <w:t xml:space="preserve"> wielkości całego zamówienia. </w:t>
      </w:r>
    </w:p>
    <w:p w14:paraId="0CD9DBED" w14:textId="77777777" w:rsidR="00D8705E" w:rsidRPr="000F5F3D" w:rsidRDefault="00D8705E" w:rsidP="00D8705E">
      <w:pPr>
        <w:numPr>
          <w:ilvl w:val="0"/>
          <w:numId w:val="36"/>
        </w:numPr>
        <w:spacing w:line="254" w:lineRule="auto"/>
        <w:contextualSpacing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W dniu dostawy Wykonawca zobowiązany będzie dołączyć certyfikat jakości węgla wystawiony przez uprawniony podmiot, lub jego kopię potwierdzoną za zgodność z oryginałem przez Wykonawcę, w którym będą zawarte informacje dotyczące m. in.: sortymentu, wartości opałowej, zawartości popiołu, zawartości siarki oraz wilgoci. </w:t>
      </w:r>
    </w:p>
    <w:p w14:paraId="1CD6CA8C" w14:textId="77777777" w:rsidR="00D8705E" w:rsidRPr="000F5F3D" w:rsidRDefault="00D8705E" w:rsidP="00D8705E">
      <w:pPr>
        <w:spacing w:line="254" w:lineRule="auto"/>
        <w:ind w:left="360"/>
        <w:contextualSpacing/>
        <w:jc w:val="both"/>
        <w:rPr>
          <w:sz w:val="22"/>
          <w:szCs w:val="22"/>
        </w:rPr>
      </w:pPr>
    </w:p>
    <w:p w14:paraId="77252038" w14:textId="77C2B366" w:rsidR="00D8705E" w:rsidRPr="000F5F3D" w:rsidRDefault="00D8705E" w:rsidP="00D8705E">
      <w:pPr>
        <w:spacing w:after="160" w:line="254" w:lineRule="auto"/>
        <w:jc w:val="both"/>
        <w:rPr>
          <w:b/>
          <w:bCs/>
          <w:sz w:val="22"/>
          <w:szCs w:val="22"/>
        </w:rPr>
      </w:pPr>
      <w:r w:rsidRPr="000F5F3D">
        <w:rPr>
          <w:b/>
          <w:bCs/>
          <w:sz w:val="22"/>
          <w:szCs w:val="22"/>
        </w:rPr>
        <w:t>3</w:t>
      </w:r>
      <w:r w:rsidR="00D52675">
        <w:rPr>
          <w:b/>
          <w:bCs/>
          <w:sz w:val="22"/>
          <w:szCs w:val="22"/>
        </w:rPr>
        <w:t>.</w:t>
      </w:r>
      <w:r w:rsidRPr="000F5F3D">
        <w:rPr>
          <w:b/>
          <w:bCs/>
          <w:sz w:val="22"/>
          <w:szCs w:val="22"/>
        </w:rPr>
        <w:t xml:space="preserve"> Warunki dostawy: </w:t>
      </w:r>
    </w:p>
    <w:p w14:paraId="6651E97F" w14:textId="77777777" w:rsidR="00D8705E" w:rsidRPr="000F5F3D" w:rsidRDefault="00D8705E" w:rsidP="00D8705E">
      <w:pPr>
        <w:spacing w:after="160" w:line="254" w:lineRule="auto"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Wykonawca dostarczy węgiel opisany w pkt. 1 do siedziby Zamawiającego na plac opałowy znajdujący się w: Zakładzie Karnym w Dublinach, Dubliny 16, 11 – 430 Korsze, w sposób zapobiegający utracie jego walorów użytkowych. </w:t>
      </w:r>
    </w:p>
    <w:p w14:paraId="6F778F5D" w14:textId="77777777" w:rsidR="00D8705E" w:rsidRPr="000F5F3D" w:rsidRDefault="00D8705E" w:rsidP="00D8705E">
      <w:pPr>
        <w:numPr>
          <w:ilvl w:val="0"/>
          <w:numId w:val="37"/>
        </w:numPr>
        <w:spacing w:line="254" w:lineRule="auto"/>
        <w:contextualSpacing/>
        <w:jc w:val="both"/>
        <w:rPr>
          <w:b/>
          <w:sz w:val="22"/>
          <w:szCs w:val="22"/>
        </w:rPr>
      </w:pPr>
      <w:r w:rsidRPr="000F5F3D">
        <w:rPr>
          <w:sz w:val="22"/>
          <w:szCs w:val="22"/>
        </w:rPr>
        <w:t xml:space="preserve">Dostawa węgla będzie </w:t>
      </w:r>
      <w:r w:rsidRPr="000F5F3D">
        <w:rPr>
          <w:b/>
          <w:sz w:val="22"/>
          <w:szCs w:val="22"/>
        </w:rPr>
        <w:t xml:space="preserve">realizowana od poniedziałku do piątku w dni robocze, od godziny 8.00 do godziny 14.00. </w:t>
      </w:r>
    </w:p>
    <w:p w14:paraId="58C3E802" w14:textId="77777777" w:rsidR="00D8705E" w:rsidRPr="000F5F3D" w:rsidRDefault="00D8705E" w:rsidP="00D8705E">
      <w:pPr>
        <w:numPr>
          <w:ilvl w:val="0"/>
          <w:numId w:val="37"/>
        </w:numPr>
        <w:spacing w:line="254" w:lineRule="auto"/>
        <w:contextualSpacing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Odbiór zamawianego węgla przeprowadzany będzie w obecności przedstawiciela Zamawiającego oraz przedstawiciela Wykonawcy i polegać będzie na komisyjnym przeważeniu pojazdu (waga brutto i tara) na legalizowanych wagach. Koszt dojazdu do miejsca ważenia pokrywa Wykonawca, koszt ważenia pokrywa Zamawiający. </w:t>
      </w:r>
    </w:p>
    <w:p w14:paraId="6EA86D11" w14:textId="77777777" w:rsidR="00D8705E" w:rsidRPr="000F5F3D" w:rsidRDefault="00D8705E" w:rsidP="00D8705E">
      <w:pPr>
        <w:numPr>
          <w:ilvl w:val="0"/>
          <w:numId w:val="37"/>
        </w:numPr>
        <w:spacing w:line="254" w:lineRule="auto"/>
        <w:contextualSpacing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Miejsce ważenia </w:t>
      </w:r>
      <w:r w:rsidRPr="000F5F3D">
        <w:rPr>
          <w:i/>
          <w:sz w:val="22"/>
          <w:szCs w:val="22"/>
        </w:rPr>
        <w:t>Gałwuny 19A, 11 400 Kętrzyn</w:t>
      </w:r>
      <w:r w:rsidRPr="000F5F3D">
        <w:rPr>
          <w:sz w:val="22"/>
          <w:szCs w:val="22"/>
        </w:rPr>
        <w:t xml:space="preserve"> - odległość od miejsca ważenia do miejsca dostawy 6 km. </w:t>
      </w:r>
    </w:p>
    <w:p w14:paraId="4E6D04EF" w14:textId="77777777" w:rsidR="00D8705E" w:rsidRPr="000F5F3D" w:rsidRDefault="00D8705E" w:rsidP="00D8705E">
      <w:pPr>
        <w:numPr>
          <w:ilvl w:val="0"/>
          <w:numId w:val="37"/>
        </w:numPr>
        <w:spacing w:line="254" w:lineRule="auto"/>
        <w:contextualSpacing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Dopuszcza się przeprowadzenie bezpłatnego ważenia na legalizowanej wadze Wykonawcy, pod warunkiem, że odległość od miejsca ważenia do siedziby Zamawiającego nie jest większa niż 15 kilometrów. </w:t>
      </w:r>
    </w:p>
    <w:p w14:paraId="4763240F" w14:textId="77777777" w:rsidR="00D8705E" w:rsidRPr="000F5F3D" w:rsidRDefault="00D8705E" w:rsidP="00D8705E">
      <w:pPr>
        <w:spacing w:after="160" w:line="254" w:lineRule="auto"/>
        <w:jc w:val="both"/>
        <w:rPr>
          <w:sz w:val="22"/>
          <w:szCs w:val="22"/>
        </w:rPr>
      </w:pPr>
      <w:r w:rsidRPr="000F5F3D">
        <w:rPr>
          <w:sz w:val="22"/>
          <w:szCs w:val="22"/>
        </w:rPr>
        <w:t xml:space="preserve">Wykonawca przed złożeniem oferty może osobiście dokonać wizji lokalnej, i oględzin warunków dojazdu do placu opałowego w Zakładzie Karnym w Dublinach. </w:t>
      </w:r>
    </w:p>
    <w:p w14:paraId="416B281E" w14:textId="046F7636" w:rsidR="00D8705E" w:rsidRPr="00E35EE0" w:rsidRDefault="00D8705E" w:rsidP="00D8705E">
      <w:pPr>
        <w:pStyle w:val="Zwykytekst"/>
        <w:jc w:val="both"/>
        <w:rPr>
          <w:rFonts w:ascii="Times New Roman" w:hAnsi="Times New Roman"/>
          <w:sz w:val="22"/>
          <w:szCs w:val="22"/>
        </w:rPr>
      </w:pPr>
      <w:bookmarkStart w:id="0" w:name="_Hlk98924124"/>
      <w:r w:rsidRPr="000F5F3D">
        <w:rPr>
          <w:rFonts w:ascii="Times New Roman" w:hAnsi="Times New Roman"/>
          <w:b/>
          <w:bCs/>
          <w:sz w:val="22"/>
          <w:szCs w:val="22"/>
        </w:rPr>
        <w:lastRenderedPageBreak/>
        <w:t>4.</w:t>
      </w:r>
      <w:r w:rsidR="00626C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F5F3D"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węgla kamiennego  pochodzącego z terenu Federacji Rosyjskiej lub Republiki Białorusi.</w:t>
      </w:r>
      <w:r w:rsidRPr="000F5F3D">
        <w:rPr>
          <w:rFonts w:ascii="Times New Roman" w:hAnsi="Times New Roman"/>
          <w:sz w:val="22"/>
          <w:szCs w:val="22"/>
        </w:rPr>
        <w:t xml:space="preserve"> W przypadku dostawy węgla kamiennego z krajów wyłączonych Zamawiający odmawia jego przyjęcia i rozliczenia. Przy każdej dostawie wybrany Wykonawca jest zobowiązany do przedstawienia dokumentów potwierdzających kraj pochodzenia dostarczanego towaru.</w:t>
      </w:r>
    </w:p>
    <w:bookmarkEnd w:id="0"/>
    <w:p w14:paraId="46EEEA7A" w14:textId="77777777" w:rsidR="00D8705E" w:rsidRPr="000F5F3D" w:rsidRDefault="00D8705E" w:rsidP="00626C7D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/>
          <w:bCs/>
        </w:rPr>
      </w:pPr>
    </w:p>
    <w:p w14:paraId="56A63385" w14:textId="77777777" w:rsidR="00D8705E" w:rsidRPr="000F5F3D" w:rsidRDefault="00D8705E" w:rsidP="00D8705E">
      <w:pPr>
        <w:jc w:val="both"/>
        <w:rPr>
          <w:rFonts w:ascii="Calibri" w:hAnsi="Calibri"/>
          <w:sz w:val="22"/>
          <w:szCs w:val="22"/>
        </w:rPr>
      </w:pPr>
      <w:r w:rsidRPr="000F5F3D">
        <w:rPr>
          <w:b/>
          <w:bCs/>
          <w:sz w:val="22"/>
          <w:szCs w:val="22"/>
        </w:rPr>
        <w:t>5.</w:t>
      </w:r>
      <w:r w:rsidRPr="000F5F3D">
        <w:rPr>
          <w:b/>
          <w:sz w:val="22"/>
          <w:szCs w:val="22"/>
        </w:rPr>
        <w:t xml:space="preserve"> Termin wykonania  zamówienia</w:t>
      </w:r>
    </w:p>
    <w:p w14:paraId="4113500E" w14:textId="77777777" w:rsidR="00D8705E" w:rsidRDefault="00D8705E" w:rsidP="00D8705E">
      <w:pPr>
        <w:jc w:val="both"/>
        <w:rPr>
          <w:b/>
          <w:sz w:val="22"/>
          <w:szCs w:val="22"/>
        </w:rPr>
      </w:pPr>
      <w:r w:rsidRPr="000F5F3D">
        <w:rPr>
          <w:sz w:val="22"/>
          <w:szCs w:val="22"/>
        </w:rPr>
        <w:t xml:space="preserve">Zamawiający wyznacza termin realizacji zamówienia od dnia  </w:t>
      </w:r>
      <w:r w:rsidRPr="000F5F3D">
        <w:rPr>
          <w:b/>
          <w:sz w:val="22"/>
          <w:szCs w:val="22"/>
        </w:rPr>
        <w:t xml:space="preserve">od dnia jej podpisania do 31.03.2024r. </w:t>
      </w:r>
    </w:p>
    <w:p w14:paraId="51BE7FF2" w14:textId="77777777" w:rsidR="00626C7D" w:rsidRPr="000F5F3D" w:rsidRDefault="00626C7D" w:rsidP="00D8705E">
      <w:pPr>
        <w:jc w:val="both"/>
        <w:rPr>
          <w:b/>
          <w:sz w:val="22"/>
          <w:szCs w:val="22"/>
        </w:rPr>
      </w:pPr>
    </w:p>
    <w:p w14:paraId="1CF301A7" w14:textId="77777777" w:rsidR="00D8705E" w:rsidRPr="000F5F3D" w:rsidRDefault="00D8705E" w:rsidP="00D8705E">
      <w:pPr>
        <w:jc w:val="both"/>
        <w:rPr>
          <w:b/>
          <w:sz w:val="22"/>
          <w:szCs w:val="22"/>
        </w:rPr>
      </w:pPr>
      <w:r w:rsidRPr="000F5F3D">
        <w:rPr>
          <w:b/>
          <w:sz w:val="22"/>
          <w:szCs w:val="22"/>
        </w:rPr>
        <w:t xml:space="preserve">     -  I dostawa do dnia 31.12.2023r. w ilości 25 t </w:t>
      </w:r>
      <w:bookmarkStart w:id="1" w:name="_Hlk135042507"/>
      <w:r w:rsidRPr="000F5F3D">
        <w:rPr>
          <w:b/>
          <w:sz w:val="22"/>
          <w:szCs w:val="22"/>
        </w:rPr>
        <w:t>(+- 10%)</w:t>
      </w:r>
    </w:p>
    <w:bookmarkEnd w:id="1"/>
    <w:p w14:paraId="319331F8" w14:textId="77777777" w:rsidR="00D8705E" w:rsidRPr="000F5F3D" w:rsidRDefault="00D8705E" w:rsidP="00D8705E">
      <w:pPr>
        <w:jc w:val="both"/>
        <w:rPr>
          <w:b/>
          <w:sz w:val="22"/>
          <w:szCs w:val="22"/>
        </w:rPr>
      </w:pPr>
      <w:r w:rsidRPr="000F5F3D">
        <w:rPr>
          <w:b/>
          <w:sz w:val="22"/>
          <w:szCs w:val="22"/>
        </w:rPr>
        <w:t xml:space="preserve">     - II dostawa luty 2024r.  25 t (+ - 10%)</w:t>
      </w:r>
    </w:p>
    <w:p w14:paraId="76F0C9D0" w14:textId="77777777" w:rsidR="00D8705E" w:rsidRPr="000F5F3D" w:rsidRDefault="00D8705E" w:rsidP="00D8705E">
      <w:pPr>
        <w:jc w:val="both"/>
        <w:rPr>
          <w:b/>
          <w:sz w:val="22"/>
          <w:szCs w:val="22"/>
        </w:rPr>
      </w:pPr>
      <w:r w:rsidRPr="000F5F3D">
        <w:rPr>
          <w:b/>
          <w:sz w:val="22"/>
          <w:szCs w:val="22"/>
        </w:rPr>
        <w:t xml:space="preserve">     - III dostawa marzec 2024r. 50 t (+ - 10%)</w:t>
      </w:r>
    </w:p>
    <w:p w14:paraId="0E7B1EC9" w14:textId="77777777" w:rsidR="00D8705E" w:rsidRPr="000F5F3D" w:rsidRDefault="00D8705E" w:rsidP="00D8705E">
      <w:pPr>
        <w:spacing w:after="160" w:line="254" w:lineRule="auto"/>
        <w:jc w:val="both"/>
        <w:rPr>
          <w:sz w:val="22"/>
          <w:szCs w:val="22"/>
        </w:rPr>
      </w:pP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  <w:r w:rsidRPr="000F5F3D">
        <w:rPr>
          <w:sz w:val="22"/>
          <w:szCs w:val="22"/>
        </w:rPr>
        <w:tab/>
      </w:r>
    </w:p>
    <w:p w14:paraId="2458BFFD" w14:textId="77777777" w:rsidR="00D8705E" w:rsidRPr="000F5F3D" w:rsidRDefault="00D8705E" w:rsidP="00D8705E">
      <w:pPr>
        <w:ind w:left="705"/>
        <w:jc w:val="both"/>
        <w:rPr>
          <w:sz w:val="22"/>
          <w:szCs w:val="22"/>
        </w:rPr>
      </w:pPr>
    </w:p>
    <w:p w14:paraId="7BCA24DF" w14:textId="77777777" w:rsidR="00D8705E" w:rsidRPr="000F5F3D" w:rsidRDefault="00D8705E" w:rsidP="00D8705E">
      <w:pPr>
        <w:ind w:left="705"/>
        <w:jc w:val="both"/>
        <w:rPr>
          <w:sz w:val="22"/>
          <w:szCs w:val="22"/>
        </w:rPr>
      </w:pPr>
    </w:p>
    <w:p w14:paraId="14F588A8" w14:textId="77777777" w:rsidR="00D8705E" w:rsidRPr="000F5F3D" w:rsidRDefault="00D8705E" w:rsidP="00D8705E">
      <w:pPr>
        <w:rPr>
          <w:sz w:val="22"/>
          <w:szCs w:val="22"/>
        </w:rPr>
      </w:pPr>
    </w:p>
    <w:p w14:paraId="1E47E1CA" w14:textId="77777777" w:rsidR="00A9612D" w:rsidRPr="000F5F3D" w:rsidRDefault="00A9612D" w:rsidP="003E2C37">
      <w:pPr>
        <w:pStyle w:val="Tekstpodstawowy"/>
        <w:ind w:left="708"/>
        <w:rPr>
          <w:rFonts w:eastAsia="Calibri"/>
          <w:b w:val="0"/>
          <w:bCs/>
          <w:i/>
          <w:iCs/>
          <w:sz w:val="22"/>
          <w:szCs w:val="22"/>
        </w:rPr>
      </w:pPr>
    </w:p>
    <w:sectPr w:rsidR="00A9612D" w:rsidRPr="000F5F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F1D9" w14:textId="77777777" w:rsidR="00F216B0" w:rsidRDefault="00F216B0" w:rsidP="00C84343">
      <w:r>
        <w:separator/>
      </w:r>
    </w:p>
  </w:endnote>
  <w:endnote w:type="continuationSeparator" w:id="0">
    <w:p w14:paraId="181C1B5F" w14:textId="77777777" w:rsidR="00F216B0" w:rsidRDefault="00F216B0" w:rsidP="00C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027554"/>
      <w:docPartObj>
        <w:docPartGallery w:val="Page Numbers (Bottom of Page)"/>
        <w:docPartUnique/>
      </w:docPartObj>
    </w:sdtPr>
    <w:sdtContent>
      <w:p w14:paraId="4553A2CE" w14:textId="24F9B76A" w:rsidR="00C84343" w:rsidRDefault="00C84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07673" w14:textId="77777777" w:rsidR="00C84343" w:rsidRDefault="00C84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22B6" w14:textId="77777777" w:rsidR="00F216B0" w:rsidRDefault="00F216B0" w:rsidP="00C84343">
      <w:r>
        <w:separator/>
      </w:r>
    </w:p>
  </w:footnote>
  <w:footnote w:type="continuationSeparator" w:id="0">
    <w:p w14:paraId="07F032F6" w14:textId="77777777" w:rsidR="00F216B0" w:rsidRDefault="00F216B0" w:rsidP="00C8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E77A2"/>
    <w:multiLevelType w:val="hybridMultilevel"/>
    <w:tmpl w:val="D11471DA"/>
    <w:lvl w:ilvl="0" w:tplc="1A6AB8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7B3C"/>
    <w:multiLevelType w:val="hybridMultilevel"/>
    <w:tmpl w:val="584EF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B3113"/>
    <w:multiLevelType w:val="hybridMultilevel"/>
    <w:tmpl w:val="588698A2"/>
    <w:lvl w:ilvl="0" w:tplc="FCE2029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6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2"/>
  </w:num>
  <w:num w:numId="7" w16cid:durableId="832375745">
    <w:abstractNumId w:val="20"/>
  </w:num>
  <w:num w:numId="8" w16cid:durableId="57830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0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4"/>
  </w:num>
  <w:num w:numId="29" w16cid:durableId="3974776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81609119">
    <w:abstractNumId w:val="3"/>
  </w:num>
  <w:num w:numId="36" w16cid:durableId="104664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3465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77855"/>
    <w:rsid w:val="000D57B7"/>
    <w:rsid w:val="000F5F3D"/>
    <w:rsid w:val="001178CC"/>
    <w:rsid w:val="00120115"/>
    <w:rsid w:val="00181FB8"/>
    <w:rsid w:val="00184BB8"/>
    <w:rsid w:val="001A4EC7"/>
    <w:rsid w:val="00226C91"/>
    <w:rsid w:val="002A13C0"/>
    <w:rsid w:val="003173F4"/>
    <w:rsid w:val="00330FCD"/>
    <w:rsid w:val="003808E0"/>
    <w:rsid w:val="003D256C"/>
    <w:rsid w:val="003E2C37"/>
    <w:rsid w:val="00496881"/>
    <w:rsid w:val="0052727D"/>
    <w:rsid w:val="00583C2A"/>
    <w:rsid w:val="006070CD"/>
    <w:rsid w:val="00626C7D"/>
    <w:rsid w:val="00652A7D"/>
    <w:rsid w:val="006A466E"/>
    <w:rsid w:val="006A5CB1"/>
    <w:rsid w:val="007E02DF"/>
    <w:rsid w:val="00856128"/>
    <w:rsid w:val="00896493"/>
    <w:rsid w:val="00974526"/>
    <w:rsid w:val="009C0FBE"/>
    <w:rsid w:val="00A15B23"/>
    <w:rsid w:val="00A9612D"/>
    <w:rsid w:val="00B016F3"/>
    <w:rsid w:val="00B14D94"/>
    <w:rsid w:val="00B5460E"/>
    <w:rsid w:val="00BB4424"/>
    <w:rsid w:val="00C6657A"/>
    <w:rsid w:val="00C84343"/>
    <w:rsid w:val="00CA2FC7"/>
    <w:rsid w:val="00CE14DE"/>
    <w:rsid w:val="00D05D44"/>
    <w:rsid w:val="00D24736"/>
    <w:rsid w:val="00D52675"/>
    <w:rsid w:val="00D8705E"/>
    <w:rsid w:val="00DA336F"/>
    <w:rsid w:val="00DC59E3"/>
    <w:rsid w:val="00E35EE0"/>
    <w:rsid w:val="00E540A5"/>
    <w:rsid w:val="00E91340"/>
    <w:rsid w:val="00EE0A76"/>
    <w:rsid w:val="00F216B0"/>
    <w:rsid w:val="00F34B5C"/>
    <w:rsid w:val="00F44C9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,Ref Zna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C3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4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3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56</cp:revision>
  <dcterms:created xsi:type="dcterms:W3CDTF">2023-02-23T07:12:00Z</dcterms:created>
  <dcterms:modified xsi:type="dcterms:W3CDTF">2023-12-07T07:34:00Z</dcterms:modified>
</cp:coreProperties>
</file>