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17B3" w14:textId="56041662" w:rsidR="00226C91" w:rsidRPr="00D63906" w:rsidRDefault="00A9612D" w:rsidP="00F71930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D6390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Załącznik Nr </w:t>
      </w:r>
      <w:r w:rsidR="00B14D94" w:rsidRPr="00D63906">
        <w:rPr>
          <w:rFonts w:eastAsia="Calibri"/>
          <w:b/>
          <w:bCs/>
          <w:i/>
          <w:iCs/>
          <w:color w:val="auto"/>
          <w:sz w:val="22"/>
          <w:szCs w:val="22"/>
        </w:rPr>
        <w:t>2</w:t>
      </w:r>
      <w:r w:rsidRPr="00D6390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 </w:t>
      </w:r>
    </w:p>
    <w:p w14:paraId="0AC42CAB" w14:textId="6027921A" w:rsidR="00896493" w:rsidRPr="00D63906" w:rsidRDefault="00A9612D" w:rsidP="00F71930">
      <w:pPr>
        <w:pStyle w:val="Default"/>
        <w:jc w:val="right"/>
        <w:rPr>
          <w:rFonts w:eastAsia="Calibri"/>
          <w:b/>
          <w:bCs/>
          <w:i/>
          <w:iCs/>
          <w:color w:val="auto"/>
          <w:sz w:val="22"/>
          <w:szCs w:val="22"/>
        </w:rPr>
      </w:pPr>
      <w:r w:rsidRPr="00D63906">
        <w:rPr>
          <w:rFonts w:eastAsia="Calibri"/>
          <w:b/>
          <w:bCs/>
          <w:i/>
          <w:iCs/>
          <w:color w:val="auto"/>
          <w:sz w:val="22"/>
          <w:szCs w:val="22"/>
        </w:rPr>
        <w:t xml:space="preserve">do Zapytania Ofertowego </w:t>
      </w:r>
    </w:p>
    <w:p w14:paraId="4F7294D9" w14:textId="77777777" w:rsidR="00AB1BD5" w:rsidRPr="00D63906" w:rsidRDefault="00AB1BD5" w:rsidP="00F71930">
      <w:pPr>
        <w:pStyle w:val="Default"/>
        <w:spacing w:line="360" w:lineRule="auto"/>
        <w:jc w:val="both"/>
        <w:rPr>
          <w:rFonts w:eastAsia="Calibri"/>
          <w:b/>
          <w:bCs/>
          <w:color w:val="auto"/>
          <w:sz w:val="22"/>
          <w:szCs w:val="22"/>
          <w:u w:val="single"/>
        </w:rPr>
      </w:pPr>
    </w:p>
    <w:p w14:paraId="0C4F5C13" w14:textId="77777777" w:rsidR="00464D54" w:rsidRPr="00D63906" w:rsidRDefault="00464D54" w:rsidP="00F71930">
      <w:pPr>
        <w:pStyle w:val="Nagwek2"/>
        <w:numPr>
          <w:ilvl w:val="0"/>
          <w:numId w:val="0"/>
        </w:numPr>
        <w:spacing w:before="120" w:after="120" w:line="276" w:lineRule="auto"/>
        <w:ind w:left="576" w:hanging="576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D63906">
        <w:rPr>
          <w:rFonts w:ascii="Times New Roman" w:hAnsi="Times New Roman" w:cs="Times New Roman"/>
          <w:b/>
          <w:bCs/>
          <w:sz w:val="22"/>
          <w:szCs w:val="22"/>
          <w:u w:val="single"/>
        </w:rPr>
        <w:t>Opis Przedmiotu zamówienia</w:t>
      </w:r>
    </w:p>
    <w:p w14:paraId="0A5212CA" w14:textId="77777777" w:rsidR="00F731DC" w:rsidRPr="00D63906" w:rsidRDefault="00F731DC" w:rsidP="00F71930">
      <w:pPr>
        <w:pStyle w:val="Tekstpodstawowy"/>
        <w:spacing w:before="120" w:after="120" w:line="276" w:lineRule="auto"/>
        <w:jc w:val="both"/>
        <w:rPr>
          <w:sz w:val="22"/>
          <w:szCs w:val="22"/>
        </w:rPr>
      </w:pPr>
    </w:p>
    <w:p w14:paraId="09A78DF4" w14:textId="77777777" w:rsidR="00F731DC" w:rsidRPr="00D63906" w:rsidRDefault="00F731DC" w:rsidP="00F71930">
      <w:pPr>
        <w:pStyle w:val="Akapitzlist"/>
        <w:widowControl/>
        <w:numPr>
          <w:ilvl w:val="0"/>
          <w:numId w:val="35"/>
        </w:numPr>
        <w:tabs>
          <w:tab w:val="right" w:leader="underscore" w:pos="8683"/>
        </w:tabs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b/>
          <w:bCs/>
        </w:rPr>
      </w:pPr>
      <w:r w:rsidRPr="00D63906">
        <w:rPr>
          <w:rFonts w:ascii="Times New Roman" w:hAnsi="Times New Roman" w:cs="Times New Roman"/>
          <w:bCs/>
        </w:rPr>
        <w:t>Opis przedmiot zamówienia:</w:t>
      </w:r>
      <w:r w:rsidRPr="00D63906">
        <w:rPr>
          <w:rFonts w:ascii="Times New Roman" w:hAnsi="Times New Roman" w:cs="Times New Roman"/>
          <w:b/>
        </w:rPr>
        <w:t xml:space="preserve"> </w:t>
      </w:r>
      <w:bookmarkStart w:id="0" w:name="_Hlk133327439"/>
      <w:bookmarkStart w:id="1" w:name="_Hlk132702263"/>
      <w:r w:rsidRPr="00D63906">
        <w:rPr>
          <w:rFonts w:ascii="Times New Roman" w:hAnsi="Times New Roman" w:cs="Times New Roman"/>
          <w:b/>
          <w:bCs/>
        </w:rPr>
        <w:t xml:space="preserve">Sukcesywny zakup 7 samochodów osobowych marki SKODA SUPERB STYLE SEDAN (3V34QD) lub SKODA SUPERB SPORTLINE SEDAN (3V3RQD) </w:t>
      </w:r>
      <w:r w:rsidRPr="00D63906">
        <w:rPr>
          <w:rFonts w:ascii="Times New Roman" w:hAnsi="Times New Roman" w:cs="Times New Roman"/>
          <w:b/>
          <w:bCs/>
        </w:rPr>
        <w:br/>
        <w:t>z silnikiem benzynowym 2.0 TSI 140 kW (190KM), skrzynia biegów: 7-biegowa automatyczna DSG  na potrzeby Polskiej Grupy SW Przedsiębiorstwo Państwowe</w:t>
      </w:r>
      <w:bookmarkEnd w:id="0"/>
      <w:r w:rsidRPr="00D63906">
        <w:rPr>
          <w:rFonts w:ascii="Times New Roman" w:hAnsi="Times New Roman" w:cs="Times New Roman"/>
          <w:b/>
          <w:bCs/>
        </w:rPr>
        <w:t>.</w:t>
      </w:r>
      <w:bookmarkEnd w:id="1"/>
    </w:p>
    <w:p w14:paraId="7BFD7073" w14:textId="77777777" w:rsidR="00F731DC" w:rsidRPr="00D63906" w:rsidRDefault="00F731DC" w:rsidP="00F71930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 w:rsidRPr="00D63906">
        <w:rPr>
          <w:sz w:val="22"/>
          <w:szCs w:val="22"/>
        </w:rPr>
        <w:t>Parametry jakie musi spełniać przedmiot zamówienia:</w:t>
      </w:r>
    </w:p>
    <w:p w14:paraId="44CFEF6D" w14:textId="77777777" w:rsidR="00F731DC" w:rsidRPr="00D63906" w:rsidRDefault="00F731DC" w:rsidP="00F71930">
      <w:pPr>
        <w:pStyle w:val="NormalnyWeb"/>
        <w:spacing w:before="120" w:beforeAutospacing="0" w:after="120" w:afterAutospacing="0" w:line="276" w:lineRule="auto"/>
        <w:ind w:left="567" w:hanging="567"/>
        <w:jc w:val="both"/>
        <w:rPr>
          <w:b/>
          <w:bCs/>
          <w:sz w:val="22"/>
          <w:szCs w:val="22"/>
        </w:rPr>
      </w:pPr>
      <w:r w:rsidRPr="00D63906">
        <w:rPr>
          <w:b/>
          <w:bCs/>
          <w:sz w:val="22"/>
          <w:szCs w:val="22"/>
        </w:rPr>
        <w:t>Wyposażenie wersja :</w:t>
      </w:r>
    </w:p>
    <w:p w14:paraId="782107FA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STYLE SEDAN (3V34QD) lub SPORTLINE SEDAN (3V3RQD)</w:t>
      </w:r>
    </w:p>
    <w:p w14:paraId="263C0ACB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Lusterka zewnętrzne elektrycznie sterowane i podgrzewane, automatycznie składane</w:t>
      </w:r>
    </w:p>
    <w:p w14:paraId="6876C2B8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 xml:space="preserve">Lusterko wsteczne automatycznie przyciemniane. </w:t>
      </w:r>
    </w:p>
    <w:p w14:paraId="2F18F6CB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Tapicerka wewnętrzna ciemna do ustalenia z zamawiającym</w:t>
      </w:r>
    </w:p>
    <w:p w14:paraId="6BC09D70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Czujniki parkowania przód + tył, kamera cofania, nawigacja</w:t>
      </w:r>
    </w:p>
    <w:p w14:paraId="5764CDC5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Kierownica skórzana wielofunkcyjna (radio i telefon)</w:t>
      </w:r>
    </w:p>
    <w:p w14:paraId="5136D09D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Fotele przednie podgrzewane. Poduszka kolanowa po stronie kierowcy. Elektryczna regulacja odcinka lędźwiowego dla przednich foteli</w:t>
      </w:r>
    </w:p>
    <w:p w14:paraId="3EEDECE7" w14:textId="77777777" w:rsidR="00F731DC" w:rsidRPr="00D63906" w:rsidRDefault="00F731DC" w:rsidP="00F71930">
      <w:pPr>
        <w:pStyle w:val="Akapitzlist"/>
        <w:widowControl/>
        <w:numPr>
          <w:ilvl w:val="0"/>
          <w:numId w:val="53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Systemy wspomagające kierowcę</w:t>
      </w:r>
    </w:p>
    <w:p w14:paraId="48A639E7" w14:textId="77777777" w:rsidR="00F731DC" w:rsidRPr="00D63906" w:rsidRDefault="00F731DC" w:rsidP="00F71930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tempomat z ograniczeniem prędkości,</w:t>
      </w:r>
    </w:p>
    <w:p w14:paraId="2C08208C" w14:textId="77777777" w:rsidR="00F731DC" w:rsidRPr="00D63906" w:rsidRDefault="00F731DC" w:rsidP="00F71930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system wykrywający zmęczenie kierowcy,</w:t>
      </w:r>
    </w:p>
    <w:p w14:paraId="4ED5553A" w14:textId="77777777" w:rsidR="00F731DC" w:rsidRPr="00D63906" w:rsidRDefault="00F731DC" w:rsidP="00F71930">
      <w:pPr>
        <w:pStyle w:val="Akapitzlist"/>
        <w:widowControl/>
        <w:numPr>
          <w:ilvl w:val="0"/>
          <w:numId w:val="54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 xml:space="preserve"> </w:t>
      </w:r>
      <w:proofErr w:type="spellStart"/>
      <w:r w:rsidRPr="00D63906">
        <w:rPr>
          <w:rFonts w:ascii="Times New Roman" w:hAnsi="Times New Roman" w:cs="Times New Roman"/>
        </w:rPr>
        <w:t>bezkluczykowy</w:t>
      </w:r>
      <w:proofErr w:type="spellEnd"/>
      <w:r w:rsidRPr="00D63906">
        <w:rPr>
          <w:rFonts w:ascii="Times New Roman" w:hAnsi="Times New Roman" w:cs="Times New Roman"/>
        </w:rPr>
        <w:t xml:space="preserve"> system obsługi samochodu,</w:t>
      </w:r>
    </w:p>
    <w:p w14:paraId="69337F04" w14:textId="77777777" w:rsidR="00F731DC" w:rsidRPr="00D63906" w:rsidRDefault="00F731DC" w:rsidP="00F71930">
      <w:pPr>
        <w:pStyle w:val="Akapitzlist"/>
        <w:widowControl/>
        <w:numPr>
          <w:ilvl w:val="0"/>
          <w:numId w:val="54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</w:rPr>
        <w:t>spryskiwacze reflektorów przednich, podgrzewane dysze spryskiwaczy przedniej szyby</w:t>
      </w:r>
    </w:p>
    <w:p w14:paraId="779C9A56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Elektrycznie sterowana pokrywa bagażnika,</w:t>
      </w:r>
    </w:p>
    <w:p w14:paraId="4DD9C5EF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Przestrzeń bagażnikowa umiejscowiona za tylną kanapą pasażerów, zestaw siatek bagażnika.</w:t>
      </w:r>
    </w:p>
    <w:p w14:paraId="368B42DB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Reflektory w technologii FULL LED,</w:t>
      </w:r>
    </w:p>
    <w:p w14:paraId="1790AE04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 xml:space="preserve">Światła tylne w technologii FULL LED z dynamicznymi kierunkowskazami, </w:t>
      </w:r>
    </w:p>
    <w:p w14:paraId="24709CDB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Przednie światła przeciwmgłowe z funkcją CORNER.</w:t>
      </w:r>
    </w:p>
    <w:p w14:paraId="0F3E4964" w14:textId="77777777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proofErr w:type="spellStart"/>
      <w:r w:rsidRPr="00D63906">
        <w:rPr>
          <w:rFonts w:ascii="Times New Roman" w:hAnsi="Times New Roman" w:cs="Times New Roman"/>
        </w:rPr>
        <w:t>Climatronik</w:t>
      </w:r>
      <w:proofErr w:type="spellEnd"/>
      <w:r w:rsidRPr="00D63906">
        <w:rPr>
          <w:rFonts w:ascii="Times New Roman" w:hAnsi="Times New Roman" w:cs="Times New Roman"/>
        </w:rPr>
        <w:t xml:space="preserve"> – klimatyzacja automatyczna </w:t>
      </w:r>
    </w:p>
    <w:p w14:paraId="3F000AAD" w14:textId="6764A246" w:rsidR="00F731DC" w:rsidRPr="00D63906" w:rsidRDefault="00F731DC" w:rsidP="00F71930">
      <w:pPr>
        <w:pStyle w:val="Akapitzlist"/>
        <w:widowControl/>
        <w:numPr>
          <w:ilvl w:val="0"/>
          <w:numId w:val="55"/>
        </w:numPr>
        <w:autoSpaceDE/>
        <w:autoSpaceDN/>
        <w:adjustRightInd/>
        <w:spacing w:after="200" w:line="276" w:lineRule="auto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Kurtyny powietrzne i boczne poduszki powietrzne z przodu</w:t>
      </w:r>
    </w:p>
    <w:p w14:paraId="7FA6610A" w14:textId="77777777" w:rsidR="00F731DC" w:rsidRPr="00D63906" w:rsidRDefault="00F731DC" w:rsidP="00F7193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2"/>
          <w:szCs w:val="22"/>
        </w:rPr>
      </w:pPr>
      <w:r w:rsidRPr="00D63906">
        <w:rPr>
          <w:b/>
          <w:bCs/>
          <w:color w:val="000000"/>
          <w:sz w:val="22"/>
          <w:szCs w:val="22"/>
        </w:rPr>
        <w:t xml:space="preserve">Dane techniczne: </w:t>
      </w:r>
    </w:p>
    <w:p w14:paraId="2CE5C6CD" w14:textId="77777777" w:rsidR="00F731DC" w:rsidRPr="00D63906" w:rsidRDefault="00F731DC" w:rsidP="00F71930">
      <w:pPr>
        <w:pStyle w:val="Akapitzlist"/>
        <w:widowControl/>
        <w:numPr>
          <w:ilvl w:val="0"/>
          <w:numId w:val="56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 xml:space="preserve">silnik </w:t>
      </w:r>
    </w:p>
    <w:p w14:paraId="06087E38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Pojemność skokowa (cm3) 1984,</w:t>
      </w:r>
    </w:p>
    <w:p w14:paraId="0EDED25C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Emisja CO2 w cyklu mieszanym(g/km) 153,</w:t>
      </w:r>
    </w:p>
    <w:p w14:paraId="1538C6C0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 xml:space="preserve">Moc maksymalna w kW (KM) 140 (190) </w:t>
      </w:r>
    </w:p>
    <w:p w14:paraId="3E2D777C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Spalanie w cyklu mieszanym (l/100km) 6,8,</w:t>
      </w:r>
    </w:p>
    <w:p w14:paraId="714DB1AD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 xml:space="preserve">Maks. moment obrotowy 320,0 </w:t>
      </w:r>
      <w:proofErr w:type="spellStart"/>
      <w:r w:rsidRPr="00D63906">
        <w:rPr>
          <w:rFonts w:ascii="Times New Roman" w:hAnsi="Times New Roman" w:cs="Times New Roman"/>
          <w:color w:val="000000"/>
        </w:rPr>
        <w:t>Nm</w:t>
      </w:r>
      <w:proofErr w:type="spellEnd"/>
      <w:r w:rsidRPr="00D63906">
        <w:rPr>
          <w:rFonts w:ascii="Times New Roman" w:hAnsi="Times New Roman" w:cs="Times New Roman"/>
          <w:color w:val="000000"/>
        </w:rPr>
        <w:t xml:space="preserve"> /1500-4100 1/min</w:t>
      </w:r>
    </w:p>
    <w:p w14:paraId="4CA62DB0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Norma emisji spalin EURO 6,</w:t>
      </w:r>
    </w:p>
    <w:p w14:paraId="1E338BE3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Paliwo: Benzyna ,</w:t>
      </w:r>
    </w:p>
    <w:p w14:paraId="3A8A39DD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Maksymalna prędkość km/h: 242,</w:t>
      </w:r>
    </w:p>
    <w:p w14:paraId="63DAA82D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Homologacja: osobowa,</w:t>
      </w:r>
    </w:p>
    <w:p w14:paraId="5672BED5" w14:textId="77777777" w:rsidR="00F731DC" w:rsidRPr="00D63906" w:rsidRDefault="00F731DC" w:rsidP="00F71930">
      <w:pPr>
        <w:pStyle w:val="Akapitzlist"/>
        <w:widowControl/>
        <w:numPr>
          <w:ilvl w:val="0"/>
          <w:numId w:val="57"/>
        </w:numPr>
        <w:spacing w:before="120" w:after="120" w:line="276" w:lineRule="auto"/>
        <w:ind w:left="567" w:hanging="283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Rok produkcji: 2023</w:t>
      </w:r>
    </w:p>
    <w:p w14:paraId="4693B6A1" w14:textId="77777777" w:rsidR="00F71930" w:rsidRPr="00D63906" w:rsidRDefault="00F71930" w:rsidP="00F71930">
      <w:pPr>
        <w:pStyle w:val="Akapitzlist"/>
        <w:widowControl/>
        <w:numPr>
          <w:ilvl w:val="0"/>
          <w:numId w:val="0"/>
        </w:numPr>
        <w:spacing w:before="120" w:after="120" w:line="276" w:lineRule="auto"/>
        <w:ind w:left="567"/>
        <w:contextualSpacing/>
        <w:rPr>
          <w:rFonts w:ascii="Times New Roman" w:hAnsi="Times New Roman" w:cs="Times New Roman"/>
          <w:color w:val="000000"/>
        </w:rPr>
      </w:pPr>
    </w:p>
    <w:p w14:paraId="0B0FCE38" w14:textId="77777777" w:rsidR="00F731DC" w:rsidRPr="00D63906" w:rsidRDefault="00F731DC" w:rsidP="00F71930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color w:val="000000"/>
          <w:sz w:val="22"/>
          <w:szCs w:val="22"/>
        </w:rPr>
      </w:pPr>
      <w:r w:rsidRPr="00D63906">
        <w:rPr>
          <w:b/>
          <w:bCs/>
          <w:color w:val="000000"/>
          <w:sz w:val="22"/>
          <w:szCs w:val="22"/>
        </w:rPr>
        <w:lastRenderedPageBreak/>
        <w:t>Wyposażenie dodatkowe:</w:t>
      </w:r>
    </w:p>
    <w:p w14:paraId="7866EFD7" w14:textId="77777777" w:rsidR="00F731DC" w:rsidRPr="00D63906" w:rsidRDefault="00F731DC" w:rsidP="00F71930">
      <w:pPr>
        <w:pStyle w:val="Akapitzlist"/>
        <w:widowControl/>
        <w:numPr>
          <w:ilvl w:val="0"/>
          <w:numId w:val="58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 xml:space="preserve">Obręcze kół ze stopów lekkich minimum 17” </w:t>
      </w:r>
    </w:p>
    <w:p w14:paraId="200BFF79" w14:textId="77777777" w:rsidR="00F731DC" w:rsidRPr="00D63906" w:rsidRDefault="00F731DC" w:rsidP="00F71930">
      <w:pPr>
        <w:pStyle w:val="Akapitzlist"/>
        <w:widowControl/>
        <w:numPr>
          <w:ilvl w:val="0"/>
          <w:numId w:val="58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Lakier metalizowany - metalizowany, SZARY ,CZARNY do ustalenia z zamawiającym</w:t>
      </w:r>
    </w:p>
    <w:p w14:paraId="07547BE2" w14:textId="77777777" w:rsidR="00F731DC" w:rsidRPr="00D63906" w:rsidRDefault="00F731DC" w:rsidP="00F71930">
      <w:pPr>
        <w:pStyle w:val="Akapitzlist"/>
        <w:widowControl/>
        <w:numPr>
          <w:ilvl w:val="0"/>
          <w:numId w:val="58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/>
        </w:rPr>
      </w:pPr>
      <w:r w:rsidRPr="00D63906">
        <w:rPr>
          <w:rFonts w:ascii="Times New Roman" w:hAnsi="Times New Roman" w:cs="Times New Roman"/>
          <w:color w:val="000000"/>
        </w:rPr>
        <w:t>Zapasowe koło stalowe dojazdowe</w:t>
      </w:r>
    </w:p>
    <w:p w14:paraId="4F21460C" w14:textId="77777777" w:rsidR="00F731DC" w:rsidRPr="00D63906" w:rsidRDefault="00F731DC" w:rsidP="00F71930">
      <w:pPr>
        <w:pStyle w:val="NormalnyWeb"/>
        <w:numPr>
          <w:ilvl w:val="0"/>
          <w:numId w:val="35"/>
        </w:numPr>
        <w:spacing w:before="120" w:beforeAutospacing="0" w:after="120" w:afterAutospacing="0" w:line="276" w:lineRule="auto"/>
        <w:ind w:left="284" w:hanging="284"/>
        <w:jc w:val="both"/>
        <w:rPr>
          <w:sz w:val="22"/>
          <w:szCs w:val="22"/>
        </w:rPr>
      </w:pPr>
      <w:r w:rsidRPr="00D63906">
        <w:rPr>
          <w:sz w:val="22"/>
          <w:szCs w:val="22"/>
        </w:rPr>
        <w:t>Termin dostawy ostatniego samochodu: do 31.07.2023r.</w:t>
      </w:r>
    </w:p>
    <w:p w14:paraId="4A8915FF" w14:textId="77777777" w:rsidR="00F731DC" w:rsidRPr="00D63906" w:rsidRDefault="00F731DC" w:rsidP="00F7193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  <w:lang w:eastAsia="zh-CN"/>
        </w:rPr>
        <w:t>Wykonawca zobowiązuje się do:</w:t>
      </w:r>
    </w:p>
    <w:p w14:paraId="081DB719" w14:textId="77777777" w:rsidR="00F731DC" w:rsidRPr="00D63906" w:rsidRDefault="00F731DC" w:rsidP="00F71930">
      <w:pPr>
        <w:numPr>
          <w:ilvl w:val="0"/>
          <w:numId w:val="59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D63906">
        <w:rPr>
          <w:sz w:val="22"/>
          <w:szCs w:val="22"/>
          <w:lang w:eastAsia="zh-CN"/>
        </w:rPr>
        <w:t xml:space="preserve">dostarczenia towaru w terminie maksymalnie 14 dni od dnia opłacenia faktura VAT zaliczka nr: PRO FOFMA, </w:t>
      </w:r>
    </w:p>
    <w:p w14:paraId="7705FD4A" w14:textId="77777777" w:rsidR="00F731DC" w:rsidRPr="00D63906" w:rsidRDefault="00F731DC" w:rsidP="00F71930">
      <w:pPr>
        <w:numPr>
          <w:ilvl w:val="0"/>
          <w:numId w:val="59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D63906">
        <w:rPr>
          <w:sz w:val="22"/>
          <w:szCs w:val="22"/>
          <w:lang w:eastAsia="zh-CN"/>
        </w:rPr>
        <w:t xml:space="preserve">bezpłatnego dowozu towaru do Zamawiającego na własne ryzyko i koszt, </w:t>
      </w:r>
    </w:p>
    <w:p w14:paraId="3BD2FD77" w14:textId="77777777" w:rsidR="00F731DC" w:rsidRPr="00D63906" w:rsidRDefault="00F731DC" w:rsidP="00F71930">
      <w:pPr>
        <w:numPr>
          <w:ilvl w:val="0"/>
          <w:numId w:val="59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D63906">
        <w:rPr>
          <w:sz w:val="22"/>
          <w:szCs w:val="22"/>
          <w:lang w:eastAsia="zh-CN"/>
        </w:rPr>
        <w:t>zabezpieczenia należycie towaru na czas przewozu i ponoszenia całkowitej odpowiedzialności  za dostawę i jakość dostarczanego towaru,</w:t>
      </w:r>
    </w:p>
    <w:p w14:paraId="28528231" w14:textId="77777777" w:rsidR="00F731DC" w:rsidRPr="00D63906" w:rsidRDefault="00F731DC" w:rsidP="00F71930">
      <w:pPr>
        <w:numPr>
          <w:ilvl w:val="0"/>
          <w:numId w:val="59"/>
        </w:numPr>
        <w:suppressAutoHyphens/>
        <w:spacing w:before="120" w:after="120" w:line="276" w:lineRule="auto"/>
        <w:ind w:left="567" w:hanging="283"/>
        <w:jc w:val="both"/>
        <w:rPr>
          <w:sz w:val="22"/>
          <w:szCs w:val="22"/>
          <w:lang w:eastAsia="zh-CN"/>
        </w:rPr>
      </w:pPr>
      <w:r w:rsidRPr="00D63906">
        <w:rPr>
          <w:sz w:val="22"/>
          <w:szCs w:val="22"/>
          <w:lang w:eastAsia="zh-CN"/>
        </w:rPr>
        <w:t xml:space="preserve">ponoszenia odpowiedzialności za braki i wady powstałe w czasie transportu </w:t>
      </w:r>
      <w:r w:rsidRPr="00D63906">
        <w:rPr>
          <w:sz w:val="22"/>
          <w:szCs w:val="22"/>
          <w:lang w:eastAsia="zh-CN"/>
        </w:rPr>
        <w:br/>
        <w:t>oraz ponoszenia wynikających z tego tytułu wszelkich skutków prawnych.</w:t>
      </w:r>
    </w:p>
    <w:p w14:paraId="005961FA" w14:textId="77777777" w:rsidR="00F731DC" w:rsidRPr="00D63906" w:rsidRDefault="00F731DC" w:rsidP="00F7193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  <w:lang w:eastAsia="pl-PL"/>
        </w:rPr>
      </w:pPr>
      <w:r w:rsidRPr="00D63906">
        <w:rPr>
          <w:rFonts w:ascii="Times New Roman" w:hAnsi="Times New Roman" w:cs="Times New Roman"/>
          <w:lang w:eastAsia="zh-CN"/>
        </w:rPr>
        <w:t>Ważność informacji handlowej 30 dni od daty złożenia.</w:t>
      </w:r>
    </w:p>
    <w:p w14:paraId="001074F0" w14:textId="77777777" w:rsidR="00F731DC" w:rsidRPr="00D63906" w:rsidRDefault="00F731DC" w:rsidP="00F7193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Wykonawca wraz z ofertą przedkłada wzór protokołu zdawczo - odbiorczego.</w:t>
      </w:r>
    </w:p>
    <w:p w14:paraId="1262C8C0" w14:textId="1363D2D8" w:rsidR="00F731DC" w:rsidRPr="00D63906" w:rsidRDefault="00F731DC" w:rsidP="00F71930">
      <w:pPr>
        <w:pStyle w:val="Akapitzlist"/>
        <w:widowControl/>
        <w:numPr>
          <w:ilvl w:val="0"/>
          <w:numId w:val="35"/>
        </w:numPr>
        <w:autoSpaceDE/>
        <w:autoSpaceDN/>
        <w:adjustRightInd/>
        <w:spacing w:before="120" w:after="120" w:line="276" w:lineRule="auto"/>
        <w:ind w:left="284" w:hanging="284"/>
        <w:contextualSpacing/>
        <w:rPr>
          <w:rFonts w:ascii="Times New Roman" w:hAnsi="Times New Roman" w:cs="Times New Roman"/>
        </w:rPr>
      </w:pPr>
      <w:r w:rsidRPr="00D63906">
        <w:rPr>
          <w:rFonts w:ascii="Times New Roman" w:hAnsi="Times New Roman" w:cs="Times New Roman"/>
        </w:rPr>
        <w:t>Wykonawca przez cały okres obowiązywania umowy ma obowiązek posiadania aktualnej polisy ubezpieczeniowej od odpowiedzialności cywilnej w zakresie prowadzonej działalności, o wartości nie niższej niż 250.000,00 zł. W przypadku wygaśnięcia ważności polisy od odpowiedzialności cywilnej w zakresie prowadzonej działalności w trakcie realizacji umowy, Wykonawca będzie zobowiązany do niezwłocznego przedłożenia Zamawiającemu aktualnego dokumentu potwierdzającego ubezpieczenie Wykonawcy od odpowiedzialności cywilnej w zakresie prowadzonej działalności związanej z przedmiotem umowy w wysokości nie niższej od wskazanej w zdaniu pierwszym.</w:t>
      </w:r>
    </w:p>
    <w:p w14:paraId="72BC1A04" w14:textId="77777777" w:rsidR="00F731DC" w:rsidRPr="00D63906" w:rsidRDefault="00F731DC" w:rsidP="00F71930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hAnsi="Times New Roman" w:cs="Times New Roman"/>
        </w:rPr>
      </w:pPr>
    </w:p>
    <w:p w14:paraId="750CBEE6" w14:textId="21359E67" w:rsidR="00B03010" w:rsidRPr="00D63906" w:rsidRDefault="00B03010" w:rsidP="00AA4DD5">
      <w:pPr>
        <w:pStyle w:val="Akapitzlist"/>
        <w:numPr>
          <w:ilvl w:val="0"/>
          <w:numId w:val="0"/>
        </w:numPr>
        <w:spacing w:before="120" w:after="120" w:line="276" w:lineRule="auto"/>
        <w:ind w:left="284"/>
        <w:rPr>
          <w:rFonts w:ascii="Times New Roman" w:hAnsi="Times New Roman" w:cs="Times New Roman"/>
        </w:rPr>
      </w:pPr>
    </w:p>
    <w:sectPr w:rsidR="00B03010" w:rsidRPr="00D639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B8F3B" w14:textId="77777777" w:rsidR="0008630A" w:rsidRDefault="0008630A" w:rsidP="00865656">
      <w:r>
        <w:separator/>
      </w:r>
    </w:p>
  </w:endnote>
  <w:endnote w:type="continuationSeparator" w:id="0">
    <w:p w14:paraId="54FD2D98" w14:textId="77777777" w:rsidR="0008630A" w:rsidRDefault="0008630A" w:rsidP="008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849688"/>
      <w:docPartObj>
        <w:docPartGallery w:val="Page Numbers (Bottom of Page)"/>
        <w:docPartUnique/>
      </w:docPartObj>
    </w:sdtPr>
    <w:sdtContent>
      <w:p w14:paraId="6C6D30DE" w14:textId="77793582" w:rsidR="00865656" w:rsidRDefault="00865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39198" w14:textId="77777777" w:rsidR="00865656" w:rsidRDefault="008656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5987" w14:textId="77777777" w:rsidR="0008630A" w:rsidRDefault="0008630A" w:rsidP="00865656">
      <w:r>
        <w:separator/>
      </w:r>
    </w:p>
  </w:footnote>
  <w:footnote w:type="continuationSeparator" w:id="0">
    <w:p w14:paraId="42425D91" w14:textId="77777777" w:rsidR="0008630A" w:rsidRDefault="0008630A" w:rsidP="008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94" w:hanging="43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Letter"/>
      <w:lvlText w:val="%3)"/>
      <w:lvlJc w:val="left"/>
      <w:pPr>
        <w:tabs>
          <w:tab w:val="num" w:pos="2374"/>
        </w:tabs>
        <w:ind w:left="2374" w:hanging="397"/>
      </w:pPr>
      <w:rPr>
        <w:rFonts w:ascii="Comic Sans MS" w:hAnsi="Comic Sans MS" w:cs="Comic Sans MS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34"/>
        </w:tabs>
        <w:ind w:left="3634" w:hanging="397"/>
      </w:pPr>
      <w:rPr>
        <w:rFonts w:ascii="Comic Sans MS" w:hAnsi="Comic Sans MS" w:cs="Comic Sans MS"/>
      </w:rPr>
    </w:lvl>
    <w:lvl w:ilvl="5">
      <w:start w:val="5"/>
      <w:numFmt w:val="decimal"/>
      <w:lvlText w:val="%6)"/>
      <w:lvlJc w:val="left"/>
      <w:pPr>
        <w:tabs>
          <w:tab w:val="num" w:pos="4497"/>
        </w:tabs>
        <w:ind w:left="4497" w:hanging="36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lef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5D20127"/>
    <w:multiLevelType w:val="hybridMultilevel"/>
    <w:tmpl w:val="43C09A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C24A2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3DA2DB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cs="Times New Roman" w:hint="default"/>
        <w:color w:val="auto"/>
      </w:rPr>
    </w:lvl>
    <w:lvl w:ilvl="3" w:tplc="B3BA980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B5A97"/>
    <w:multiLevelType w:val="hybridMultilevel"/>
    <w:tmpl w:val="6EA4FDDA"/>
    <w:lvl w:ilvl="0" w:tplc="31700AD8">
      <w:start w:val="7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BB3"/>
    <w:multiLevelType w:val="hybridMultilevel"/>
    <w:tmpl w:val="C062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F3217"/>
    <w:multiLevelType w:val="hybridMultilevel"/>
    <w:tmpl w:val="C316AD1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9F57EC"/>
    <w:multiLevelType w:val="multilevel"/>
    <w:tmpl w:val="99BC25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D577579"/>
    <w:multiLevelType w:val="multilevel"/>
    <w:tmpl w:val="970AB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3668A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C4772"/>
    <w:multiLevelType w:val="hybridMultilevel"/>
    <w:tmpl w:val="B448D6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557B1B"/>
    <w:multiLevelType w:val="hybridMultilevel"/>
    <w:tmpl w:val="0A76AAF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CD146CD"/>
    <w:multiLevelType w:val="multilevel"/>
    <w:tmpl w:val="CF707D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1DAC0116"/>
    <w:multiLevelType w:val="multilevel"/>
    <w:tmpl w:val="B9C079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B57B4A"/>
    <w:multiLevelType w:val="hybridMultilevel"/>
    <w:tmpl w:val="1EF4C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0F74C3A"/>
    <w:multiLevelType w:val="hybridMultilevel"/>
    <w:tmpl w:val="1D14E014"/>
    <w:lvl w:ilvl="0" w:tplc="FD4AB12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2B6013"/>
    <w:multiLevelType w:val="hybridMultilevel"/>
    <w:tmpl w:val="F0023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D6514"/>
    <w:multiLevelType w:val="hybridMultilevel"/>
    <w:tmpl w:val="7D5225E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98930DD"/>
    <w:multiLevelType w:val="hybridMultilevel"/>
    <w:tmpl w:val="A1B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A527A8"/>
    <w:multiLevelType w:val="hybridMultilevel"/>
    <w:tmpl w:val="13B2EE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53242"/>
    <w:multiLevelType w:val="hybridMultilevel"/>
    <w:tmpl w:val="75B4E7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72415"/>
    <w:multiLevelType w:val="hybridMultilevel"/>
    <w:tmpl w:val="FE5E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20CA2"/>
    <w:multiLevelType w:val="hybridMultilevel"/>
    <w:tmpl w:val="C00C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60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3681ED0"/>
    <w:multiLevelType w:val="hybridMultilevel"/>
    <w:tmpl w:val="EE3AC5C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9465D5"/>
    <w:multiLevelType w:val="hybridMultilevel"/>
    <w:tmpl w:val="E382A79A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63F64"/>
    <w:multiLevelType w:val="multilevel"/>
    <w:tmpl w:val="93BADD7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7C4A85"/>
    <w:multiLevelType w:val="multilevel"/>
    <w:tmpl w:val="E3028478"/>
    <w:lvl w:ilvl="0">
      <w:start w:val="1"/>
      <w:numFmt w:val="upperRoman"/>
      <w:pStyle w:val="Nagwek1"/>
      <w:lvlText w:val="%1."/>
      <w:lvlJc w:val="left"/>
      <w:pPr>
        <w:ind w:left="432" w:hanging="432"/>
      </w:pPr>
      <w:rPr>
        <w:rFonts w:ascii="Arial" w:eastAsia="Times New Roman" w:hAnsi="Arial" w:cs="Arial"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9F37A29"/>
    <w:multiLevelType w:val="multilevel"/>
    <w:tmpl w:val="94445F9E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14467"/>
    <w:multiLevelType w:val="multilevel"/>
    <w:tmpl w:val="B9CAFEB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5B39A6"/>
    <w:multiLevelType w:val="hybridMultilevel"/>
    <w:tmpl w:val="533CB5FE"/>
    <w:lvl w:ilvl="0" w:tplc="51C20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1078"/>
    <w:multiLevelType w:val="multilevel"/>
    <w:tmpl w:val="F53A39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2" w15:restartNumberingAfterBreak="0">
    <w:nsid w:val="65C505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183662"/>
    <w:multiLevelType w:val="hybridMultilevel"/>
    <w:tmpl w:val="FD80B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D0E00"/>
    <w:multiLevelType w:val="hybridMultilevel"/>
    <w:tmpl w:val="E96C70B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F3044CD"/>
    <w:multiLevelType w:val="multilevel"/>
    <w:tmpl w:val="7F927024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7" w15:restartNumberingAfterBreak="0">
    <w:nsid w:val="727A1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43A213C"/>
    <w:multiLevelType w:val="hybridMultilevel"/>
    <w:tmpl w:val="3BBCEF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Cs w:val="24"/>
        <w:lang w:eastAsia="pl-P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F478A"/>
    <w:multiLevelType w:val="hybridMultilevel"/>
    <w:tmpl w:val="92904452"/>
    <w:lvl w:ilvl="0" w:tplc="8C4EFC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66E2"/>
    <w:multiLevelType w:val="hybridMultilevel"/>
    <w:tmpl w:val="7C4023EC"/>
    <w:lvl w:ilvl="0" w:tplc="0000000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Cs w:val="24"/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7509B"/>
    <w:multiLevelType w:val="hybridMultilevel"/>
    <w:tmpl w:val="1D92EE5E"/>
    <w:lvl w:ilvl="0" w:tplc="18E21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67DBF"/>
    <w:multiLevelType w:val="multilevel"/>
    <w:tmpl w:val="A7B201BA"/>
    <w:lvl w:ilvl="0">
      <w:start w:val="1"/>
      <w:numFmt w:val="decimal"/>
      <w:pStyle w:val="Akapitzlist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11" w:hanging="511"/>
      </w:pPr>
      <w:rPr>
        <w:b w:val="0"/>
      </w:rPr>
    </w:lvl>
    <w:lvl w:ilvl="2">
      <w:start w:val="1"/>
      <w:numFmt w:val="decimal"/>
      <w:lvlText w:val="%1.%2.%3."/>
      <w:lvlJc w:val="left"/>
      <w:pPr>
        <w:ind w:left="1607" w:hanging="567"/>
      </w:pPr>
      <w:rPr>
        <w:b w:val="0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3" w15:restartNumberingAfterBreak="0">
    <w:nsid w:val="7CD429A0"/>
    <w:multiLevelType w:val="hybridMultilevel"/>
    <w:tmpl w:val="997E1D2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CE52817"/>
    <w:multiLevelType w:val="multilevel"/>
    <w:tmpl w:val="E3C81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3139910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1348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337510">
    <w:abstractNumId w:val="18"/>
  </w:num>
  <w:num w:numId="4" w16cid:durableId="11493287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7835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845041">
    <w:abstractNumId w:val="41"/>
  </w:num>
  <w:num w:numId="7" w16cid:durableId="832375745">
    <w:abstractNumId w:val="25"/>
  </w:num>
  <w:num w:numId="8" w16cid:durableId="578300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5329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2452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94242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002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704518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0063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74247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387118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682258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8294479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3194006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621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598996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937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6507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42973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112431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6395641">
    <w:abstractNumId w:val="36"/>
  </w:num>
  <w:num w:numId="27" w16cid:durableId="17572822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5622933">
    <w:abstractNumId w:val="14"/>
  </w:num>
  <w:num w:numId="29" w16cid:durableId="39747762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92860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6853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55339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98892589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9017792">
    <w:abstractNumId w:val="0"/>
  </w:num>
  <w:num w:numId="35" w16cid:durableId="60950749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566030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795730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71659024">
    <w:abstractNumId w:val="43"/>
  </w:num>
  <w:num w:numId="39" w16cid:durableId="1901211339">
    <w:abstractNumId w:val="34"/>
  </w:num>
  <w:num w:numId="40" w16cid:durableId="1057126265">
    <w:abstractNumId w:val="17"/>
  </w:num>
  <w:num w:numId="41" w16cid:durableId="1341153323">
    <w:abstractNumId w:val="19"/>
  </w:num>
  <w:num w:numId="42" w16cid:durableId="545876375">
    <w:abstractNumId w:val="11"/>
  </w:num>
  <w:num w:numId="43" w16cid:durableId="2040933732">
    <w:abstractNumId w:val="15"/>
  </w:num>
  <w:num w:numId="44" w16cid:durableId="831875075">
    <w:abstractNumId w:val="20"/>
  </w:num>
  <w:num w:numId="45" w16cid:durableId="4059609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56808452">
    <w:abstractNumId w:val="43"/>
  </w:num>
  <w:num w:numId="47" w16cid:durableId="70263800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50228430">
    <w:abstractNumId w:val="22"/>
  </w:num>
  <w:num w:numId="49" w16cid:durableId="1188979970">
    <w:abstractNumId w:val="19"/>
  </w:num>
  <w:num w:numId="50" w16cid:durableId="1750224951">
    <w:abstractNumId w:val="11"/>
  </w:num>
  <w:num w:numId="51" w16cid:durableId="1598903834">
    <w:abstractNumId w:val="20"/>
  </w:num>
  <w:num w:numId="52" w16cid:durableId="88880215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8655785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 w16cid:durableId="7114629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208352855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 w16cid:durableId="84529239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 w16cid:durableId="160368086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 w16cid:durableId="11128484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 w16cid:durableId="62122606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B7"/>
    <w:rsid w:val="00004263"/>
    <w:rsid w:val="000050E9"/>
    <w:rsid w:val="00016E9A"/>
    <w:rsid w:val="00020952"/>
    <w:rsid w:val="0002316E"/>
    <w:rsid w:val="00030FAA"/>
    <w:rsid w:val="00045140"/>
    <w:rsid w:val="00060D13"/>
    <w:rsid w:val="00064AF1"/>
    <w:rsid w:val="0008630A"/>
    <w:rsid w:val="000C067C"/>
    <w:rsid w:val="000D57B7"/>
    <w:rsid w:val="000F7D06"/>
    <w:rsid w:val="001178CC"/>
    <w:rsid w:val="001453AD"/>
    <w:rsid w:val="001565AC"/>
    <w:rsid w:val="001761BC"/>
    <w:rsid w:val="00181FB8"/>
    <w:rsid w:val="00184BB8"/>
    <w:rsid w:val="001A0DA5"/>
    <w:rsid w:val="001A4EC7"/>
    <w:rsid w:val="001A7E9E"/>
    <w:rsid w:val="001B4E43"/>
    <w:rsid w:val="001B77FD"/>
    <w:rsid w:val="00207BAE"/>
    <w:rsid w:val="00215C7D"/>
    <w:rsid w:val="00226C91"/>
    <w:rsid w:val="00285785"/>
    <w:rsid w:val="002B1DE1"/>
    <w:rsid w:val="002B62B7"/>
    <w:rsid w:val="002C28B2"/>
    <w:rsid w:val="002F0C34"/>
    <w:rsid w:val="00300251"/>
    <w:rsid w:val="00303E76"/>
    <w:rsid w:val="0031427A"/>
    <w:rsid w:val="003173F4"/>
    <w:rsid w:val="00325A33"/>
    <w:rsid w:val="00330C61"/>
    <w:rsid w:val="003808E0"/>
    <w:rsid w:val="003C580F"/>
    <w:rsid w:val="003E73F6"/>
    <w:rsid w:val="003F6F13"/>
    <w:rsid w:val="00406BA1"/>
    <w:rsid w:val="00464D54"/>
    <w:rsid w:val="00496881"/>
    <w:rsid w:val="004B01BA"/>
    <w:rsid w:val="004E4019"/>
    <w:rsid w:val="00505C8A"/>
    <w:rsid w:val="0052689B"/>
    <w:rsid w:val="0052727D"/>
    <w:rsid w:val="00567BD1"/>
    <w:rsid w:val="00582058"/>
    <w:rsid w:val="00583C2A"/>
    <w:rsid w:val="005D222A"/>
    <w:rsid w:val="00645BE0"/>
    <w:rsid w:val="00652A7D"/>
    <w:rsid w:val="00653E94"/>
    <w:rsid w:val="006A3E1A"/>
    <w:rsid w:val="006A5CB1"/>
    <w:rsid w:val="006B386D"/>
    <w:rsid w:val="006D3959"/>
    <w:rsid w:val="00734385"/>
    <w:rsid w:val="00763D98"/>
    <w:rsid w:val="0078711B"/>
    <w:rsid w:val="00793280"/>
    <w:rsid w:val="007C56A6"/>
    <w:rsid w:val="007E02DF"/>
    <w:rsid w:val="007E22C7"/>
    <w:rsid w:val="007F2FF4"/>
    <w:rsid w:val="007F3066"/>
    <w:rsid w:val="007F775F"/>
    <w:rsid w:val="00824B82"/>
    <w:rsid w:val="00856128"/>
    <w:rsid w:val="00865656"/>
    <w:rsid w:val="00896493"/>
    <w:rsid w:val="008A0DEF"/>
    <w:rsid w:val="008D0DDE"/>
    <w:rsid w:val="00926B8B"/>
    <w:rsid w:val="00930B1D"/>
    <w:rsid w:val="00935382"/>
    <w:rsid w:val="009401F9"/>
    <w:rsid w:val="00961CE1"/>
    <w:rsid w:val="00966E54"/>
    <w:rsid w:val="00974526"/>
    <w:rsid w:val="00990423"/>
    <w:rsid w:val="009E2ACB"/>
    <w:rsid w:val="00A15B23"/>
    <w:rsid w:val="00A543FC"/>
    <w:rsid w:val="00A62DF9"/>
    <w:rsid w:val="00A62FBE"/>
    <w:rsid w:val="00A7064A"/>
    <w:rsid w:val="00A8233C"/>
    <w:rsid w:val="00A95953"/>
    <w:rsid w:val="00A9612D"/>
    <w:rsid w:val="00AA4DD5"/>
    <w:rsid w:val="00AB1BD5"/>
    <w:rsid w:val="00B016F3"/>
    <w:rsid w:val="00B03010"/>
    <w:rsid w:val="00B14D94"/>
    <w:rsid w:val="00B5460E"/>
    <w:rsid w:val="00B81DE4"/>
    <w:rsid w:val="00BB4424"/>
    <w:rsid w:val="00BB5C7A"/>
    <w:rsid w:val="00C000E1"/>
    <w:rsid w:val="00C138B7"/>
    <w:rsid w:val="00C6657A"/>
    <w:rsid w:val="00C82C52"/>
    <w:rsid w:val="00CA14BA"/>
    <w:rsid w:val="00CA2FC7"/>
    <w:rsid w:val="00CC4497"/>
    <w:rsid w:val="00CE14DE"/>
    <w:rsid w:val="00CF1604"/>
    <w:rsid w:val="00CF733A"/>
    <w:rsid w:val="00D17B1D"/>
    <w:rsid w:val="00D24736"/>
    <w:rsid w:val="00D63906"/>
    <w:rsid w:val="00DA336F"/>
    <w:rsid w:val="00DC59E3"/>
    <w:rsid w:val="00DE32F7"/>
    <w:rsid w:val="00E07CD4"/>
    <w:rsid w:val="00E1030A"/>
    <w:rsid w:val="00E540A5"/>
    <w:rsid w:val="00E91340"/>
    <w:rsid w:val="00EB4BD3"/>
    <w:rsid w:val="00EE3AAE"/>
    <w:rsid w:val="00F44C91"/>
    <w:rsid w:val="00F71930"/>
    <w:rsid w:val="00F731DC"/>
    <w:rsid w:val="00FD21C2"/>
    <w:rsid w:val="00FE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1B03"/>
  <w15:chartTrackingRefBased/>
  <w15:docId w15:val="{F709AAFE-8D47-406F-B3AA-7F77F92C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612D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9612D"/>
    <w:pPr>
      <w:keepNext/>
      <w:numPr>
        <w:numId w:val="1"/>
      </w:numPr>
      <w:autoSpaceDE w:val="0"/>
      <w:autoSpaceDN w:val="0"/>
      <w:adjustRightInd w:val="0"/>
      <w:spacing w:before="240" w:after="240"/>
      <w:jc w:val="both"/>
      <w:outlineLvl w:val="0"/>
    </w:pPr>
    <w:rPr>
      <w:rFonts w:ascii="Arial" w:hAnsi="Arial" w:cs="Arial"/>
      <w:b/>
      <w:bCs/>
      <w:kern w:val="32"/>
      <w:sz w:val="24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semiHidden/>
    <w:unhideWhenUsed/>
    <w:qFormat/>
    <w:rsid w:val="00A9612D"/>
    <w:pPr>
      <w:keepNext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ascii="Arial Narrow" w:hAnsi="Arial Narrow" w:cs="Arial"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A9612D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ascii="Arial Narrow" w:hAnsi="Arial Narrow" w:cs="Arial"/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9612D"/>
    <w:pPr>
      <w:keepNext/>
      <w:numPr>
        <w:ilvl w:val="3"/>
        <w:numId w:val="1"/>
      </w:numPr>
      <w:autoSpaceDE w:val="0"/>
      <w:autoSpaceDN w:val="0"/>
      <w:adjustRightInd w:val="0"/>
      <w:spacing w:before="120" w:after="60"/>
      <w:jc w:val="both"/>
      <w:outlineLvl w:val="3"/>
    </w:pPr>
    <w:rPr>
      <w:rFonts w:ascii="Arial Narrow" w:hAnsi="Arial Narrow" w:cs="Tahoma"/>
      <w:b/>
      <w:bCs/>
      <w:sz w:val="22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A9612D"/>
    <w:pPr>
      <w:keepNext/>
      <w:numPr>
        <w:ilvl w:val="4"/>
        <w:numId w:val="1"/>
      </w:numPr>
      <w:autoSpaceDE w:val="0"/>
      <w:autoSpaceDN w:val="0"/>
      <w:adjustRightInd w:val="0"/>
      <w:spacing w:before="120" w:after="60"/>
      <w:jc w:val="both"/>
      <w:outlineLvl w:val="4"/>
    </w:pPr>
    <w:rPr>
      <w:rFonts w:ascii="Arial Narrow" w:hAnsi="Arial Narrow" w:cs="Tahoma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A9612D"/>
    <w:pPr>
      <w:keepNext/>
      <w:numPr>
        <w:ilvl w:val="5"/>
        <w:numId w:val="1"/>
      </w:numPr>
      <w:autoSpaceDE w:val="0"/>
      <w:autoSpaceDN w:val="0"/>
      <w:adjustRightInd w:val="0"/>
      <w:spacing w:before="120" w:after="60"/>
      <w:jc w:val="both"/>
      <w:outlineLvl w:val="5"/>
    </w:pPr>
    <w:rPr>
      <w:rFonts w:ascii="Arial Narrow" w:hAnsi="Arial Narrow" w:cs="Tahoma"/>
      <w:b/>
      <w:bCs/>
      <w:sz w:val="2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9612D"/>
    <w:pPr>
      <w:keepNext/>
      <w:numPr>
        <w:ilvl w:val="6"/>
        <w:numId w:val="1"/>
      </w:numPr>
      <w:autoSpaceDE w:val="0"/>
      <w:autoSpaceDN w:val="0"/>
      <w:adjustRightInd w:val="0"/>
      <w:spacing w:before="120" w:after="60"/>
      <w:jc w:val="both"/>
      <w:outlineLvl w:val="6"/>
    </w:pPr>
    <w:rPr>
      <w:rFonts w:ascii="Arial Narrow" w:hAnsi="Arial Narrow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9612D"/>
    <w:pPr>
      <w:keepNext/>
      <w:numPr>
        <w:ilvl w:val="7"/>
        <w:numId w:val="1"/>
      </w:numPr>
      <w:autoSpaceDE w:val="0"/>
      <w:autoSpaceDN w:val="0"/>
      <w:adjustRightInd w:val="0"/>
      <w:spacing w:before="120" w:after="60"/>
      <w:jc w:val="both"/>
      <w:outlineLvl w:val="7"/>
    </w:pPr>
    <w:rPr>
      <w:rFonts w:ascii="Arial Narrow" w:hAnsi="Arial Narrow" w:cs="Tahoma"/>
      <w:b/>
      <w:bCs/>
      <w:sz w:val="2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9612D"/>
    <w:pPr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Tahoma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9612D"/>
    <w:rPr>
      <w:rFonts w:ascii="Arial" w:eastAsia="Times New Roman" w:hAnsi="Arial" w:cs="Arial"/>
      <w:b/>
      <w:bCs/>
      <w:kern w:val="32"/>
      <w:sz w:val="24"/>
      <w:szCs w:val="20"/>
      <w:lang w:eastAsia="pl-PL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basedOn w:val="Domylnaczcionkaakapitu"/>
    <w:link w:val="Nagwek2"/>
    <w:uiPriority w:val="99"/>
    <w:semiHidden/>
    <w:rsid w:val="00A9612D"/>
    <w:rPr>
      <w:rFonts w:ascii="Arial Narrow" w:eastAsia="Times New Roman" w:hAnsi="Arial Narrow" w:cs="Arial"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9612D"/>
    <w:rPr>
      <w:rFonts w:ascii="Arial Narrow" w:eastAsia="Times New Roman" w:hAnsi="Arial Narrow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9612D"/>
    <w:rPr>
      <w:rFonts w:ascii="Arial Narrow" w:eastAsia="Times New Roman" w:hAnsi="Arial Narrow" w:cs="Tahoma"/>
      <w:b/>
      <w:bCs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9612D"/>
    <w:rPr>
      <w:rFonts w:ascii="Arial" w:eastAsia="Times New Roman" w:hAnsi="Arial" w:cs="Tahoma"/>
      <w:b/>
      <w:bCs/>
      <w:i/>
      <w:iCs/>
      <w:sz w:val="18"/>
      <w:szCs w:val="18"/>
      <w:lang w:eastAsia="pl-PL"/>
    </w:rPr>
  </w:style>
  <w:style w:type="paragraph" w:styleId="Akapitzlist">
    <w:name w:val="List Paragraph"/>
    <w:aliases w:val="CW_Lista,sw tekst,Adresat stanowisko,Podsis rysunku,lp1,Preambuła,CP-UC,CP-Punkty,Bullet List,List - bullets,Equipment,Bullet 1,List Paragraph Char Char,b1,Figure_name,Numbered Indented Text,List Paragraph11,Ref,ISCG Numerowanie"/>
    <w:basedOn w:val="Normalny"/>
    <w:link w:val="AkapitzlistZnak"/>
    <w:uiPriority w:val="34"/>
    <w:qFormat/>
    <w:rsid w:val="00A9612D"/>
    <w:pPr>
      <w:widowControl w:val="0"/>
      <w:numPr>
        <w:numId w:val="2"/>
      </w:numPr>
      <w:autoSpaceDE w:val="0"/>
      <w:autoSpaceDN w:val="0"/>
      <w:adjustRightInd w:val="0"/>
      <w:spacing w:after="60"/>
      <w:jc w:val="both"/>
    </w:pPr>
    <w:rPr>
      <w:rFonts w:ascii="Arial Narrow" w:eastAsiaTheme="minorHAnsi" w:hAnsi="Arial Narrow" w:cs="Tahoma"/>
      <w:sz w:val="22"/>
      <w:szCs w:val="22"/>
      <w:lang w:eastAsia="en-US"/>
    </w:rPr>
  </w:style>
  <w:style w:type="paragraph" w:customStyle="1" w:styleId="Default">
    <w:name w:val="Default"/>
    <w:rsid w:val="00A9612D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4C9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C9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Podsis rysunku Znak,lp1 Znak,Preambuła Znak,CP-UC Znak,CP-Punkty Znak,Bullet List Znak,List - bullets Znak,Equipment Znak,Bullet 1 Znak,List Paragraph Char Char Znak,b1 Znak"/>
    <w:link w:val="Akapitzlist"/>
    <w:uiPriority w:val="34"/>
    <w:qFormat/>
    <w:locked/>
    <w:rsid w:val="00F44C91"/>
    <w:rPr>
      <w:rFonts w:ascii="Arial Narrow" w:hAnsi="Arial Narrow" w:cs="Tahoma"/>
    </w:rPr>
  </w:style>
  <w:style w:type="paragraph" w:customStyle="1" w:styleId="WW-Tekstpodstawowy2">
    <w:name w:val="WW-Tekst podstawowy 2"/>
    <w:basedOn w:val="Normalny"/>
    <w:rsid w:val="00F44C91"/>
    <w:pPr>
      <w:suppressAutoHyphens/>
      <w:spacing w:line="160" w:lineRule="atLeast"/>
      <w:jc w:val="center"/>
    </w:pPr>
    <w:rPr>
      <w:b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F44C91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44C91"/>
    <w:rPr>
      <w:rFonts w:ascii="Consolas" w:eastAsia="Calibri" w:hAnsi="Consolas" w:cs="Times New Roman"/>
      <w:sz w:val="21"/>
      <w:szCs w:val="21"/>
      <w:lang w:eastAsia="pl-PL"/>
    </w:rPr>
  </w:style>
  <w:style w:type="paragraph" w:styleId="NormalnyWeb">
    <w:name w:val="Normal (Web)"/>
    <w:basedOn w:val="Normalny"/>
    <w:uiPriority w:val="99"/>
    <w:unhideWhenUsed/>
    <w:rsid w:val="00464D5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565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A1BEC-63ED-46E2-848C-3C1367FD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Grzeszczak</dc:creator>
  <cp:keywords/>
  <dc:description/>
  <cp:lastModifiedBy>Urszula Grzeszczak</cp:lastModifiedBy>
  <cp:revision>138</cp:revision>
  <dcterms:created xsi:type="dcterms:W3CDTF">2023-02-23T07:12:00Z</dcterms:created>
  <dcterms:modified xsi:type="dcterms:W3CDTF">2023-05-16T10:02:00Z</dcterms:modified>
</cp:coreProperties>
</file>