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72D7BDBD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C74AFF">
        <w:rPr>
          <w:rFonts w:ascii="Times New Roman" w:eastAsia="Calibri" w:hAnsi="Times New Roman" w:cs="Times New Roman"/>
          <w:b/>
          <w:bCs/>
          <w:sz w:val="22"/>
          <w:szCs w:val="22"/>
        </w:rPr>
        <w:t>01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C74AFF">
        <w:rPr>
          <w:rFonts w:ascii="Times New Roman" w:eastAsia="Calibri" w:hAnsi="Times New Roman" w:cs="Times New Roman"/>
          <w:b/>
          <w:bCs/>
          <w:sz w:val="22"/>
          <w:szCs w:val="22"/>
        </w:rPr>
        <w:t>5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76625FD2" w:rsidR="00C2493E" w:rsidRPr="00C74AFF" w:rsidRDefault="00C2493E" w:rsidP="00C74AFF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C74AFF" w:rsidRPr="00947781">
        <w:rPr>
          <w:rFonts w:ascii="Times New Roman" w:eastAsia="Times New Roman" w:hAnsi="Times New Roman" w:cs="Times New Roman"/>
          <w:b/>
          <w:bCs/>
        </w:rPr>
        <w:t>Budowa instalacji fotowoltaicznej na budynku Biura Przepustek i</w:t>
      </w:r>
      <w:r w:rsidR="00C74AFF">
        <w:rPr>
          <w:rFonts w:ascii="Times New Roman" w:eastAsia="Times New Roman" w:hAnsi="Times New Roman" w:cs="Times New Roman"/>
          <w:b/>
          <w:bCs/>
        </w:rPr>
        <w:t> </w:t>
      </w:r>
      <w:r w:rsidR="00C74AFF" w:rsidRPr="00947781">
        <w:rPr>
          <w:rFonts w:ascii="Times New Roman" w:eastAsia="Times New Roman" w:hAnsi="Times New Roman" w:cs="Times New Roman"/>
          <w:b/>
          <w:bCs/>
        </w:rPr>
        <w:t>Okręgowego Inspektoratu Służby Więziennej w Krakowie w Areszcie Śledczym w  Krakowie</w:t>
      </w:r>
      <w:r w:rsidR="00C74AFF" w:rsidRPr="00947781">
        <w:rPr>
          <w:rFonts w:ascii="Times New Roman" w:eastAsia="Times New Roman" w:hAnsi="Times New Roman" w:cs="Times New Roman"/>
        </w:rPr>
        <w:t xml:space="preserve"> </w:t>
      </w:r>
      <w:r w:rsidRPr="00C74AFF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C74AFF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C74AFF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 w:rsidRPr="00C74AFF">
        <w:rPr>
          <w:rFonts w:ascii="Times New Roman" w:eastAsia="Calibri" w:hAnsi="Times New Roman" w:cs="Times New Roman"/>
          <w:sz w:val="22"/>
          <w:szCs w:val="22"/>
        </w:rPr>
        <w:t> </w:t>
      </w:r>
      <w:r w:rsidRPr="00C74AFF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C74AFF">
        <w:trPr>
          <w:trHeight w:hRule="exact" w:val="2107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77777777" w:rsidR="003F668A" w:rsidRPr="00F3788E" w:rsidRDefault="003F668A" w:rsidP="003F668A">
            <w:pPr>
              <w:ind w:firstLine="24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3788E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37" w:type="dxa"/>
            <w:shd w:val="clear" w:color="auto" w:fill="FFFFFF"/>
          </w:tcPr>
          <w:p w14:paraId="7BE7D5A9" w14:textId="57174CF9" w:rsidR="003F668A" w:rsidRPr="00EF7BE8" w:rsidRDefault="00C74AFF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Budowa instalacji fotowoltaicznej na budynku Biura Przepustek i Okręgowego Inspektoratu Służby Więziennej w Krakowie w Areszcie Śledczym w Krakowie</w:t>
            </w:r>
          </w:p>
        </w:tc>
        <w:tc>
          <w:tcPr>
            <w:tcW w:w="567" w:type="dxa"/>
            <w:shd w:val="clear" w:color="auto" w:fill="FFFFFF"/>
          </w:tcPr>
          <w:p w14:paraId="07FCA9A9" w14:textId="1A629A28" w:rsidR="003F668A" w:rsidRPr="00FF5CEA" w:rsidRDefault="003F668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reprezentowany przez nas podmiot jest podatnikiem czynnym podatku VAT*/jest zwolniony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77777777" w:rsidR="00C2493E" w:rsidRPr="00253660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301F03"/>
    <w:rsid w:val="00325517"/>
    <w:rsid w:val="003D638E"/>
    <w:rsid w:val="003F668A"/>
    <w:rsid w:val="00436A67"/>
    <w:rsid w:val="006635A4"/>
    <w:rsid w:val="0069457E"/>
    <w:rsid w:val="008768EB"/>
    <w:rsid w:val="00900DF2"/>
    <w:rsid w:val="00924329"/>
    <w:rsid w:val="009500F4"/>
    <w:rsid w:val="00B61504"/>
    <w:rsid w:val="00C2493E"/>
    <w:rsid w:val="00C37730"/>
    <w:rsid w:val="00C74AFF"/>
    <w:rsid w:val="00CE639F"/>
    <w:rsid w:val="00D36693"/>
    <w:rsid w:val="00D62E2B"/>
    <w:rsid w:val="00DC7DD0"/>
    <w:rsid w:val="00E336C4"/>
    <w:rsid w:val="00EF7BE8"/>
    <w:rsid w:val="00F3788E"/>
    <w:rsid w:val="00F7249B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23</cp:revision>
  <cp:lastPrinted>2023-03-28T07:48:00Z</cp:lastPrinted>
  <dcterms:created xsi:type="dcterms:W3CDTF">2023-03-23T10:02:00Z</dcterms:created>
  <dcterms:modified xsi:type="dcterms:W3CDTF">2023-05-04T12:24:00Z</dcterms:modified>
</cp:coreProperties>
</file>