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FCEA1B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965DCA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8E9268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65DCA" w:rsidRPr="00965DCA">
        <w:rPr>
          <w:rFonts w:asciiTheme="minorHAnsi" w:eastAsia="Calibri" w:hAnsiTheme="minorHAnsi" w:cstheme="minorHAnsi"/>
          <w:sz w:val="22"/>
          <w:szCs w:val="22"/>
        </w:rPr>
        <w:t>Budowa instalacji fotowoltaicznej na pawilonie mieszkalnym „A” w Zakładu Karnego w Nowym Sączu o mocy ok. 49,5</w:t>
      </w:r>
      <w:r w:rsidR="00965DC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965DCA" w:rsidRPr="00965DCA">
        <w:rPr>
          <w:rFonts w:asciiTheme="minorHAnsi" w:eastAsia="Calibri" w:hAnsiTheme="minorHAnsi" w:cstheme="minorHAnsi"/>
          <w:sz w:val="22"/>
          <w:szCs w:val="22"/>
        </w:rPr>
        <w:t>kWp</w:t>
      </w:r>
      <w:proofErr w:type="spellEnd"/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65DCA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B562188" w:rsidR="003F668A" w:rsidRPr="00965DCA" w:rsidRDefault="00965DC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CA"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na pawilonie mieszkalnym „A” w Zakładu Karnego w Nowym Sączu o mocy ok. 49,5kWp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124E6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415BA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65DCA"/>
    <w:rsid w:val="009E7F63"/>
    <w:rsid w:val="00A15D0A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76</cp:revision>
  <cp:lastPrinted>2023-03-28T07:48:00Z</cp:lastPrinted>
  <dcterms:created xsi:type="dcterms:W3CDTF">2023-03-23T10:02:00Z</dcterms:created>
  <dcterms:modified xsi:type="dcterms:W3CDTF">2023-05-11T10:28:00Z</dcterms:modified>
</cp:coreProperties>
</file>