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EC" w:rsidRPr="0009670D" w:rsidRDefault="00B43FEC" w:rsidP="00B43FEC">
      <w:pPr>
        <w:jc w:val="center"/>
        <w:rPr>
          <w:rFonts w:cs="Times New Roman"/>
          <w:b/>
          <w:szCs w:val="24"/>
        </w:rPr>
      </w:pPr>
      <w:r w:rsidRPr="0009670D">
        <w:rPr>
          <w:rFonts w:cs="Times New Roman"/>
          <w:b/>
          <w:szCs w:val="24"/>
        </w:rPr>
        <w:t xml:space="preserve">Wzór umowy </w:t>
      </w:r>
    </w:p>
    <w:p w:rsidR="00B43FEC" w:rsidRPr="0009670D" w:rsidRDefault="00B43FEC" w:rsidP="00B43FEC">
      <w:pPr>
        <w:jc w:val="center"/>
        <w:rPr>
          <w:rFonts w:cs="Times New Roman"/>
          <w:b/>
          <w:smallCaps/>
          <w:szCs w:val="24"/>
        </w:rPr>
      </w:pPr>
    </w:p>
    <w:p w:rsidR="00B43FEC" w:rsidRPr="0009670D" w:rsidRDefault="00B43FEC" w:rsidP="00B43FEC">
      <w:pPr>
        <w:autoSpaceDE w:val="0"/>
        <w:autoSpaceDN w:val="0"/>
        <w:adjustRightInd w:val="0"/>
        <w:jc w:val="both"/>
        <w:rPr>
          <w:rFonts w:cs="Times New Roman"/>
          <w:szCs w:val="24"/>
        </w:rPr>
      </w:pPr>
      <w:r w:rsidRPr="0009670D">
        <w:rPr>
          <w:rFonts w:cs="Times New Roman"/>
          <w:szCs w:val="24"/>
        </w:rPr>
        <w:t>zawarta w Krakowie w dniu ……………… r. pomiędzy:</w:t>
      </w:r>
    </w:p>
    <w:p w:rsidR="00B43FEC" w:rsidRPr="0009670D" w:rsidRDefault="00B43FEC" w:rsidP="00B43FEC">
      <w:pPr>
        <w:autoSpaceDE w:val="0"/>
        <w:autoSpaceDN w:val="0"/>
        <w:adjustRightInd w:val="0"/>
        <w:jc w:val="both"/>
        <w:rPr>
          <w:rFonts w:cs="Times New Roman"/>
          <w:szCs w:val="24"/>
        </w:rPr>
      </w:pPr>
    </w:p>
    <w:p w:rsidR="00B43FEC" w:rsidRPr="0009670D" w:rsidRDefault="00B43FEC" w:rsidP="00B43FEC">
      <w:pPr>
        <w:widowControl w:val="0"/>
        <w:autoSpaceDE w:val="0"/>
        <w:autoSpaceDN w:val="0"/>
        <w:adjustRightInd w:val="0"/>
        <w:jc w:val="both"/>
        <w:rPr>
          <w:rFonts w:cs="Times New Roman"/>
          <w:szCs w:val="24"/>
        </w:rPr>
      </w:pPr>
      <w:r w:rsidRPr="0009670D">
        <w:rPr>
          <w:rFonts w:cs="Times New Roman"/>
          <w:b/>
          <w:szCs w:val="24"/>
        </w:rPr>
        <w:t>Skarbem Państwa - Sądem Okręgowym w Krakowie, ul. Przy Rondzie 7, (31-547) Kraków,</w:t>
      </w:r>
      <w:r w:rsidRPr="0009670D">
        <w:rPr>
          <w:rFonts w:cs="Times New Roman"/>
          <w:szCs w:val="24"/>
        </w:rPr>
        <w:t xml:space="preserve"> NIP 6761069043, Regon 000322695 reprezentowanym przez </w:t>
      </w:r>
    </w:p>
    <w:p w:rsidR="00B43FEC" w:rsidRPr="0009670D" w:rsidRDefault="00D602BA" w:rsidP="00B43FEC">
      <w:pPr>
        <w:widowControl w:val="0"/>
        <w:autoSpaceDE w:val="0"/>
        <w:autoSpaceDN w:val="0"/>
        <w:adjustRightInd w:val="0"/>
        <w:ind w:firstLine="708"/>
        <w:jc w:val="both"/>
        <w:rPr>
          <w:rFonts w:cs="Times New Roman"/>
          <w:b/>
          <w:bCs/>
          <w:szCs w:val="24"/>
        </w:rPr>
      </w:pPr>
      <w:r>
        <w:rPr>
          <w:rFonts w:cs="Times New Roman"/>
          <w:b/>
          <w:szCs w:val="24"/>
        </w:rPr>
        <w:t xml:space="preserve">p.o. </w:t>
      </w:r>
      <w:r w:rsidR="00B43FEC" w:rsidRPr="0009670D">
        <w:rPr>
          <w:rFonts w:cs="Times New Roman"/>
          <w:b/>
          <w:szCs w:val="24"/>
        </w:rPr>
        <w:t xml:space="preserve">Dyrektora Sądu Okręgowego w Krakowie – </w:t>
      </w:r>
      <w:r>
        <w:rPr>
          <w:rFonts w:cs="Times New Roman"/>
          <w:b/>
          <w:szCs w:val="24"/>
        </w:rPr>
        <w:t>Pawła Dziedzickiego,</w:t>
      </w:r>
    </w:p>
    <w:p w:rsidR="00B43FEC" w:rsidRPr="0009670D" w:rsidRDefault="00B43FEC" w:rsidP="00B43FEC">
      <w:pPr>
        <w:widowControl w:val="0"/>
        <w:autoSpaceDE w:val="0"/>
        <w:autoSpaceDN w:val="0"/>
        <w:adjustRightInd w:val="0"/>
        <w:jc w:val="both"/>
        <w:rPr>
          <w:rFonts w:cs="Times New Roman"/>
          <w:b/>
          <w:szCs w:val="24"/>
        </w:rPr>
      </w:pPr>
      <w:r w:rsidRPr="0009670D">
        <w:rPr>
          <w:rFonts w:cs="Times New Roman"/>
          <w:szCs w:val="24"/>
        </w:rPr>
        <w:t>zwanym dalej</w:t>
      </w:r>
      <w:r w:rsidRPr="0009670D">
        <w:rPr>
          <w:rFonts w:cs="Times New Roman"/>
          <w:b/>
          <w:szCs w:val="24"/>
        </w:rPr>
        <w:t xml:space="preserve"> „Zamawiającym”,</w:t>
      </w:r>
    </w:p>
    <w:p w:rsidR="00B43FEC" w:rsidRPr="0009670D" w:rsidRDefault="00B43FEC" w:rsidP="00B43FEC">
      <w:pPr>
        <w:widowControl w:val="0"/>
        <w:autoSpaceDE w:val="0"/>
        <w:autoSpaceDN w:val="0"/>
        <w:adjustRightInd w:val="0"/>
        <w:jc w:val="both"/>
        <w:rPr>
          <w:rFonts w:cs="Times New Roman"/>
          <w:szCs w:val="24"/>
        </w:rPr>
      </w:pPr>
      <w:r w:rsidRPr="0009670D">
        <w:rPr>
          <w:rFonts w:cs="Times New Roman"/>
          <w:szCs w:val="24"/>
        </w:rPr>
        <w:t>a</w:t>
      </w:r>
    </w:p>
    <w:p w:rsidR="00B43FEC" w:rsidRPr="0009670D" w:rsidRDefault="00B43FEC" w:rsidP="00B43FEC">
      <w:pPr>
        <w:widowControl w:val="0"/>
        <w:autoSpaceDE w:val="0"/>
        <w:autoSpaceDN w:val="0"/>
        <w:adjustRightInd w:val="0"/>
        <w:jc w:val="both"/>
        <w:rPr>
          <w:rFonts w:cs="Times New Roman"/>
          <w:szCs w:val="24"/>
        </w:rPr>
      </w:pPr>
      <w:r w:rsidRPr="0009670D">
        <w:rPr>
          <w:rFonts w:cs="Times New Roman"/>
          <w:szCs w:val="24"/>
        </w:rPr>
        <w:t>…………………………………………………………………………………….………… reprezentowanym przez</w:t>
      </w:r>
    </w:p>
    <w:p w:rsidR="00B43FEC" w:rsidRPr="0009670D" w:rsidRDefault="00B43FEC" w:rsidP="00B43FEC">
      <w:pPr>
        <w:widowControl w:val="0"/>
        <w:autoSpaceDE w:val="0"/>
        <w:autoSpaceDN w:val="0"/>
        <w:adjustRightInd w:val="0"/>
        <w:jc w:val="both"/>
        <w:rPr>
          <w:rFonts w:cs="Times New Roman"/>
          <w:szCs w:val="24"/>
        </w:rPr>
      </w:pPr>
      <w:r w:rsidRPr="0009670D">
        <w:rPr>
          <w:rFonts w:cs="Times New Roman"/>
          <w:szCs w:val="24"/>
        </w:rPr>
        <w:tab/>
        <w:t>…………………………………………………………</w:t>
      </w:r>
    </w:p>
    <w:p w:rsidR="00B43FEC" w:rsidRPr="0009670D" w:rsidRDefault="00B43FEC" w:rsidP="00B43FEC">
      <w:pPr>
        <w:widowControl w:val="0"/>
        <w:autoSpaceDE w:val="0"/>
        <w:autoSpaceDN w:val="0"/>
        <w:adjustRightInd w:val="0"/>
        <w:jc w:val="both"/>
        <w:rPr>
          <w:rFonts w:cs="Times New Roman"/>
          <w:b/>
          <w:szCs w:val="24"/>
        </w:rPr>
      </w:pPr>
      <w:r w:rsidRPr="0009670D">
        <w:rPr>
          <w:rFonts w:cs="Times New Roman"/>
          <w:szCs w:val="24"/>
        </w:rPr>
        <w:t xml:space="preserve">zwanym dalej </w:t>
      </w:r>
      <w:r w:rsidRPr="0009670D">
        <w:rPr>
          <w:rFonts w:cs="Times New Roman"/>
          <w:b/>
          <w:szCs w:val="24"/>
        </w:rPr>
        <w:t>„Wykonawcą”.</w:t>
      </w:r>
    </w:p>
    <w:p w:rsidR="00B43FEC" w:rsidRDefault="00B43FEC" w:rsidP="00B43FEC">
      <w:pPr>
        <w:jc w:val="center"/>
        <w:rPr>
          <w:rFonts w:cs="Times New Roman"/>
          <w:b/>
          <w:smallCaps/>
          <w:szCs w:val="24"/>
        </w:rPr>
      </w:pPr>
      <w:r w:rsidRPr="0009670D">
        <w:rPr>
          <w:rFonts w:cs="Times New Roman"/>
          <w:b/>
          <w:smallCaps/>
          <w:szCs w:val="24"/>
        </w:rPr>
        <w:t>§ 1</w:t>
      </w:r>
    </w:p>
    <w:p w:rsidR="00B43FEC" w:rsidRPr="0009670D" w:rsidRDefault="00B43FEC" w:rsidP="00B43FEC">
      <w:pPr>
        <w:jc w:val="both"/>
        <w:rPr>
          <w:rFonts w:cs="Times New Roman"/>
          <w:szCs w:val="24"/>
        </w:rPr>
      </w:pPr>
      <w:r w:rsidRPr="0009670D">
        <w:rPr>
          <w:rFonts w:cs="Times New Roman"/>
          <w:szCs w:val="24"/>
        </w:rPr>
        <w:t xml:space="preserve">Niniejsza Umowa została zawarta z pominięciem stosowania przepisów ustawy </w:t>
      </w:r>
      <w:r w:rsidR="006C7BFA">
        <w:rPr>
          <w:rFonts w:cs="Times New Roman"/>
          <w:szCs w:val="24"/>
        </w:rPr>
        <w:t>z dnia 11 września 2019 r. Prawo zamówień pu</w:t>
      </w:r>
      <w:r w:rsidR="00986980">
        <w:rPr>
          <w:rFonts w:cs="Times New Roman"/>
          <w:szCs w:val="24"/>
        </w:rPr>
        <w:t>blicznych (</w:t>
      </w:r>
      <w:r w:rsidR="00DC10AD" w:rsidRPr="00DC10AD">
        <w:rPr>
          <w:rFonts w:cs="Times New Roman"/>
          <w:szCs w:val="24"/>
        </w:rPr>
        <w:t>Dz. 2023.1605 j.t.</w:t>
      </w:r>
      <w:r w:rsidR="00986980">
        <w:rPr>
          <w:rFonts w:cs="Times New Roman"/>
          <w:szCs w:val="24"/>
        </w:rPr>
        <w:t xml:space="preserve">) na </w:t>
      </w:r>
      <w:r w:rsidR="00913DDC">
        <w:rPr>
          <w:rFonts w:cs="Times New Roman"/>
          <w:szCs w:val="24"/>
        </w:rPr>
        <w:t xml:space="preserve">podstawie </w:t>
      </w:r>
      <w:r w:rsidR="00913DDC">
        <w:rPr>
          <w:rFonts w:cs="Times New Roman"/>
          <w:szCs w:val="24"/>
        </w:rPr>
        <w:br/>
        <w:t>art. 11 ust. 5 pkt 8.</w:t>
      </w:r>
    </w:p>
    <w:p w:rsidR="00545B80" w:rsidRPr="0009670D" w:rsidRDefault="00545B80" w:rsidP="000F495C">
      <w:pPr>
        <w:pStyle w:val="Standard"/>
        <w:spacing w:before="0"/>
        <w:rPr>
          <w:rFonts w:ascii="Times New Roman" w:hAnsi="Times New Roman" w:cs="Times New Roman"/>
          <w:b/>
          <w:bCs/>
          <w:sz w:val="24"/>
          <w:szCs w:val="24"/>
        </w:rPr>
      </w:pPr>
    </w:p>
    <w:p w:rsidR="000F7ADC" w:rsidRDefault="000F7ADC" w:rsidP="00850D62">
      <w:pPr>
        <w:pStyle w:val="Standard"/>
        <w:spacing w:before="0"/>
        <w:jc w:val="center"/>
        <w:rPr>
          <w:rFonts w:ascii="Times New Roman" w:hAnsi="Times New Roman" w:cs="Times New Roman"/>
          <w:b/>
          <w:sz w:val="24"/>
          <w:szCs w:val="24"/>
        </w:rPr>
      </w:pPr>
      <w:r w:rsidRPr="0009670D">
        <w:rPr>
          <w:rFonts w:ascii="Times New Roman" w:hAnsi="Times New Roman" w:cs="Times New Roman"/>
          <w:b/>
          <w:sz w:val="24"/>
          <w:szCs w:val="24"/>
        </w:rPr>
        <w:t xml:space="preserve">§ </w:t>
      </w:r>
      <w:r w:rsidR="002B2726" w:rsidRPr="0009670D">
        <w:rPr>
          <w:rFonts w:ascii="Times New Roman" w:hAnsi="Times New Roman" w:cs="Times New Roman"/>
          <w:b/>
          <w:sz w:val="24"/>
          <w:szCs w:val="24"/>
        </w:rPr>
        <w:t>2</w:t>
      </w:r>
    </w:p>
    <w:p w:rsidR="000F7ADC" w:rsidRPr="0009670D" w:rsidRDefault="00EA44D0" w:rsidP="00145BDB">
      <w:pPr>
        <w:overflowPunct w:val="0"/>
        <w:autoSpaceDE w:val="0"/>
        <w:autoSpaceDN w:val="0"/>
        <w:adjustRightInd w:val="0"/>
        <w:spacing w:line="240" w:lineRule="auto"/>
        <w:jc w:val="center"/>
        <w:textAlignment w:val="baseline"/>
        <w:rPr>
          <w:rFonts w:eastAsia="Times New Roman" w:cs="Times New Roman"/>
          <w:b/>
          <w:szCs w:val="24"/>
          <w:lang w:eastAsia="pl-PL"/>
        </w:rPr>
      </w:pPr>
      <w:r w:rsidRPr="0009670D">
        <w:rPr>
          <w:rFonts w:eastAsia="Times New Roman" w:cs="Times New Roman"/>
          <w:b/>
          <w:szCs w:val="24"/>
          <w:lang w:eastAsia="pl-PL"/>
        </w:rPr>
        <w:t xml:space="preserve">PRZEDMIOT </w:t>
      </w:r>
      <w:r w:rsidR="00D47EDB" w:rsidRPr="0009670D">
        <w:rPr>
          <w:rFonts w:eastAsia="Times New Roman" w:cs="Times New Roman"/>
          <w:b/>
          <w:szCs w:val="24"/>
          <w:lang w:eastAsia="pl-PL"/>
        </w:rPr>
        <w:t>UMOWY</w:t>
      </w:r>
    </w:p>
    <w:p w:rsidR="000F7ADC" w:rsidRPr="0009670D" w:rsidRDefault="000F7ADC" w:rsidP="00145BDB">
      <w:pPr>
        <w:overflowPunct w:val="0"/>
        <w:autoSpaceDE w:val="0"/>
        <w:autoSpaceDN w:val="0"/>
        <w:adjustRightInd w:val="0"/>
        <w:spacing w:line="240" w:lineRule="auto"/>
        <w:jc w:val="center"/>
        <w:textAlignment w:val="baseline"/>
        <w:rPr>
          <w:rFonts w:eastAsia="Times New Roman" w:cs="Times New Roman"/>
          <w:b/>
          <w:szCs w:val="24"/>
          <w:lang w:eastAsia="pl-PL"/>
        </w:rPr>
      </w:pPr>
    </w:p>
    <w:p w:rsidR="00854D7B" w:rsidRDefault="000F7ADC" w:rsidP="00F01278">
      <w:pPr>
        <w:pStyle w:val="Akapitzlist"/>
        <w:numPr>
          <w:ilvl w:val="0"/>
          <w:numId w:val="12"/>
        </w:numPr>
        <w:spacing w:line="240" w:lineRule="auto"/>
        <w:ind w:left="0" w:firstLine="0"/>
        <w:jc w:val="both"/>
        <w:rPr>
          <w:rFonts w:cs="Times New Roman"/>
          <w:szCs w:val="24"/>
        </w:rPr>
      </w:pPr>
      <w:r w:rsidRPr="00F01278">
        <w:rPr>
          <w:rFonts w:eastAsia="Times New Roman" w:cs="Times New Roman"/>
          <w:szCs w:val="24"/>
          <w:lang w:eastAsia="pl-PL"/>
        </w:rPr>
        <w:t xml:space="preserve">Przedmiotem </w:t>
      </w:r>
      <w:r w:rsidR="00D47EDB" w:rsidRPr="00F01278">
        <w:rPr>
          <w:rFonts w:eastAsia="Times New Roman" w:cs="Times New Roman"/>
          <w:szCs w:val="24"/>
          <w:lang w:eastAsia="pl-PL"/>
        </w:rPr>
        <w:t>umowy</w:t>
      </w:r>
      <w:r w:rsidR="00F14851" w:rsidRPr="00F01278">
        <w:rPr>
          <w:rFonts w:eastAsia="Times New Roman" w:cs="Times New Roman"/>
          <w:szCs w:val="24"/>
          <w:lang w:eastAsia="pl-PL"/>
        </w:rPr>
        <w:t xml:space="preserve"> j</w:t>
      </w:r>
      <w:r w:rsidRPr="00F01278">
        <w:rPr>
          <w:rFonts w:eastAsia="Times New Roman" w:cs="Times New Roman"/>
          <w:szCs w:val="24"/>
          <w:lang w:eastAsia="pl-PL"/>
        </w:rPr>
        <w:t xml:space="preserve">est </w:t>
      </w:r>
      <w:r w:rsidR="00854D7B" w:rsidRPr="00F01278">
        <w:rPr>
          <w:rFonts w:cs="Times New Roman"/>
          <w:b/>
          <w:szCs w:val="24"/>
        </w:rPr>
        <w:t xml:space="preserve">dostawa </w:t>
      </w:r>
      <w:r w:rsidR="00FA5207" w:rsidRPr="00F01278">
        <w:rPr>
          <w:rFonts w:cs="Times New Roman"/>
          <w:b/>
          <w:szCs w:val="24"/>
        </w:rPr>
        <w:t>wraz z</w:t>
      </w:r>
      <w:r w:rsidR="00B36731" w:rsidRPr="00F01278">
        <w:rPr>
          <w:rFonts w:cs="Times New Roman"/>
          <w:b/>
          <w:szCs w:val="24"/>
        </w:rPr>
        <w:t xml:space="preserve"> montaż</w:t>
      </w:r>
      <w:r w:rsidR="00FA5207" w:rsidRPr="00F01278">
        <w:rPr>
          <w:rFonts w:cs="Times New Roman"/>
          <w:b/>
          <w:szCs w:val="24"/>
        </w:rPr>
        <w:t>em</w:t>
      </w:r>
      <w:r w:rsidR="00B36731" w:rsidRPr="00F01278">
        <w:rPr>
          <w:rFonts w:cs="Times New Roman"/>
          <w:b/>
          <w:szCs w:val="24"/>
        </w:rPr>
        <w:t xml:space="preserve"> rega</w:t>
      </w:r>
      <w:r w:rsidR="00FA5207" w:rsidRPr="00F01278">
        <w:rPr>
          <w:rFonts w:cs="Times New Roman"/>
          <w:b/>
          <w:szCs w:val="24"/>
        </w:rPr>
        <w:t xml:space="preserve">łów stacjonarnych </w:t>
      </w:r>
      <w:r w:rsidR="00FA5207" w:rsidRPr="00F01278">
        <w:rPr>
          <w:rFonts w:cs="Times New Roman"/>
          <w:b/>
          <w:szCs w:val="24"/>
        </w:rPr>
        <w:br/>
        <w:t xml:space="preserve">oraz przesuwnych </w:t>
      </w:r>
      <w:r w:rsidR="00824AFA" w:rsidRPr="00F01278">
        <w:rPr>
          <w:rFonts w:cs="Times New Roman"/>
          <w:b/>
          <w:szCs w:val="24"/>
        </w:rPr>
        <w:t>dla potrzeb</w:t>
      </w:r>
      <w:r w:rsidR="00EF3DEC" w:rsidRPr="00F01278">
        <w:rPr>
          <w:rFonts w:cs="Times New Roman"/>
          <w:b/>
          <w:szCs w:val="24"/>
        </w:rPr>
        <w:t xml:space="preserve"> </w:t>
      </w:r>
      <w:r w:rsidR="0020545A" w:rsidRPr="00F01278">
        <w:rPr>
          <w:rFonts w:cs="Times New Roman"/>
          <w:b/>
          <w:szCs w:val="24"/>
        </w:rPr>
        <w:t xml:space="preserve">składnicy ksiąg wieczystych </w:t>
      </w:r>
      <w:r w:rsidR="002912A4" w:rsidRPr="00F01278">
        <w:rPr>
          <w:rFonts w:cs="Times New Roman"/>
          <w:b/>
          <w:szCs w:val="24"/>
        </w:rPr>
        <w:t xml:space="preserve">oraz </w:t>
      </w:r>
      <w:r w:rsidR="00561BB9" w:rsidRPr="00F01278">
        <w:rPr>
          <w:rFonts w:cs="Times New Roman"/>
          <w:b/>
          <w:szCs w:val="24"/>
        </w:rPr>
        <w:t>przeszkolenie personel</w:t>
      </w:r>
      <w:r w:rsidR="00042138" w:rsidRPr="00F01278">
        <w:rPr>
          <w:rFonts w:cs="Times New Roman"/>
          <w:b/>
          <w:szCs w:val="24"/>
        </w:rPr>
        <w:t xml:space="preserve">u wskazanego </w:t>
      </w:r>
      <w:r w:rsidR="00365338" w:rsidRPr="00F01278">
        <w:rPr>
          <w:rFonts w:cs="Times New Roman"/>
          <w:b/>
          <w:szCs w:val="24"/>
        </w:rPr>
        <w:t>przez Zamawiającego</w:t>
      </w:r>
      <w:r w:rsidR="00561BB9" w:rsidRPr="00F01278">
        <w:rPr>
          <w:rFonts w:cs="Times New Roman"/>
          <w:b/>
          <w:szCs w:val="24"/>
        </w:rPr>
        <w:t xml:space="preserve"> </w:t>
      </w:r>
      <w:r w:rsidR="00CD48B6" w:rsidRPr="00F01278">
        <w:rPr>
          <w:rFonts w:cs="Times New Roman"/>
          <w:szCs w:val="24"/>
        </w:rPr>
        <w:t>(dalej: „przedmiot zamówienia”)</w:t>
      </w:r>
      <w:r w:rsidR="00854D7B" w:rsidRPr="00F01278">
        <w:rPr>
          <w:rFonts w:cs="Times New Roman"/>
          <w:szCs w:val="24"/>
        </w:rPr>
        <w:t>,</w:t>
      </w:r>
      <w:r w:rsidR="00854D7B" w:rsidRPr="00F01278">
        <w:rPr>
          <w:rFonts w:cs="Times New Roman"/>
          <w:b/>
          <w:szCs w:val="24"/>
        </w:rPr>
        <w:t xml:space="preserve"> </w:t>
      </w:r>
      <w:r w:rsidR="00854D7B" w:rsidRPr="00F01278">
        <w:rPr>
          <w:rFonts w:cs="Times New Roman"/>
          <w:szCs w:val="24"/>
        </w:rPr>
        <w:t>zgodnie</w:t>
      </w:r>
      <w:r w:rsidR="00042138" w:rsidRPr="00F01278">
        <w:rPr>
          <w:rFonts w:cs="Times New Roman"/>
          <w:szCs w:val="24"/>
        </w:rPr>
        <w:t xml:space="preserve"> </w:t>
      </w:r>
      <w:r w:rsidR="00042138" w:rsidRPr="00F01278">
        <w:rPr>
          <w:rFonts w:cs="Times New Roman"/>
          <w:szCs w:val="24"/>
        </w:rPr>
        <w:br/>
      </w:r>
      <w:r w:rsidR="00854D7B" w:rsidRPr="00F01278">
        <w:rPr>
          <w:rFonts w:cs="Times New Roman"/>
          <w:szCs w:val="24"/>
        </w:rPr>
        <w:t>z postanowieniami niniejsze</w:t>
      </w:r>
      <w:r w:rsidR="0013554D" w:rsidRPr="00F01278">
        <w:rPr>
          <w:rFonts w:cs="Times New Roman"/>
          <w:szCs w:val="24"/>
        </w:rPr>
        <w:t>j</w:t>
      </w:r>
      <w:r w:rsidR="002747EB" w:rsidRPr="00F01278">
        <w:rPr>
          <w:rFonts w:cs="Times New Roman"/>
          <w:szCs w:val="24"/>
        </w:rPr>
        <w:t xml:space="preserve"> </w:t>
      </w:r>
      <w:r w:rsidR="00AE036C" w:rsidRPr="00F01278">
        <w:rPr>
          <w:rFonts w:cs="Times New Roman"/>
          <w:szCs w:val="24"/>
        </w:rPr>
        <w:t>umowy</w:t>
      </w:r>
      <w:r w:rsidR="002747EB" w:rsidRPr="00F01278">
        <w:rPr>
          <w:rFonts w:cs="Times New Roman"/>
          <w:szCs w:val="24"/>
        </w:rPr>
        <w:t>.</w:t>
      </w:r>
      <w:r w:rsidR="00854D7B" w:rsidRPr="00F01278">
        <w:rPr>
          <w:rFonts w:cs="Times New Roman"/>
          <w:szCs w:val="24"/>
        </w:rPr>
        <w:t xml:space="preserve"> </w:t>
      </w:r>
    </w:p>
    <w:p w:rsidR="00BA45AA" w:rsidRPr="00F01278" w:rsidRDefault="00BA45AA" w:rsidP="00F01278">
      <w:pPr>
        <w:pStyle w:val="Akapitzlist"/>
        <w:numPr>
          <w:ilvl w:val="0"/>
          <w:numId w:val="12"/>
        </w:numPr>
        <w:spacing w:line="240" w:lineRule="auto"/>
        <w:ind w:left="0" w:firstLine="0"/>
        <w:jc w:val="both"/>
        <w:rPr>
          <w:rFonts w:cs="Times New Roman"/>
          <w:szCs w:val="24"/>
        </w:rPr>
      </w:pPr>
      <w:r w:rsidRPr="00F01278">
        <w:rPr>
          <w:rFonts w:cs="Times New Roman"/>
          <w:szCs w:val="24"/>
        </w:rPr>
        <w:t xml:space="preserve">Szczegółowy zakres </w:t>
      </w:r>
      <w:r w:rsidR="00A31D64" w:rsidRPr="00F01278">
        <w:rPr>
          <w:rFonts w:cs="Times New Roman"/>
          <w:szCs w:val="24"/>
        </w:rPr>
        <w:t>przedmiotu zamówienia określają następujące dokumenty:</w:t>
      </w:r>
    </w:p>
    <w:p w:rsidR="00B83AC6" w:rsidRDefault="00BA45AA" w:rsidP="002A6CE3">
      <w:pPr>
        <w:pStyle w:val="Standard"/>
        <w:numPr>
          <w:ilvl w:val="0"/>
          <w:numId w:val="2"/>
        </w:numPr>
        <w:ind w:left="567" w:hanging="283"/>
        <w:rPr>
          <w:rFonts w:ascii="Times New Roman" w:hAnsi="Times New Roman" w:cs="Times New Roman"/>
          <w:sz w:val="24"/>
          <w:szCs w:val="24"/>
        </w:rPr>
      </w:pPr>
      <w:r w:rsidRPr="0009670D">
        <w:rPr>
          <w:rFonts w:ascii="Times New Roman" w:hAnsi="Times New Roman" w:cs="Times New Roman"/>
          <w:sz w:val="24"/>
          <w:szCs w:val="24"/>
        </w:rPr>
        <w:t xml:space="preserve">opis przedmiotu zamówienia – </w:t>
      </w:r>
      <w:r w:rsidRPr="004A5EF7">
        <w:rPr>
          <w:rFonts w:ascii="Times New Roman" w:hAnsi="Times New Roman" w:cs="Times New Roman"/>
          <w:b/>
          <w:sz w:val="24"/>
          <w:szCs w:val="24"/>
        </w:rPr>
        <w:t>załącznik nr 1</w:t>
      </w:r>
      <w:r w:rsidR="000F495C" w:rsidRPr="0009670D">
        <w:rPr>
          <w:rFonts w:ascii="Times New Roman" w:hAnsi="Times New Roman" w:cs="Times New Roman"/>
          <w:sz w:val="24"/>
          <w:szCs w:val="24"/>
        </w:rPr>
        <w:t>,</w:t>
      </w:r>
      <w:r w:rsidRPr="0009670D">
        <w:rPr>
          <w:rFonts w:ascii="Times New Roman" w:hAnsi="Times New Roman" w:cs="Times New Roman"/>
          <w:sz w:val="24"/>
          <w:szCs w:val="24"/>
        </w:rPr>
        <w:t xml:space="preserve"> </w:t>
      </w:r>
    </w:p>
    <w:p w:rsidR="00864A48" w:rsidRPr="003D6223" w:rsidRDefault="00335D5B" w:rsidP="0020545A">
      <w:pPr>
        <w:pStyle w:val="Standard"/>
        <w:numPr>
          <w:ilvl w:val="0"/>
          <w:numId w:val="2"/>
        </w:numPr>
        <w:ind w:left="567" w:hanging="283"/>
        <w:rPr>
          <w:rFonts w:ascii="Times New Roman" w:hAnsi="Times New Roman" w:cs="Times New Roman"/>
          <w:sz w:val="24"/>
          <w:szCs w:val="24"/>
        </w:rPr>
      </w:pPr>
      <w:r w:rsidRPr="003D6223">
        <w:rPr>
          <w:rFonts w:ascii="Times New Roman" w:hAnsi="Times New Roman" w:cs="Times New Roman"/>
          <w:sz w:val="24"/>
          <w:szCs w:val="24"/>
        </w:rPr>
        <w:t xml:space="preserve">rysunek rozmieszczenia regałów w pomieszczeniu </w:t>
      </w:r>
      <w:r w:rsidR="0020545A" w:rsidRPr="0020545A">
        <w:rPr>
          <w:rFonts w:ascii="Times New Roman" w:hAnsi="Times New Roman" w:cs="Times New Roman"/>
          <w:sz w:val="24"/>
          <w:szCs w:val="24"/>
        </w:rPr>
        <w:t>składnicy ksiąg wieczystych</w:t>
      </w:r>
      <w:r w:rsidR="0020545A">
        <w:rPr>
          <w:rFonts w:ascii="Times New Roman" w:hAnsi="Times New Roman" w:cs="Times New Roman"/>
          <w:sz w:val="24"/>
          <w:szCs w:val="24"/>
        </w:rPr>
        <w:t xml:space="preserve"> </w:t>
      </w:r>
      <w:r w:rsidR="0020545A">
        <w:rPr>
          <w:rFonts w:ascii="Times New Roman" w:hAnsi="Times New Roman" w:cs="Times New Roman"/>
          <w:sz w:val="24"/>
          <w:szCs w:val="24"/>
        </w:rPr>
        <w:br/>
      </w:r>
      <w:r w:rsidR="00730B40" w:rsidRPr="003D6223">
        <w:rPr>
          <w:rFonts w:ascii="Times New Roman" w:hAnsi="Times New Roman" w:cs="Times New Roman"/>
          <w:sz w:val="24"/>
          <w:szCs w:val="24"/>
        </w:rPr>
        <w:t xml:space="preserve">w budynku </w:t>
      </w:r>
      <w:r w:rsidR="006C41C7">
        <w:rPr>
          <w:rFonts w:ascii="Times New Roman" w:hAnsi="Times New Roman" w:cs="Times New Roman"/>
          <w:sz w:val="24"/>
          <w:szCs w:val="24"/>
        </w:rPr>
        <w:t xml:space="preserve">Sądu </w:t>
      </w:r>
      <w:r w:rsidR="00730B40" w:rsidRPr="003D6223">
        <w:rPr>
          <w:rFonts w:ascii="Times New Roman" w:hAnsi="Times New Roman" w:cs="Times New Roman"/>
          <w:sz w:val="24"/>
          <w:szCs w:val="24"/>
        </w:rPr>
        <w:t>Okręgowego w Krakowie</w:t>
      </w:r>
      <w:r w:rsidRPr="003D6223">
        <w:rPr>
          <w:rFonts w:ascii="Times New Roman" w:hAnsi="Times New Roman" w:cs="Times New Roman"/>
          <w:sz w:val="24"/>
          <w:szCs w:val="24"/>
        </w:rPr>
        <w:t xml:space="preserve"> przy ul. </w:t>
      </w:r>
      <w:r w:rsidR="00730B40" w:rsidRPr="003D6223">
        <w:rPr>
          <w:rFonts w:ascii="Times New Roman" w:hAnsi="Times New Roman" w:cs="Times New Roman"/>
          <w:sz w:val="24"/>
          <w:szCs w:val="24"/>
        </w:rPr>
        <w:t>Przy Rondzie 7</w:t>
      </w:r>
      <w:r w:rsidRPr="003D6223">
        <w:rPr>
          <w:rFonts w:ascii="Times New Roman" w:hAnsi="Times New Roman" w:cs="Times New Roman"/>
          <w:sz w:val="24"/>
          <w:szCs w:val="24"/>
        </w:rPr>
        <w:t xml:space="preserve"> - </w:t>
      </w:r>
      <w:r w:rsidRPr="004A5EF7">
        <w:rPr>
          <w:rFonts w:ascii="Times New Roman" w:hAnsi="Times New Roman" w:cs="Times New Roman"/>
          <w:b/>
          <w:sz w:val="24"/>
          <w:szCs w:val="24"/>
        </w:rPr>
        <w:t xml:space="preserve">załącznik nr </w:t>
      </w:r>
      <w:r w:rsidR="00334D3E" w:rsidRPr="004A5EF7">
        <w:rPr>
          <w:rFonts w:ascii="Times New Roman" w:hAnsi="Times New Roman" w:cs="Times New Roman"/>
          <w:b/>
          <w:sz w:val="24"/>
          <w:szCs w:val="24"/>
        </w:rPr>
        <w:t>2</w:t>
      </w:r>
      <w:r w:rsidRPr="003D6223">
        <w:rPr>
          <w:rFonts w:ascii="Times New Roman" w:hAnsi="Times New Roman" w:cs="Times New Roman"/>
          <w:sz w:val="24"/>
          <w:szCs w:val="24"/>
        </w:rPr>
        <w:t>,</w:t>
      </w:r>
    </w:p>
    <w:p w:rsidR="00F01278" w:rsidRDefault="00A31D64" w:rsidP="002072F4">
      <w:pPr>
        <w:pStyle w:val="Standard"/>
        <w:numPr>
          <w:ilvl w:val="0"/>
          <w:numId w:val="12"/>
        </w:numPr>
        <w:ind w:left="0" w:firstLine="0"/>
        <w:rPr>
          <w:rFonts w:ascii="Times New Roman" w:hAnsi="Times New Roman" w:cs="Times New Roman"/>
          <w:sz w:val="24"/>
          <w:szCs w:val="24"/>
        </w:rPr>
      </w:pPr>
      <w:r w:rsidRPr="0009670D">
        <w:rPr>
          <w:rFonts w:ascii="Times New Roman" w:hAnsi="Times New Roman" w:cs="Times New Roman"/>
          <w:sz w:val="24"/>
          <w:szCs w:val="24"/>
        </w:rPr>
        <w:t>Wykona</w:t>
      </w:r>
      <w:r w:rsidR="00075B4B">
        <w:rPr>
          <w:rFonts w:ascii="Times New Roman" w:hAnsi="Times New Roman" w:cs="Times New Roman"/>
          <w:sz w:val="24"/>
          <w:szCs w:val="24"/>
        </w:rPr>
        <w:t>wca zobowiązuje się dostarczyć oraz</w:t>
      </w:r>
      <w:r w:rsidRPr="0009670D">
        <w:rPr>
          <w:rFonts w:ascii="Times New Roman" w:hAnsi="Times New Roman" w:cs="Times New Roman"/>
          <w:sz w:val="24"/>
          <w:szCs w:val="24"/>
        </w:rPr>
        <w:t xml:space="preserve"> zamontować przedmiot zamówie</w:t>
      </w:r>
      <w:r w:rsidR="002C6317">
        <w:rPr>
          <w:rFonts w:ascii="Times New Roman" w:hAnsi="Times New Roman" w:cs="Times New Roman"/>
          <w:sz w:val="24"/>
          <w:szCs w:val="24"/>
        </w:rPr>
        <w:t>nia</w:t>
      </w:r>
      <w:r w:rsidR="00AB1917">
        <w:rPr>
          <w:rFonts w:ascii="Times New Roman" w:hAnsi="Times New Roman" w:cs="Times New Roman"/>
          <w:sz w:val="24"/>
          <w:szCs w:val="24"/>
        </w:rPr>
        <w:t xml:space="preserve"> </w:t>
      </w:r>
      <w:r w:rsidR="00AB1917">
        <w:rPr>
          <w:rFonts w:ascii="Times New Roman" w:hAnsi="Times New Roman" w:cs="Times New Roman"/>
          <w:sz w:val="24"/>
          <w:szCs w:val="24"/>
        </w:rPr>
        <w:br/>
      </w:r>
      <w:r w:rsidR="003D63EA" w:rsidRPr="0009670D">
        <w:rPr>
          <w:rFonts w:ascii="Times New Roman" w:hAnsi="Times New Roman" w:cs="Times New Roman"/>
          <w:sz w:val="24"/>
          <w:szCs w:val="24"/>
        </w:rPr>
        <w:t xml:space="preserve">w </w:t>
      </w:r>
      <w:r w:rsidR="005B0675" w:rsidRPr="0009670D">
        <w:rPr>
          <w:rFonts w:ascii="Times New Roman" w:hAnsi="Times New Roman" w:cs="Times New Roman"/>
          <w:sz w:val="24"/>
          <w:szCs w:val="24"/>
        </w:rPr>
        <w:t xml:space="preserve">pomieszczeniu </w:t>
      </w:r>
      <w:r w:rsidR="0020545A" w:rsidRPr="0020545A">
        <w:rPr>
          <w:rFonts w:ascii="Times New Roman" w:hAnsi="Times New Roman" w:cs="Times New Roman"/>
          <w:sz w:val="24"/>
          <w:szCs w:val="24"/>
        </w:rPr>
        <w:t>składnicy ksiąg wieczystych</w:t>
      </w:r>
      <w:r w:rsidR="0020545A">
        <w:rPr>
          <w:rFonts w:ascii="Times New Roman" w:hAnsi="Times New Roman" w:cs="Times New Roman"/>
          <w:sz w:val="24"/>
          <w:szCs w:val="24"/>
        </w:rPr>
        <w:t xml:space="preserve"> </w:t>
      </w:r>
      <w:r w:rsidR="005B0675">
        <w:rPr>
          <w:rFonts w:ascii="Times New Roman" w:hAnsi="Times New Roman" w:cs="Times New Roman"/>
          <w:sz w:val="24"/>
          <w:szCs w:val="24"/>
        </w:rPr>
        <w:t xml:space="preserve">w budynku </w:t>
      </w:r>
      <w:r w:rsidR="005B0675" w:rsidRPr="0009670D">
        <w:rPr>
          <w:rFonts w:ascii="Times New Roman" w:hAnsi="Times New Roman" w:cs="Times New Roman"/>
          <w:sz w:val="24"/>
          <w:szCs w:val="24"/>
        </w:rPr>
        <w:t xml:space="preserve">Sądu </w:t>
      </w:r>
      <w:r w:rsidR="005B0675">
        <w:rPr>
          <w:rFonts w:ascii="Times New Roman" w:hAnsi="Times New Roman" w:cs="Times New Roman"/>
          <w:sz w:val="24"/>
          <w:szCs w:val="24"/>
        </w:rPr>
        <w:t>Okręgowego w Krakowie</w:t>
      </w:r>
      <w:r w:rsidR="005B0675" w:rsidRPr="0009670D">
        <w:rPr>
          <w:rFonts w:ascii="Times New Roman" w:hAnsi="Times New Roman" w:cs="Times New Roman"/>
          <w:sz w:val="24"/>
          <w:szCs w:val="24"/>
        </w:rPr>
        <w:t xml:space="preserve"> przy </w:t>
      </w:r>
      <w:r w:rsidR="005B0675">
        <w:rPr>
          <w:rFonts w:ascii="Times New Roman" w:hAnsi="Times New Roman" w:cs="Times New Roman"/>
          <w:sz w:val="24"/>
          <w:szCs w:val="24"/>
        </w:rPr>
        <w:br/>
      </w:r>
      <w:r w:rsidR="005B0675" w:rsidRPr="0009670D">
        <w:rPr>
          <w:rFonts w:ascii="Times New Roman" w:hAnsi="Times New Roman" w:cs="Times New Roman"/>
          <w:sz w:val="24"/>
          <w:szCs w:val="24"/>
        </w:rPr>
        <w:t xml:space="preserve">ul. </w:t>
      </w:r>
      <w:r w:rsidR="005B0675">
        <w:rPr>
          <w:rFonts w:ascii="Times New Roman" w:hAnsi="Times New Roman" w:cs="Times New Roman"/>
          <w:sz w:val="24"/>
          <w:szCs w:val="24"/>
        </w:rPr>
        <w:t>Przy Rondzie 7</w:t>
      </w:r>
      <w:r w:rsidR="003D63EA" w:rsidRPr="0009670D">
        <w:rPr>
          <w:rFonts w:ascii="Times New Roman" w:hAnsi="Times New Roman" w:cs="Times New Roman"/>
          <w:sz w:val="24"/>
          <w:szCs w:val="24"/>
        </w:rPr>
        <w:t>,</w:t>
      </w:r>
      <w:r w:rsidR="00AB1917">
        <w:rPr>
          <w:rFonts w:ascii="Times New Roman" w:hAnsi="Times New Roman" w:cs="Times New Roman"/>
          <w:sz w:val="24"/>
          <w:szCs w:val="24"/>
        </w:rPr>
        <w:t xml:space="preserve"> </w:t>
      </w:r>
      <w:r w:rsidR="00245DB1" w:rsidRPr="0009670D">
        <w:rPr>
          <w:rFonts w:ascii="Times New Roman" w:hAnsi="Times New Roman" w:cs="Times New Roman"/>
          <w:sz w:val="24"/>
          <w:szCs w:val="24"/>
        </w:rPr>
        <w:t xml:space="preserve">w </w:t>
      </w:r>
      <w:r w:rsidR="0091217A" w:rsidRPr="0009670D">
        <w:rPr>
          <w:rFonts w:ascii="Times New Roman" w:hAnsi="Times New Roman" w:cs="Times New Roman"/>
          <w:sz w:val="24"/>
          <w:szCs w:val="24"/>
        </w:rPr>
        <w:t>ilościach, parametrac</w:t>
      </w:r>
      <w:r w:rsidR="005145F1">
        <w:rPr>
          <w:rFonts w:ascii="Times New Roman" w:hAnsi="Times New Roman" w:cs="Times New Roman"/>
          <w:sz w:val="24"/>
          <w:szCs w:val="24"/>
        </w:rPr>
        <w:t xml:space="preserve">h technicznych i funkcjonalnych </w:t>
      </w:r>
      <w:r w:rsidR="0091217A" w:rsidRPr="0009670D">
        <w:rPr>
          <w:rFonts w:ascii="Times New Roman" w:hAnsi="Times New Roman" w:cs="Times New Roman"/>
          <w:sz w:val="24"/>
          <w:szCs w:val="24"/>
        </w:rPr>
        <w:t xml:space="preserve">określonych </w:t>
      </w:r>
      <w:r w:rsidR="00AB1917">
        <w:rPr>
          <w:rFonts w:ascii="Times New Roman" w:hAnsi="Times New Roman" w:cs="Times New Roman"/>
          <w:sz w:val="24"/>
          <w:szCs w:val="24"/>
        </w:rPr>
        <w:br/>
      </w:r>
      <w:r w:rsidR="00684738">
        <w:rPr>
          <w:rFonts w:ascii="Times New Roman" w:hAnsi="Times New Roman" w:cs="Times New Roman"/>
          <w:sz w:val="24"/>
          <w:szCs w:val="24"/>
        </w:rPr>
        <w:t>w opisie przedmiotu zamówienia.</w:t>
      </w:r>
    </w:p>
    <w:p w:rsidR="002072F4" w:rsidRPr="00F01278" w:rsidRDefault="0091217A" w:rsidP="002072F4">
      <w:pPr>
        <w:pStyle w:val="Standard"/>
        <w:numPr>
          <w:ilvl w:val="0"/>
          <w:numId w:val="12"/>
        </w:numPr>
        <w:ind w:left="0" w:firstLine="0"/>
        <w:rPr>
          <w:rFonts w:ascii="Times New Roman" w:hAnsi="Times New Roman" w:cs="Times New Roman"/>
          <w:sz w:val="24"/>
          <w:szCs w:val="24"/>
        </w:rPr>
      </w:pPr>
      <w:r w:rsidRPr="00F01278">
        <w:rPr>
          <w:rFonts w:ascii="Times New Roman" w:hAnsi="Times New Roman" w:cs="Times New Roman"/>
          <w:sz w:val="24"/>
          <w:szCs w:val="24"/>
        </w:rPr>
        <w:t>Wykonawca dostarczy Zamawiającemu przedmiot</w:t>
      </w:r>
      <w:r w:rsidR="00CD48B6" w:rsidRPr="00F01278">
        <w:rPr>
          <w:rFonts w:ascii="Times New Roman" w:hAnsi="Times New Roman" w:cs="Times New Roman"/>
          <w:sz w:val="24"/>
          <w:szCs w:val="24"/>
        </w:rPr>
        <w:t xml:space="preserve"> zamówienia </w:t>
      </w:r>
      <w:r w:rsidRPr="00F01278">
        <w:rPr>
          <w:rFonts w:ascii="Times New Roman" w:hAnsi="Times New Roman" w:cs="Times New Roman"/>
          <w:sz w:val="24"/>
          <w:szCs w:val="24"/>
        </w:rPr>
        <w:t xml:space="preserve">fabrycznie nowy, nieużywany, w stanie nadającym się do użytkowania </w:t>
      </w:r>
      <w:r w:rsidR="002072F4" w:rsidRPr="00F01278">
        <w:rPr>
          <w:rFonts w:ascii="Times New Roman" w:hAnsi="Times New Roman" w:cs="Times New Roman"/>
          <w:sz w:val="24"/>
          <w:szCs w:val="24"/>
        </w:rPr>
        <w:t>wraz z:</w:t>
      </w:r>
    </w:p>
    <w:p w:rsidR="00634938" w:rsidRPr="0009670D" w:rsidRDefault="002072F4" w:rsidP="003D6223">
      <w:pPr>
        <w:pStyle w:val="Standard"/>
        <w:ind w:left="567" w:hanging="283"/>
        <w:rPr>
          <w:rFonts w:ascii="Times New Roman" w:hAnsi="Times New Roman" w:cs="Times New Roman"/>
          <w:sz w:val="24"/>
          <w:szCs w:val="24"/>
        </w:rPr>
      </w:pPr>
      <w:r w:rsidRPr="0009670D">
        <w:rPr>
          <w:rFonts w:ascii="Times New Roman" w:hAnsi="Times New Roman" w:cs="Times New Roman"/>
          <w:sz w:val="24"/>
          <w:szCs w:val="24"/>
        </w:rPr>
        <w:t xml:space="preserve">a) </w:t>
      </w:r>
      <w:r w:rsidR="00634938" w:rsidRPr="0009670D">
        <w:rPr>
          <w:rFonts w:ascii="Times New Roman" w:hAnsi="Times New Roman" w:cs="Times New Roman"/>
          <w:bCs/>
          <w:sz w:val="24"/>
          <w:szCs w:val="24"/>
        </w:rPr>
        <w:t>atestami, świadectwami jakości, certyfikatami, klasyfikacją w zakresie reakcji na ogień,</w:t>
      </w:r>
    </w:p>
    <w:p w:rsidR="002072F4" w:rsidRPr="0009670D" w:rsidRDefault="00634938" w:rsidP="003D6223">
      <w:pPr>
        <w:pStyle w:val="Standard"/>
        <w:ind w:left="567" w:hanging="283"/>
        <w:rPr>
          <w:rFonts w:ascii="Times New Roman" w:hAnsi="Times New Roman" w:cs="Times New Roman"/>
          <w:sz w:val="24"/>
          <w:szCs w:val="24"/>
        </w:rPr>
      </w:pPr>
      <w:r w:rsidRPr="0009670D">
        <w:rPr>
          <w:rFonts w:ascii="Times New Roman" w:hAnsi="Times New Roman" w:cs="Times New Roman"/>
          <w:sz w:val="24"/>
          <w:szCs w:val="24"/>
        </w:rPr>
        <w:t xml:space="preserve">b) </w:t>
      </w:r>
      <w:r w:rsidR="002072F4" w:rsidRPr="0009670D">
        <w:rPr>
          <w:rFonts w:ascii="Times New Roman" w:hAnsi="Times New Roman" w:cs="Times New Roman"/>
          <w:sz w:val="24"/>
          <w:szCs w:val="24"/>
        </w:rPr>
        <w:t xml:space="preserve">specyfikacją techniczną przedmiotu </w:t>
      </w:r>
      <w:r w:rsidR="00CD48B6" w:rsidRPr="0009670D">
        <w:rPr>
          <w:rFonts w:ascii="Times New Roman" w:hAnsi="Times New Roman" w:cs="Times New Roman"/>
          <w:sz w:val="24"/>
          <w:szCs w:val="24"/>
        </w:rPr>
        <w:t>zamówienia</w:t>
      </w:r>
      <w:r w:rsidR="002072F4" w:rsidRPr="0009670D">
        <w:rPr>
          <w:rFonts w:ascii="Times New Roman" w:hAnsi="Times New Roman" w:cs="Times New Roman"/>
          <w:sz w:val="24"/>
          <w:szCs w:val="24"/>
        </w:rPr>
        <w:t>,</w:t>
      </w:r>
    </w:p>
    <w:p w:rsidR="002072F4" w:rsidRPr="0009670D" w:rsidRDefault="002072F4" w:rsidP="003D6223">
      <w:pPr>
        <w:pStyle w:val="Standard"/>
        <w:ind w:left="567" w:hanging="283"/>
        <w:rPr>
          <w:rFonts w:ascii="Times New Roman" w:hAnsi="Times New Roman" w:cs="Times New Roman"/>
          <w:sz w:val="24"/>
          <w:szCs w:val="24"/>
        </w:rPr>
      </w:pPr>
      <w:r w:rsidRPr="0009670D">
        <w:rPr>
          <w:rFonts w:ascii="Times New Roman" w:hAnsi="Times New Roman" w:cs="Times New Roman"/>
          <w:sz w:val="24"/>
          <w:szCs w:val="24"/>
        </w:rPr>
        <w:t>c) instrukcją obsługi w języku polskim,</w:t>
      </w:r>
    </w:p>
    <w:p w:rsidR="002072F4" w:rsidRDefault="002072F4" w:rsidP="003D6223">
      <w:pPr>
        <w:pStyle w:val="Standard"/>
        <w:ind w:left="567" w:hanging="283"/>
        <w:rPr>
          <w:rFonts w:ascii="Times New Roman" w:hAnsi="Times New Roman" w:cs="Times New Roman"/>
          <w:sz w:val="24"/>
          <w:szCs w:val="24"/>
        </w:rPr>
      </w:pPr>
      <w:r w:rsidRPr="0009670D">
        <w:rPr>
          <w:rFonts w:ascii="Times New Roman" w:hAnsi="Times New Roman" w:cs="Times New Roman"/>
          <w:sz w:val="24"/>
          <w:szCs w:val="24"/>
        </w:rPr>
        <w:t xml:space="preserve">d) warunkami gwarancji – </w:t>
      </w:r>
      <w:r w:rsidRPr="004A5EF7">
        <w:rPr>
          <w:rFonts w:ascii="Times New Roman" w:hAnsi="Times New Roman" w:cs="Times New Roman"/>
          <w:b/>
          <w:sz w:val="24"/>
          <w:szCs w:val="24"/>
        </w:rPr>
        <w:t xml:space="preserve">załącznik nr </w:t>
      </w:r>
      <w:r w:rsidR="002D5934" w:rsidRPr="004A5EF7">
        <w:rPr>
          <w:rFonts w:ascii="Times New Roman" w:hAnsi="Times New Roman" w:cs="Times New Roman"/>
          <w:b/>
          <w:sz w:val="24"/>
          <w:szCs w:val="24"/>
        </w:rPr>
        <w:t>3</w:t>
      </w:r>
      <w:r w:rsidRPr="0009670D">
        <w:rPr>
          <w:rFonts w:ascii="Times New Roman" w:hAnsi="Times New Roman" w:cs="Times New Roman"/>
          <w:sz w:val="24"/>
          <w:szCs w:val="24"/>
        </w:rPr>
        <w:t>.</w:t>
      </w:r>
    </w:p>
    <w:p w:rsidR="004A220B" w:rsidRDefault="00CD48B6" w:rsidP="00145BDB">
      <w:pPr>
        <w:pStyle w:val="Akapitzlist"/>
        <w:widowControl w:val="0"/>
        <w:numPr>
          <w:ilvl w:val="0"/>
          <w:numId w:val="12"/>
        </w:numPr>
        <w:autoSpaceDE w:val="0"/>
        <w:autoSpaceDN w:val="0"/>
        <w:adjustRightInd w:val="0"/>
        <w:spacing w:line="240" w:lineRule="auto"/>
        <w:ind w:left="0" w:firstLine="0"/>
        <w:jc w:val="both"/>
        <w:rPr>
          <w:rFonts w:cs="Times New Roman"/>
          <w:szCs w:val="24"/>
        </w:rPr>
      </w:pPr>
      <w:r w:rsidRPr="004A220B">
        <w:rPr>
          <w:rFonts w:cs="Times New Roman"/>
          <w:szCs w:val="24"/>
        </w:rPr>
        <w:t xml:space="preserve">Wykonawca zobowiązany jest najpóźniej na 3 dni przed planowanym montażem </w:t>
      </w:r>
      <w:r w:rsidR="002E35C4" w:rsidRPr="004A220B">
        <w:rPr>
          <w:rFonts w:cs="Times New Roman"/>
          <w:szCs w:val="24"/>
        </w:rPr>
        <w:t xml:space="preserve">w danej lokalizacji </w:t>
      </w:r>
      <w:r w:rsidRPr="004A220B">
        <w:rPr>
          <w:rFonts w:cs="Times New Roman"/>
          <w:szCs w:val="24"/>
        </w:rPr>
        <w:t>zawiadomić Zamawiającego o terminie montażu</w:t>
      </w:r>
      <w:r w:rsidR="00504F25" w:rsidRPr="004A220B">
        <w:rPr>
          <w:rFonts w:cs="Times New Roman"/>
          <w:szCs w:val="24"/>
        </w:rPr>
        <w:t>.</w:t>
      </w:r>
    </w:p>
    <w:p w:rsidR="004A220B" w:rsidRDefault="006910E3" w:rsidP="00F01278">
      <w:pPr>
        <w:pStyle w:val="Akapitzlist"/>
        <w:widowControl w:val="0"/>
        <w:numPr>
          <w:ilvl w:val="0"/>
          <w:numId w:val="12"/>
        </w:numPr>
        <w:autoSpaceDE w:val="0"/>
        <w:autoSpaceDN w:val="0"/>
        <w:adjustRightInd w:val="0"/>
        <w:spacing w:line="240" w:lineRule="auto"/>
        <w:ind w:left="0" w:firstLine="0"/>
        <w:jc w:val="both"/>
        <w:rPr>
          <w:rFonts w:cs="Times New Roman"/>
          <w:szCs w:val="24"/>
        </w:rPr>
      </w:pPr>
      <w:r w:rsidRPr="004A220B">
        <w:rPr>
          <w:rFonts w:cs="Times New Roman"/>
          <w:szCs w:val="24"/>
        </w:rPr>
        <w:t xml:space="preserve">Załączniki wymienione w </w:t>
      </w:r>
      <w:r w:rsidR="00910BCA" w:rsidRPr="004A220B">
        <w:rPr>
          <w:rFonts w:cs="Times New Roman"/>
          <w:szCs w:val="24"/>
        </w:rPr>
        <w:t>umowie</w:t>
      </w:r>
      <w:r w:rsidRPr="004A220B">
        <w:rPr>
          <w:rFonts w:cs="Times New Roman"/>
          <w:szCs w:val="24"/>
        </w:rPr>
        <w:t xml:space="preserve"> stanowią je</w:t>
      </w:r>
      <w:r w:rsidR="002E35C4" w:rsidRPr="004A220B">
        <w:rPr>
          <w:rFonts w:cs="Times New Roman"/>
          <w:szCs w:val="24"/>
        </w:rPr>
        <w:t>j</w:t>
      </w:r>
      <w:r w:rsidRPr="004A220B">
        <w:rPr>
          <w:rFonts w:cs="Times New Roman"/>
          <w:szCs w:val="24"/>
        </w:rPr>
        <w:t xml:space="preserve"> integralną część. </w:t>
      </w:r>
    </w:p>
    <w:p w:rsidR="004A220B" w:rsidRDefault="00F01278" w:rsidP="00F01278">
      <w:pPr>
        <w:pStyle w:val="Akapitzlist"/>
        <w:widowControl w:val="0"/>
        <w:numPr>
          <w:ilvl w:val="0"/>
          <w:numId w:val="12"/>
        </w:numPr>
        <w:autoSpaceDE w:val="0"/>
        <w:autoSpaceDN w:val="0"/>
        <w:adjustRightInd w:val="0"/>
        <w:spacing w:line="240" w:lineRule="auto"/>
        <w:ind w:left="0" w:firstLine="0"/>
        <w:jc w:val="both"/>
        <w:rPr>
          <w:rFonts w:cs="Times New Roman"/>
          <w:szCs w:val="24"/>
        </w:rPr>
      </w:pPr>
      <w:r w:rsidRPr="004A220B">
        <w:rPr>
          <w:rFonts w:cs="Times New Roman"/>
          <w:szCs w:val="24"/>
        </w:rPr>
        <w:t xml:space="preserve">Zamawiający wymaga, że co najmniej część zamówienia będzie realizowana przez osoby pozbawione wolności, zatem w tym celu Zamawiający wymaga, aby Wykonawca do realizacji przedmiotu umowy zatrudnił pracowników w osobach pozbawionych wolności w ilości </w:t>
      </w:r>
      <w:r w:rsidRPr="004A220B">
        <w:rPr>
          <w:rFonts w:cs="Times New Roman"/>
          <w:szCs w:val="24"/>
        </w:rPr>
        <w:lastRenderedPageBreak/>
        <w:t>stanowiącej co najmniej 30% osób realizujących zamówienie.</w:t>
      </w:r>
    </w:p>
    <w:p w:rsidR="00F01278" w:rsidRDefault="00F01278" w:rsidP="00F01278">
      <w:pPr>
        <w:pStyle w:val="Akapitzlist"/>
        <w:widowControl w:val="0"/>
        <w:numPr>
          <w:ilvl w:val="0"/>
          <w:numId w:val="12"/>
        </w:numPr>
        <w:autoSpaceDE w:val="0"/>
        <w:autoSpaceDN w:val="0"/>
        <w:adjustRightInd w:val="0"/>
        <w:spacing w:line="240" w:lineRule="auto"/>
        <w:ind w:left="0" w:firstLine="0"/>
        <w:jc w:val="both"/>
        <w:rPr>
          <w:rFonts w:cs="Times New Roman"/>
          <w:szCs w:val="24"/>
        </w:rPr>
      </w:pPr>
      <w:r w:rsidRPr="004A220B">
        <w:rPr>
          <w:rFonts w:cs="Times New Roman"/>
          <w:szCs w:val="24"/>
        </w:rPr>
        <w:t>Wykonawca zobowiązany jest do monitorowania liczby osób pozbawionych wolności zatrudnionych przy realizacji zamówienia oraz przekazania informacji o osiągniętym poziomie wymaganego wskaźnika zatrudnienia tych osób. Powyższą informację należy przesłać w ciągu 10 dni od dnia zawarcia umowy.</w:t>
      </w:r>
    </w:p>
    <w:p w:rsidR="004A220B" w:rsidRPr="004A220B" w:rsidRDefault="004A220B" w:rsidP="005460DD">
      <w:pPr>
        <w:pStyle w:val="Akapitzlist"/>
        <w:widowControl w:val="0"/>
        <w:numPr>
          <w:ilvl w:val="0"/>
          <w:numId w:val="12"/>
        </w:numPr>
        <w:autoSpaceDE w:val="0"/>
        <w:autoSpaceDN w:val="0"/>
        <w:adjustRightInd w:val="0"/>
        <w:spacing w:line="240" w:lineRule="auto"/>
        <w:ind w:left="0" w:firstLine="0"/>
        <w:jc w:val="both"/>
        <w:rPr>
          <w:rFonts w:cs="Times New Roman"/>
          <w:szCs w:val="24"/>
        </w:rPr>
      </w:pPr>
      <w:r>
        <w:rPr>
          <w:rFonts w:cs="Times New Roman"/>
          <w:szCs w:val="24"/>
        </w:rPr>
        <w:t xml:space="preserve"> </w:t>
      </w:r>
      <w:r w:rsidR="005460DD" w:rsidRPr="005460DD">
        <w:rPr>
          <w:rFonts w:cs="Times New Roman"/>
          <w:szCs w:val="24"/>
        </w:rPr>
        <w:t>Wykonawca nie może skierować do wykonania przedmiotu umowy osób pozbawionych wolności, które odbywają karę pozbawienia wolności na mocy wyroku wydanego przez sądy, których siedziba mieści się przy ul. Przy Rondzie 7 w Krakowie.</w:t>
      </w:r>
    </w:p>
    <w:p w:rsidR="008B1EC7" w:rsidRPr="0009670D" w:rsidRDefault="008B1EC7" w:rsidP="00145BDB">
      <w:pPr>
        <w:widowControl w:val="0"/>
        <w:autoSpaceDE w:val="0"/>
        <w:autoSpaceDN w:val="0"/>
        <w:adjustRightInd w:val="0"/>
        <w:spacing w:line="240" w:lineRule="auto"/>
        <w:jc w:val="both"/>
        <w:rPr>
          <w:rFonts w:cs="Times New Roman"/>
          <w:szCs w:val="24"/>
        </w:rPr>
      </w:pPr>
    </w:p>
    <w:p w:rsidR="00A460B9" w:rsidRDefault="00882054" w:rsidP="00145BDB">
      <w:pPr>
        <w:spacing w:line="240" w:lineRule="auto"/>
        <w:jc w:val="center"/>
        <w:rPr>
          <w:rFonts w:cs="Times New Roman"/>
          <w:b/>
          <w:szCs w:val="24"/>
        </w:rPr>
      </w:pPr>
      <w:r w:rsidRPr="0009670D">
        <w:rPr>
          <w:rFonts w:cs="Times New Roman"/>
          <w:b/>
          <w:szCs w:val="24"/>
        </w:rPr>
        <w:t xml:space="preserve">§ </w:t>
      </w:r>
      <w:r w:rsidR="002B2726" w:rsidRPr="0009670D">
        <w:rPr>
          <w:rFonts w:cs="Times New Roman"/>
          <w:b/>
          <w:szCs w:val="24"/>
        </w:rPr>
        <w:t>3</w:t>
      </w:r>
    </w:p>
    <w:p w:rsidR="00882054" w:rsidRPr="0009670D" w:rsidRDefault="00EA44D0" w:rsidP="00145BDB">
      <w:pPr>
        <w:spacing w:line="240" w:lineRule="auto"/>
        <w:jc w:val="center"/>
        <w:rPr>
          <w:rFonts w:cs="Times New Roman"/>
          <w:b/>
          <w:szCs w:val="24"/>
        </w:rPr>
      </w:pPr>
      <w:r w:rsidRPr="0009670D">
        <w:rPr>
          <w:rFonts w:cs="Times New Roman"/>
          <w:b/>
          <w:szCs w:val="24"/>
        </w:rPr>
        <w:t>TERMIN REALIZACJI</w:t>
      </w:r>
    </w:p>
    <w:p w:rsidR="00EA44D0" w:rsidRPr="0009670D" w:rsidRDefault="00EA44D0" w:rsidP="00145BDB">
      <w:pPr>
        <w:spacing w:line="240" w:lineRule="auto"/>
        <w:jc w:val="center"/>
        <w:rPr>
          <w:rFonts w:cs="Times New Roman"/>
          <w:b/>
          <w:szCs w:val="24"/>
        </w:rPr>
      </w:pPr>
    </w:p>
    <w:p w:rsidR="00504F25" w:rsidRDefault="000F495C" w:rsidP="00145BDB">
      <w:pPr>
        <w:spacing w:line="240" w:lineRule="auto"/>
        <w:jc w:val="both"/>
        <w:rPr>
          <w:rFonts w:cs="Times New Roman"/>
          <w:szCs w:val="24"/>
        </w:rPr>
      </w:pPr>
      <w:r w:rsidRPr="0009670D">
        <w:rPr>
          <w:rFonts w:cs="Times New Roman"/>
          <w:szCs w:val="24"/>
        </w:rPr>
        <w:t>1.</w:t>
      </w:r>
      <w:r w:rsidR="00F255D8" w:rsidRPr="0009670D">
        <w:rPr>
          <w:rFonts w:cs="Times New Roman"/>
          <w:szCs w:val="24"/>
        </w:rPr>
        <w:t xml:space="preserve"> </w:t>
      </w:r>
      <w:r w:rsidR="00AA33B5" w:rsidRPr="0009670D">
        <w:rPr>
          <w:rFonts w:cs="Times New Roman"/>
          <w:szCs w:val="24"/>
        </w:rPr>
        <w:t xml:space="preserve">Wykonawca zobowiązuje się wykonać przedmiot </w:t>
      </w:r>
      <w:r w:rsidR="00CD48B6" w:rsidRPr="0009670D">
        <w:rPr>
          <w:rFonts w:cs="Times New Roman"/>
          <w:szCs w:val="24"/>
        </w:rPr>
        <w:t xml:space="preserve">zamówienia </w:t>
      </w:r>
      <w:r w:rsidR="00AA33B5" w:rsidRPr="00F62618">
        <w:rPr>
          <w:rFonts w:cs="Times New Roman"/>
          <w:szCs w:val="24"/>
        </w:rPr>
        <w:t xml:space="preserve">w terminie </w:t>
      </w:r>
      <w:r w:rsidR="00CF40FE" w:rsidRPr="008B4BDB">
        <w:rPr>
          <w:rFonts w:cs="Times New Roman"/>
          <w:b/>
          <w:szCs w:val="24"/>
        </w:rPr>
        <w:t>5</w:t>
      </w:r>
      <w:r w:rsidR="00C10CB7" w:rsidRPr="008B4BDB">
        <w:rPr>
          <w:rFonts w:cs="Times New Roman"/>
          <w:b/>
          <w:szCs w:val="24"/>
        </w:rPr>
        <w:t>0 dni od dnia zawarcia umowy.</w:t>
      </w:r>
    </w:p>
    <w:p w:rsidR="00CD48B6" w:rsidRPr="0009670D" w:rsidRDefault="000F495C" w:rsidP="00145BDB">
      <w:pPr>
        <w:spacing w:line="240" w:lineRule="auto"/>
        <w:jc w:val="both"/>
        <w:rPr>
          <w:rFonts w:cs="Times New Roman"/>
          <w:szCs w:val="24"/>
        </w:rPr>
      </w:pPr>
      <w:r w:rsidRPr="0009670D">
        <w:rPr>
          <w:rFonts w:cs="Times New Roman"/>
          <w:szCs w:val="24"/>
        </w:rPr>
        <w:t>2.</w:t>
      </w:r>
      <w:r w:rsidR="00CD48B6" w:rsidRPr="0009670D">
        <w:rPr>
          <w:rFonts w:cs="Times New Roman"/>
          <w:szCs w:val="24"/>
        </w:rPr>
        <w:t xml:space="preserve"> Za termin wykonania przedmiotu zamówienia należy rozumieć dzień podpisania protokołu odbioru.  </w:t>
      </w:r>
    </w:p>
    <w:p w:rsidR="00141B1D" w:rsidRPr="0009670D" w:rsidRDefault="00141B1D" w:rsidP="00145BDB">
      <w:pPr>
        <w:spacing w:line="240" w:lineRule="auto"/>
        <w:jc w:val="both"/>
        <w:rPr>
          <w:rFonts w:cs="Times New Roman"/>
          <w:b/>
          <w:szCs w:val="24"/>
        </w:rPr>
      </w:pPr>
    </w:p>
    <w:p w:rsidR="00F255D8" w:rsidRDefault="00B55791"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r w:rsidRPr="0009670D">
        <w:rPr>
          <w:rFonts w:eastAsia="Times New Roman" w:cs="Times New Roman"/>
          <w:b/>
          <w:szCs w:val="24"/>
          <w:lang w:eastAsia="pl-PL"/>
        </w:rPr>
        <w:t>§</w:t>
      </w:r>
      <w:r w:rsidR="002B2726" w:rsidRPr="0009670D">
        <w:rPr>
          <w:rFonts w:eastAsia="Times New Roman" w:cs="Times New Roman"/>
          <w:b/>
          <w:szCs w:val="24"/>
          <w:lang w:eastAsia="pl-PL"/>
        </w:rPr>
        <w:t>4</w:t>
      </w:r>
    </w:p>
    <w:p w:rsidR="00B55791" w:rsidRPr="0009670D" w:rsidRDefault="00EA44D0"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r w:rsidRPr="0009670D">
        <w:rPr>
          <w:rFonts w:eastAsia="Times New Roman" w:cs="Times New Roman"/>
          <w:b/>
          <w:szCs w:val="24"/>
          <w:lang w:eastAsia="pl-PL"/>
        </w:rPr>
        <w:t xml:space="preserve">OBOWIĄZKI ZAMAWIAJĄCEGO </w:t>
      </w:r>
    </w:p>
    <w:p w:rsidR="00EA44D0" w:rsidRPr="0009670D" w:rsidRDefault="00EA44D0"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p>
    <w:p w:rsidR="00B55791" w:rsidRPr="0009670D" w:rsidRDefault="00B55791" w:rsidP="00145BDB">
      <w:p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09670D">
        <w:rPr>
          <w:rFonts w:eastAsia="Times New Roman" w:cs="Times New Roman"/>
          <w:szCs w:val="24"/>
          <w:lang w:eastAsia="pl-PL"/>
        </w:rPr>
        <w:t xml:space="preserve">Zamawiający zobowiązuje się do współpracy z Wykonawcą w zakresie realizacji przedmiotu </w:t>
      </w:r>
      <w:r w:rsidR="00CD48B6" w:rsidRPr="0009670D">
        <w:rPr>
          <w:rFonts w:eastAsia="Times New Roman" w:cs="Times New Roman"/>
          <w:szCs w:val="24"/>
          <w:lang w:eastAsia="pl-PL"/>
        </w:rPr>
        <w:t>zamówienia</w:t>
      </w:r>
      <w:r w:rsidRPr="0009670D">
        <w:rPr>
          <w:rFonts w:eastAsia="Times New Roman" w:cs="Times New Roman"/>
          <w:szCs w:val="24"/>
          <w:lang w:eastAsia="pl-PL"/>
        </w:rPr>
        <w:t>, określonego w §</w:t>
      </w:r>
      <w:r w:rsidR="00293E5E" w:rsidRPr="0009670D">
        <w:rPr>
          <w:rFonts w:eastAsia="Times New Roman" w:cs="Times New Roman"/>
          <w:szCs w:val="24"/>
          <w:lang w:eastAsia="pl-PL"/>
        </w:rPr>
        <w:t>2</w:t>
      </w:r>
      <w:r w:rsidRPr="0009670D">
        <w:rPr>
          <w:rFonts w:eastAsia="Times New Roman" w:cs="Times New Roman"/>
          <w:szCs w:val="24"/>
          <w:lang w:eastAsia="pl-PL"/>
        </w:rPr>
        <w:t xml:space="preserve"> ust. 1, a w szczególności do:</w:t>
      </w:r>
    </w:p>
    <w:p w:rsidR="00CD48B6" w:rsidRPr="0009670D" w:rsidRDefault="00A44176" w:rsidP="002A6CE3">
      <w:pPr>
        <w:pStyle w:val="Akapitzlist"/>
        <w:numPr>
          <w:ilvl w:val="0"/>
          <w:numId w:val="1"/>
        </w:numPr>
        <w:tabs>
          <w:tab w:val="left" w:pos="375"/>
          <w:tab w:val="right" w:pos="9070"/>
        </w:tabs>
        <w:overflowPunct w:val="0"/>
        <w:autoSpaceDE w:val="0"/>
        <w:autoSpaceDN w:val="0"/>
        <w:adjustRightInd w:val="0"/>
        <w:spacing w:line="240" w:lineRule="auto"/>
        <w:ind w:left="567" w:hanging="283"/>
        <w:jc w:val="both"/>
        <w:textAlignment w:val="baseline"/>
        <w:rPr>
          <w:rFonts w:eastAsia="Times New Roman" w:cs="Times New Roman"/>
          <w:szCs w:val="24"/>
          <w:lang w:eastAsia="pl-PL"/>
        </w:rPr>
      </w:pPr>
      <w:r w:rsidRPr="0009670D">
        <w:rPr>
          <w:rFonts w:eastAsia="Times New Roman" w:cs="Times New Roman"/>
          <w:szCs w:val="24"/>
          <w:lang w:eastAsia="pl-PL"/>
        </w:rPr>
        <w:t>protokolarnego przekazania Wykonawcy miejsca montażu ze wskazaniem punktu poboru wody i energii elektrycznej na potrzeby wykonywania przedmiotu zamówienia, miejsca na składowanie materiałów i powstałych odpadów</w:t>
      </w:r>
      <w:r w:rsidR="003B7ECE" w:rsidRPr="0009670D">
        <w:rPr>
          <w:rFonts w:eastAsia="Times New Roman" w:cs="Times New Roman"/>
          <w:szCs w:val="24"/>
          <w:lang w:eastAsia="pl-PL"/>
        </w:rPr>
        <w:t>;</w:t>
      </w:r>
    </w:p>
    <w:p w:rsidR="0032744F" w:rsidRPr="0009670D" w:rsidRDefault="003B7ECE" w:rsidP="002A6CE3">
      <w:pPr>
        <w:pStyle w:val="Akapitzlist"/>
        <w:numPr>
          <w:ilvl w:val="0"/>
          <w:numId w:val="1"/>
        </w:numPr>
        <w:tabs>
          <w:tab w:val="left" w:pos="375"/>
          <w:tab w:val="right" w:pos="9070"/>
        </w:tabs>
        <w:overflowPunct w:val="0"/>
        <w:autoSpaceDE w:val="0"/>
        <w:autoSpaceDN w:val="0"/>
        <w:adjustRightInd w:val="0"/>
        <w:spacing w:line="240" w:lineRule="auto"/>
        <w:ind w:left="567" w:hanging="283"/>
        <w:jc w:val="both"/>
        <w:textAlignment w:val="baseline"/>
        <w:rPr>
          <w:rFonts w:eastAsia="Times New Roman" w:cs="Times New Roman"/>
          <w:szCs w:val="24"/>
          <w:lang w:eastAsia="pl-PL"/>
        </w:rPr>
      </w:pPr>
      <w:r w:rsidRPr="0009670D">
        <w:rPr>
          <w:rFonts w:eastAsia="Times New Roman" w:cs="Times New Roman"/>
          <w:szCs w:val="24"/>
          <w:lang w:eastAsia="pl-PL"/>
        </w:rPr>
        <w:t xml:space="preserve">dokonania odbioru </w:t>
      </w:r>
      <w:r w:rsidR="0032744F" w:rsidRPr="0009670D">
        <w:rPr>
          <w:rFonts w:eastAsia="Times New Roman" w:cs="Times New Roman"/>
          <w:szCs w:val="24"/>
          <w:lang w:eastAsia="pl-PL"/>
        </w:rPr>
        <w:t xml:space="preserve">przedmiotu </w:t>
      </w:r>
      <w:r w:rsidRPr="0009670D">
        <w:rPr>
          <w:rFonts w:eastAsia="Times New Roman" w:cs="Times New Roman"/>
          <w:szCs w:val="24"/>
          <w:lang w:eastAsia="pl-PL"/>
        </w:rPr>
        <w:t>zamówienia</w:t>
      </w:r>
      <w:r w:rsidR="0032744F" w:rsidRPr="0009670D">
        <w:rPr>
          <w:rFonts w:eastAsia="Times New Roman" w:cs="Times New Roman"/>
          <w:szCs w:val="24"/>
          <w:lang w:eastAsia="pl-PL"/>
        </w:rPr>
        <w:t>, na zasadach określonych w niniejsz</w:t>
      </w:r>
      <w:r w:rsidR="00D47EDB" w:rsidRPr="0009670D">
        <w:rPr>
          <w:rFonts w:eastAsia="Times New Roman" w:cs="Times New Roman"/>
          <w:szCs w:val="24"/>
          <w:lang w:eastAsia="pl-PL"/>
        </w:rPr>
        <w:t>ej</w:t>
      </w:r>
      <w:r w:rsidR="00AB3F8D" w:rsidRPr="0009670D">
        <w:rPr>
          <w:rFonts w:eastAsia="Times New Roman" w:cs="Times New Roman"/>
          <w:szCs w:val="24"/>
          <w:lang w:eastAsia="pl-PL"/>
        </w:rPr>
        <w:t xml:space="preserve"> </w:t>
      </w:r>
      <w:r w:rsidR="00D47EDB" w:rsidRPr="0009670D">
        <w:rPr>
          <w:rFonts w:eastAsia="Times New Roman" w:cs="Times New Roman"/>
          <w:szCs w:val="24"/>
          <w:lang w:eastAsia="pl-PL"/>
        </w:rPr>
        <w:t>umowie,</w:t>
      </w:r>
    </w:p>
    <w:p w:rsidR="0032744F" w:rsidRPr="0009670D" w:rsidRDefault="003B7ECE" w:rsidP="002A6CE3">
      <w:pPr>
        <w:pStyle w:val="Akapitzlist"/>
        <w:numPr>
          <w:ilvl w:val="0"/>
          <w:numId w:val="1"/>
        </w:numPr>
        <w:tabs>
          <w:tab w:val="left" w:pos="375"/>
          <w:tab w:val="right" w:pos="9070"/>
        </w:tabs>
        <w:overflowPunct w:val="0"/>
        <w:autoSpaceDE w:val="0"/>
        <w:autoSpaceDN w:val="0"/>
        <w:adjustRightInd w:val="0"/>
        <w:spacing w:line="240" w:lineRule="auto"/>
        <w:ind w:left="567" w:hanging="283"/>
        <w:jc w:val="both"/>
        <w:textAlignment w:val="baseline"/>
        <w:rPr>
          <w:rFonts w:eastAsia="Times New Roman" w:cs="Times New Roman"/>
          <w:szCs w:val="24"/>
          <w:lang w:eastAsia="pl-PL"/>
        </w:rPr>
      </w:pPr>
      <w:r w:rsidRPr="0009670D">
        <w:rPr>
          <w:rFonts w:eastAsia="Times New Roman" w:cs="Times New Roman"/>
          <w:szCs w:val="24"/>
          <w:lang w:eastAsia="pl-PL"/>
        </w:rPr>
        <w:t>zapłaty W</w:t>
      </w:r>
      <w:r w:rsidR="0032744F" w:rsidRPr="0009670D">
        <w:rPr>
          <w:rFonts w:eastAsia="Times New Roman" w:cs="Times New Roman"/>
          <w:szCs w:val="24"/>
          <w:lang w:eastAsia="pl-PL"/>
        </w:rPr>
        <w:t>ykonawcy wynagrodzen</w:t>
      </w:r>
      <w:r w:rsidR="00226587" w:rsidRPr="0009670D">
        <w:rPr>
          <w:rFonts w:eastAsia="Times New Roman" w:cs="Times New Roman"/>
          <w:szCs w:val="24"/>
          <w:lang w:eastAsia="pl-PL"/>
        </w:rPr>
        <w:t xml:space="preserve">ia za zrealizowanie przedmiotu </w:t>
      </w:r>
      <w:r w:rsidRPr="0009670D">
        <w:rPr>
          <w:rFonts w:eastAsia="Times New Roman" w:cs="Times New Roman"/>
          <w:szCs w:val="24"/>
          <w:lang w:eastAsia="pl-PL"/>
        </w:rPr>
        <w:t>zamówienia</w:t>
      </w:r>
      <w:r w:rsidR="00057F9C" w:rsidRPr="0009670D">
        <w:rPr>
          <w:rFonts w:eastAsia="Times New Roman" w:cs="Times New Roman"/>
          <w:szCs w:val="24"/>
          <w:lang w:eastAsia="pl-PL"/>
        </w:rPr>
        <w:t>.</w:t>
      </w:r>
    </w:p>
    <w:p w:rsidR="00BA45AA" w:rsidRPr="0009670D" w:rsidRDefault="00BA45AA" w:rsidP="00145BDB">
      <w:p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p>
    <w:p w:rsidR="0032744F" w:rsidRDefault="0032744F"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r w:rsidRPr="0009670D">
        <w:rPr>
          <w:rFonts w:eastAsia="Times New Roman" w:cs="Times New Roman"/>
          <w:b/>
          <w:szCs w:val="24"/>
          <w:lang w:eastAsia="pl-PL"/>
        </w:rPr>
        <w:t>§</w:t>
      </w:r>
      <w:r w:rsidR="002B2726" w:rsidRPr="0009670D">
        <w:rPr>
          <w:rFonts w:eastAsia="Times New Roman" w:cs="Times New Roman"/>
          <w:b/>
          <w:szCs w:val="24"/>
          <w:lang w:eastAsia="pl-PL"/>
        </w:rPr>
        <w:t>5</w:t>
      </w:r>
    </w:p>
    <w:p w:rsidR="0032744F" w:rsidRPr="0009670D" w:rsidRDefault="00EA44D0"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r w:rsidRPr="0009670D">
        <w:rPr>
          <w:rFonts w:eastAsia="Times New Roman" w:cs="Times New Roman"/>
          <w:b/>
          <w:szCs w:val="24"/>
          <w:lang w:eastAsia="pl-PL"/>
        </w:rPr>
        <w:t xml:space="preserve">OBOWIĄZKI WYKONAWCY </w:t>
      </w:r>
    </w:p>
    <w:p w:rsidR="00EA44D0" w:rsidRPr="0009670D" w:rsidRDefault="00EA44D0" w:rsidP="00145BDB">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p>
    <w:p w:rsidR="00BE4C42" w:rsidRPr="0009670D" w:rsidRDefault="000870A0" w:rsidP="00EC7495">
      <w:pPr>
        <w:tabs>
          <w:tab w:val="left" w:pos="375"/>
          <w:tab w:val="right" w:pos="9070"/>
        </w:tabs>
        <w:overflowPunct w:val="0"/>
        <w:autoSpaceDE w:val="0"/>
        <w:autoSpaceDN w:val="0"/>
        <w:adjustRightInd w:val="0"/>
        <w:spacing w:line="240" w:lineRule="auto"/>
        <w:jc w:val="both"/>
        <w:textAlignment w:val="baseline"/>
        <w:rPr>
          <w:rFonts w:eastAsia="Times New Roman" w:cs="Times New Roman"/>
          <w:szCs w:val="24"/>
          <w:lang w:eastAsia="pl-PL"/>
        </w:rPr>
      </w:pPr>
      <w:r w:rsidRPr="0009670D">
        <w:rPr>
          <w:rFonts w:eastAsia="Times New Roman" w:cs="Times New Roman"/>
          <w:szCs w:val="24"/>
          <w:lang w:eastAsia="pl-PL"/>
        </w:rPr>
        <w:t xml:space="preserve">1. </w:t>
      </w:r>
      <w:r w:rsidR="00BE4C42" w:rsidRPr="0009670D">
        <w:rPr>
          <w:rFonts w:eastAsia="Times New Roman" w:cs="Times New Roman"/>
          <w:szCs w:val="24"/>
          <w:lang w:eastAsia="pl-PL"/>
        </w:rPr>
        <w:t xml:space="preserve">W ramach realizacji przedmiotu </w:t>
      </w:r>
      <w:r w:rsidR="003B7ECE" w:rsidRPr="0009670D">
        <w:rPr>
          <w:rFonts w:eastAsia="Times New Roman" w:cs="Times New Roman"/>
          <w:szCs w:val="24"/>
          <w:lang w:eastAsia="pl-PL"/>
        </w:rPr>
        <w:t>zamówienia</w:t>
      </w:r>
      <w:r w:rsidR="0070343A" w:rsidRPr="0009670D">
        <w:rPr>
          <w:rFonts w:eastAsia="Times New Roman" w:cs="Times New Roman"/>
          <w:szCs w:val="24"/>
          <w:lang w:eastAsia="pl-PL"/>
        </w:rPr>
        <w:t>, W</w:t>
      </w:r>
      <w:r w:rsidR="00BE4C42" w:rsidRPr="0009670D">
        <w:rPr>
          <w:rFonts w:eastAsia="Times New Roman" w:cs="Times New Roman"/>
          <w:szCs w:val="24"/>
          <w:lang w:eastAsia="pl-PL"/>
        </w:rPr>
        <w:t>ykonawca własnym staraniem i w ramach wynagrodzenia, zobowiązany jest w szczególności do:</w:t>
      </w:r>
    </w:p>
    <w:p w:rsidR="00432612" w:rsidRDefault="00D95F54" w:rsidP="002A6CE3">
      <w:pPr>
        <w:pStyle w:val="Akapitzlist"/>
        <w:numPr>
          <w:ilvl w:val="0"/>
          <w:numId w:val="3"/>
        </w:numPr>
        <w:spacing w:line="240" w:lineRule="auto"/>
        <w:ind w:left="567" w:hanging="283"/>
        <w:jc w:val="both"/>
        <w:rPr>
          <w:rFonts w:eastAsia="Times New Roman" w:cs="Times New Roman"/>
          <w:szCs w:val="24"/>
          <w:lang w:eastAsia="pl-PL"/>
        </w:rPr>
      </w:pPr>
      <w:r w:rsidRPr="00E033A4">
        <w:rPr>
          <w:rFonts w:eastAsia="Times New Roman" w:cs="Times New Roman"/>
          <w:szCs w:val="24"/>
          <w:lang w:eastAsia="pl-PL"/>
        </w:rPr>
        <w:t xml:space="preserve">wykonania przedmiotu zamówienia zgodnie z dokumentami, o których mowa w § 2 ust </w:t>
      </w:r>
      <w:r w:rsidR="0013554D" w:rsidRPr="00E033A4">
        <w:rPr>
          <w:rFonts w:eastAsia="Times New Roman" w:cs="Times New Roman"/>
          <w:szCs w:val="24"/>
          <w:lang w:eastAsia="pl-PL"/>
        </w:rPr>
        <w:t>2</w:t>
      </w:r>
      <w:r w:rsidRPr="00E033A4">
        <w:rPr>
          <w:rFonts w:eastAsia="Times New Roman" w:cs="Times New Roman"/>
          <w:szCs w:val="24"/>
          <w:lang w:eastAsia="pl-PL"/>
        </w:rPr>
        <w:t>, pomiarami wykonanymi w miejscu montażu przedmiotu zamówienia w celu ewentualnej drobnej korekty wymiarów dopasowujących do istniejących warunków oraz ustawieniem zgodnym z rysunkami</w:t>
      </w:r>
      <w:r w:rsidR="00952045" w:rsidRPr="00E033A4">
        <w:rPr>
          <w:rFonts w:eastAsia="Times New Roman" w:cs="Times New Roman"/>
          <w:szCs w:val="24"/>
          <w:lang w:eastAsia="pl-PL"/>
        </w:rPr>
        <w:t>,</w:t>
      </w:r>
      <w:r w:rsidRPr="00E033A4">
        <w:rPr>
          <w:rFonts w:eastAsia="Times New Roman" w:cs="Times New Roman"/>
          <w:szCs w:val="24"/>
          <w:lang w:eastAsia="pl-PL"/>
        </w:rPr>
        <w:t xml:space="preserve"> </w:t>
      </w:r>
      <w:r w:rsidR="00952045" w:rsidRPr="00E033A4">
        <w:rPr>
          <w:rFonts w:eastAsia="Times New Roman" w:cs="Times New Roman"/>
          <w:szCs w:val="24"/>
          <w:lang w:eastAsia="pl-PL"/>
        </w:rPr>
        <w:t xml:space="preserve">o których mowa </w:t>
      </w:r>
      <w:r w:rsidRPr="00E033A4">
        <w:rPr>
          <w:rFonts w:eastAsia="Times New Roman" w:cs="Times New Roman"/>
          <w:szCs w:val="24"/>
          <w:lang w:eastAsia="pl-PL"/>
        </w:rPr>
        <w:t xml:space="preserve">§ 2 ust </w:t>
      </w:r>
      <w:r w:rsidR="0013554D" w:rsidRPr="00E033A4">
        <w:rPr>
          <w:rFonts w:eastAsia="Times New Roman" w:cs="Times New Roman"/>
          <w:szCs w:val="24"/>
          <w:lang w:eastAsia="pl-PL"/>
        </w:rPr>
        <w:t>2</w:t>
      </w:r>
      <w:r w:rsidR="00FA2542">
        <w:rPr>
          <w:rFonts w:eastAsia="Times New Roman" w:cs="Times New Roman"/>
          <w:szCs w:val="24"/>
          <w:lang w:eastAsia="pl-PL"/>
        </w:rPr>
        <w:t>,</w:t>
      </w:r>
    </w:p>
    <w:p w:rsidR="00952045" w:rsidRDefault="00952045" w:rsidP="002A6CE3">
      <w:pPr>
        <w:pStyle w:val="Akapitzlist"/>
        <w:numPr>
          <w:ilvl w:val="0"/>
          <w:numId w:val="3"/>
        </w:numPr>
        <w:spacing w:line="240" w:lineRule="auto"/>
        <w:ind w:left="567" w:hanging="283"/>
        <w:jc w:val="both"/>
        <w:rPr>
          <w:rFonts w:eastAsia="Times New Roman" w:cs="Times New Roman"/>
          <w:szCs w:val="24"/>
          <w:lang w:eastAsia="pl-PL"/>
        </w:rPr>
      </w:pPr>
      <w:r w:rsidRPr="00E033A4">
        <w:rPr>
          <w:rFonts w:eastAsia="Times New Roman" w:cs="Times New Roman"/>
          <w:szCs w:val="24"/>
          <w:lang w:eastAsia="pl-PL"/>
        </w:rPr>
        <w:t xml:space="preserve">wykonania przedmiotu zamówienia zgodnie z wymaganiami wynikającymi </w:t>
      </w:r>
      <w:r w:rsidR="000B590A" w:rsidRPr="00E033A4">
        <w:rPr>
          <w:rFonts w:eastAsia="Times New Roman" w:cs="Times New Roman"/>
          <w:szCs w:val="24"/>
          <w:lang w:eastAsia="pl-PL"/>
        </w:rPr>
        <w:t xml:space="preserve">                                   </w:t>
      </w:r>
      <w:r w:rsidRPr="00E033A4">
        <w:rPr>
          <w:rFonts w:eastAsia="Times New Roman" w:cs="Times New Roman"/>
          <w:szCs w:val="24"/>
          <w:lang w:eastAsia="pl-PL"/>
        </w:rPr>
        <w:t xml:space="preserve">z obowiązujących Polskich Norm, zasadami rzetelnej wiedzy technicznej </w:t>
      </w:r>
      <w:r w:rsidR="00C93826">
        <w:rPr>
          <w:rFonts w:eastAsia="Times New Roman" w:cs="Times New Roman"/>
          <w:szCs w:val="24"/>
          <w:lang w:eastAsia="pl-PL"/>
        </w:rPr>
        <w:br/>
      </w:r>
      <w:r w:rsidRPr="00E033A4">
        <w:rPr>
          <w:rFonts w:eastAsia="Times New Roman" w:cs="Times New Roman"/>
          <w:szCs w:val="24"/>
          <w:lang w:eastAsia="pl-PL"/>
        </w:rPr>
        <w:t>i ustalonymi zwyczajami, przestrzegania polskich norm bezpieczeństwa i higieny pracy, innych przepisów prawa mających ścisły związek z reali</w:t>
      </w:r>
      <w:r w:rsidR="00FA2542">
        <w:rPr>
          <w:rFonts w:eastAsia="Times New Roman" w:cs="Times New Roman"/>
          <w:szCs w:val="24"/>
          <w:lang w:eastAsia="pl-PL"/>
        </w:rPr>
        <w:t>zacją przedmiotowego zamówienia,</w:t>
      </w:r>
      <w:r w:rsidRPr="00E033A4">
        <w:rPr>
          <w:rFonts w:eastAsia="Times New Roman" w:cs="Times New Roman"/>
          <w:szCs w:val="24"/>
          <w:lang w:eastAsia="pl-PL"/>
        </w:rPr>
        <w:t xml:space="preserve"> </w:t>
      </w:r>
    </w:p>
    <w:p w:rsidR="00E033A4" w:rsidRDefault="000870A0" w:rsidP="002A6CE3">
      <w:pPr>
        <w:pStyle w:val="Akapitzlist"/>
        <w:numPr>
          <w:ilvl w:val="0"/>
          <w:numId w:val="3"/>
        </w:numPr>
        <w:spacing w:line="240" w:lineRule="auto"/>
        <w:ind w:left="567" w:hanging="283"/>
        <w:jc w:val="both"/>
        <w:rPr>
          <w:rFonts w:eastAsia="Times New Roman" w:cs="Times New Roman"/>
          <w:szCs w:val="24"/>
          <w:lang w:eastAsia="pl-PL"/>
        </w:rPr>
      </w:pPr>
      <w:r w:rsidRPr="00E033A4">
        <w:rPr>
          <w:rFonts w:eastAsia="Times New Roman" w:cs="Times New Roman"/>
          <w:szCs w:val="24"/>
          <w:lang w:eastAsia="pl-PL"/>
        </w:rPr>
        <w:t>p</w:t>
      </w:r>
      <w:r w:rsidR="00BE4C42" w:rsidRPr="00E033A4">
        <w:rPr>
          <w:rFonts w:eastAsia="Times New Roman" w:cs="Times New Roman"/>
          <w:szCs w:val="24"/>
          <w:lang w:eastAsia="pl-PL"/>
        </w:rPr>
        <w:t>rzedłożenia</w:t>
      </w:r>
      <w:r w:rsidR="00CF77E8" w:rsidRPr="00E033A4">
        <w:rPr>
          <w:rFonts w:eastAsia="Times New Roman" w:cs="Times New Roman"/>
          <w:szCs w:val="24"/>
          <w:lang w:eastAsia="pl-PL"/>
        </w:rPr>
        <w:t xml:space="preserve"> na żądanie Zamawiającego listy osób </w:t>
      </w:r>
      <w:r w:rsidR="00BE4C42" w:rsidRPr="00E033A4">
        <w:rPr>
          <w:rFonts w:eastAsia="Times New Roman" w:cs="Times New Roman"/>
          <w:szCs w:val="24"/>
          <w:lang w:eastAsia="pl-PL"/>
        </w:rPr>
        <w:t>biorących</w:t>
      </w:r>
      <w:r w:rsidR="00CF77E8" w:rsidRPr="00E033A4">
        <w:rPr>
          <w:rFonts w:eastAsia="Times New Roman" w:cs="Times New Roman"/>
          <w:szCs w:val="24"/>
          <w:lang w:eastAsia="pl-PL"/>
        </w:rPr>
        <w:t xml:space="preserve"> udział przy realizacji przedmiotu </w:t>
      </w:r>
      <w:r w:rsidR="003B7ECE" w:rsidRPr="00E033A4">
        <w:rPr>
          <w:rFonts w:eastAsia="Times New Roman" w:cs="Times New Roman"/>
          <w:szCs w:val="24"/>
          <w:lang w:eastAsia="pl-PL"/>
        </w:rPr>
        <w:t xml:space="preserve">zamówienia </w:t>
      </w:r>
      <w:r w:rsidR="00CF77E8" w:rsidRPr="00E033A4">
        <w:rPr>
          <w:rFonts w:eastAsia="Times New Roman" w:cs="Times New Roman"/>
          <w:szCs w:val="24"/>
          <w:lang w:eastAsia="pl-PL"/>
        </w:rPr>
        <w:t xml:space="preserve">z </w:t>
      </w:r>
      <w:r w:rsidR="00BE4C42" w:rsidRPr="00E033A4">
        <w:rPr>
          <w:rFonts w:eastAsia="Times New Roman" w:cs="Times New Roman"/>
          <w:szCs w:val="24"/>
          <w:lang w:eastAsia="pl-PL"/>
        </w:rPr>
        <w:t>ramienia</w:t>
      </w:r>
      <w:r w:rsidR="00CF77E8" w:rsidRPr="00E033A4">
        <w:rPr>
          <w:rFonts w:eastAsia="Times New Roman" w:cs="Times New Roman"/>
          <w:szCs w:val="24"/>
          <w:lang w:eastAsia="pl-PL"/>
        </w:rPr>
        <w:t xml:space="preserve"> </w:t>
      </w:r>
      <w:r w:rsidR="00AA33B5" w:rsidRPr="00E033A4">
        <w:rPr>
          <w:rFonts w:eastAsia="Times New Roman" w:cs="Times New Roman"/>
          <w:szCs w:val="24"/>
          <w:lang w:eastAsia="pl-PL"/>
        </w:rPr>
        <w:t>W</w:t>
      </w:r>
      <w:r w:rsidR="00CF77E8" w:rsidRPr="00E033A4">
        <w:rPr>
          <w:rFonts w:eastAsia="Times New Roman" w:cs="Times New Roman"/>
          <w:szCs w:val="24"/>
          <w:lang w:eastAsia="pl-PL"/>
        </w:rPr>
        <w:t>ykonawcy</w:t>
      </w:r>
      <w:r w:rsidR="00BE4C42" w:rsidRPr="00E033A4">
        <w:rPr>
          <w:rFonts w:eastAsia="Times New Roman" w:cs="Times New Roman"/>
          <w:szCs w:val="24"/>
          <w:lang w:eastAsia="pl-PL"/>
        </w:rPr>
        <w:t>, w terminie określonym przez Zamawiającego</w:t>
      </w:r>
      <w:r w:rsidR="00C87E89" w:rsidRPr="00E033A4">
        <w:rPr>
          <w:rFonts w:eastAsia="Times New Roman" w:cs="Times New Roman"/>
          <w:szCs w:val="24"/>
          <w:lang w:eastAsia="pl-PL"/>
        </w:rPr>
        <w:t>,</w:t>
      </w:r>
    </w:p>
    <w:p w:rsidR="001B7E43" w:rsidRDefault="000B7BD2" w:rsidP="002A6CE3">
      <w:pPr>
        <w:pStyle w:val="Akapitzlist"/>
        <w:numPr>
          <w:ilvl w:val="0"/>
          <w:numId w:val="3"/>
        </w:numPr>
        <w:spacing w:line="240" w:lineRule="auto"/>
        <w:ind w:left="567" w:hanging="283"/>
        <w:jc w:val="both"/>
        <w:rPr>
          <w:rFonts w:eastAsia="Times New Roman" w:cs="Times New Roman"/>
          <w:szCs w:val="24"/>
          <w:lang w:eastAsia="pl-PL"/>
        </w:rPr>
      </w:pPr>
      <w:r w:rsidRPr="00E033A4">
        <w:rPr>
          <w:rFonts w:eastAsia="Times New Roman" w:cs="Times New Roman"/>
          <w:szCs w:val="24"/>
          <w:lang w:eastAsia="pl-PL"/>
        </w:rPr>
        <w:t>w</w:t>
      </w:r>
      <w:r w:rsidR="00057F9C" w:rsidRPr="00E033A4">
        <w:rPr>
          <w:rFonts w:eastAsia="Times New Roman" w:cs="Times New Roman"/>
          <w:szCs w:val="24"/>
          <w:lang w:eastAsia="pl-PL"/>
        </w:rPr>
        <w:t xml:space="preserve">ykonania zabezpieczenia i oznakowania miejsca </w:t>
      </w:r>
      <w:r w:rsidR="00AA33B5" w:rsidRPr="00E033A4">
        <w:rPr>
          <w:rFonts w:eastAsia="Times New Roman" w:cs="Times New Roman"/>
          <w:szCs w:val="24"/>
          <w:lang w:eastAsia="pl-PL"/>
        </w:rPr>
        <w:t>montażu</w:t>
      </w:r>
      <w:r w:rsidR="00057F9C" w:rsidRPr="00E033A4">
        <w:rPr>
          <w:rFonts w:eastAsia="Times New Roman" w:cs="Times New Roman"/>
          <w:szCs w:val="24"/>
          <w:lang w:eastAsia="pl-PL"/>
        </w:rPr>
        <w:t xml:space="preserve"> </w:t>
      </w:r>
      <w:r w:rsidR="001B7E43" w:rsidRPr="00E033A4">
        <w:rPr>
          <w:rFonts w:eastAsia="Times New Roman" w:cs="Times New Roman"/>
          <w:szCs w:val="24"/>
          <w:lang w:eastAsia="pl-PL"/>
        </w:rPr>
        <w:t>podczas</w:t>
      </w:r>
      <w:r w:rsidR="00057F9C" w:rsidRPr="00E033A4">
        <w:rPr>
          <w:rFonts w:eastAsia="Times New Roman" w:cs="Times New Roman"/>
          <w:szCs w:val="24"/>
          <w:lang w:eastAsia="pl-PL"/>
        </w:rPr>
        <w:t xml:space="preserve"> realizacji przedmiotu </w:t>
      </w:r>
      <w:r w:rsidR="00952045" w:rsidRPr="00E033A4">
        <w:rPr>
          <w:rFonts w:eastAsia="Times New Roman" w:cs="Times New Roman"/>
          <w:szCs w:val="24"/>
          <w:lang w:eastAsia="pl-PL"/>
        </w:rPr>
        <w:t>zamówienia</w:t>
      </w:r>
      <w:r w:rsidR="00057F9C" w:rsidRPr="00E033A4">
        <w:rPr>
          <w:rFonts w:eastAsia="Times New Roman" w:cs="Times New Roman"/>
          <w:szCs w:val="24"/>
          <w:lang w:eastAsia="pl-PL"/>
        </w:rPr>
        <w:t>,</w:t>
      </w:r>
      <w:r w:rsidR="00535F7E" w:rsidRPr="00E033A4">
        <w:rPr>
          <w:rFonts w:eastAsia="Times New Roman" w:cs="Times New Roman"/>
          <w:szCs w:val="24"/>
          <w:lang w:eastAsia="pl-PL"/>
        </w:rPr>
        <w:t xml:space="preserve"> </w:t>
      </w:r>
      <w:r w:rsidR="00EC2142" w:rsidRPr="00E033A4">
        <w:rPr>
          <w:rFonts w:eastAsia="Times New Roman" w:cs="Times New Roman"/>
          <w:szCs w:val="24"/>
          <w:lang w:eastAsia="pl-PL"/>
        </w:rPr>
        <w:t>a także zapewnienia</w:t>
      </w:r>
      <w:r w:rsidR="00535F7E" w:rsidRPr="00E033A4">
        <w:rPr>
          <w:rFonts w:eastAsia="Times New Roman" w:cs="Times New Roman"/>
          <w:szCs w:val="24"/>
          <w:lang w:eastAsia="pl-PL"/>
        </w:rPr>
        <w:t xml:space="preserve"> warunk</w:t>
      </w:r>
      <w:r w:rsidR="00EC2142" w:rsidRPr="00E033A4">
        <w:rPr>
          <w:rFonts w:eastAsia="Times New Roman" w:cs="Times New Roman"/>
          <w:szCs w:val="24"/>
          <w:lang w:eastAsia="pl-PL"/>
        </w:rPr>
        <w:t>ów</w:t>
      </w:r>
      <w:r w:rsidR="00535F7E" w:rsidRPr="00E033A4">
        <w:rPr>
          <w:rFonts w:eastAsia="Times New Roman" w:cs="Times New Roman"/>
          <w:szCs w:val="24"/>
          <w:lang w:eastAsia="pl-PL"/>
        </w:rPr>
        <w:t xml:space="preserve"> bezpieczeństwa </w:t>
      </w:r>
      <w:r w:rsidR="001B7E43" w:rsidRPr="00E033A4">
        <w:rPr>
          <w:rFonts w:eastAsia="Times New Roman" w:cs="Times New Roman"/>
          <w:szCs w:val="24"/>
          <w:lang w:eastAsia="pl-PL"/>
        </w:rPr>
        <w:t>w miejscu montażu,</w:t>
      </w:r>
    </w:p>
    <w:p w:rsidR="00057F9C" w:rsidRDefault="000870A0" w:rsidP="002A6CE3">
      <w:pPr>
        <w:pStyle w:val="Akapitzlist"/>
        <w:numPr>
          <w:ilvl w:val="0"/>
          <w:numId w:val="3"/>
        </w:numPr>
        <w:spacing w:line="240" w:lineRule="auto"/>
        <w:ind w:left="567" w:hanging="283"/>
        <w:jc w:val="both"/>
        <w:rPr>
          <w:rFonts w:eastAsia="Times New Roman" w:cs="Times New Roman"/>
          <w:szCs w:val="24"/>
          <w:lang w:eastAsia="pl-PL"/>
        </w:rPr>
      </w:pPr>
      <w:r w:rsidRPr="00E033A4">
        <w:rPr>
          <w:rFonts w:eastAsia="Times New Roman" w:cs="Times New Roman"/>
          <w:szCs w:val="24"/>
          <w:lang w:eastAsia="pl-PL"/>
        </w:rPr>
        <w:lastRenderedPageBreak/>
        <w:t>u</w:t>
      </w:r>
      <w:r w:rsidR="007F77BB" w:rsidRPr="00E033A4">
        <w:rPr>
          <w:rFonts w:eastAsia="Times New Roman" w:cs="Times New Roman"/>
          <w:szCs w:val="24"/>
          <w:lang w:eastAsia="pl-PL"/>
        </w:rPr>
        <w:t xml:space="preserve">tylizacji, zgodnie z obowiązującymi przepisami, odpadów powstałych przy realizacji przedmiotu </w:t>
      </w:r>
      <w:r w:rsidR="00952045" w:rsidRPr="00E033A4">
        <w:rPr>
          <w:rFonts w:eastAsia="Times New Roman" w:cs="Times New Roman"/>
          <w:szCs w:val="24"/>
          <w:lang w:eastAsia="pl-PL"/>
        </w:rPr>
        <w:t>zamówienia</w:t>
      </w:r>
      <w:r w:rsidR="007F77BB" w:rsidRPr="00E033A4">
        <w:rPr>
          <w:rFonts w:eastAsia="Times New Roman" w:cs="Times New Roman"/>
          <w:szCs w:val="24"/>
          <w:lang w:eastAsia="pl-PL"/>
        </w:rPr>
        <w:t xml:space="preserve">, </w:t>
      </w:r>
    </w:p>
    <w:p w:rsidR="00FF19DE" w:rsidRPr="00E033A4" w:rsidRDefault="001B7E43" w:rsidP="002A6CE3">
      <w:pPr>
        <w:pStyle w:val="Akapitzlist"/>
        <w:numPr>
          <w:ilvl w:val="0"/>
          <w:numId w:val="3"/>
        </w:numPr>
        <w:spacing w:line="240" w:lineRule="auto"/>
        <w:ind w:left="567" w:hanging="283"/>
        <w:jc w:val="both"/>
        <w:rPr>
          <w:rFonts w:eastAsia="Times New Roman" w:cs="Times New Roman"/>
          <w:szCs w:val="24"/>
          <w:lang w:eastAsia="pl-PL"/>
        </w:rPr>
      </w:pPr>
      <w:r w:rsidRPr="00E033A4">
        <w:rPr>
          <w:rFonts w:eastAsia="Calibri" w:cs="Times New Roman"/>
          <w:szCs w:val="24"/>
        </w:rPr>
        <w:t xml:space="preserve">przedłożenia </w:t>
      </w:r>
      <w:r w:rsidR="00CF77E8" w:rsidRPr="00E033A4">
        <w:rPr>
          <w:rFonts w:eastAsia="Calibri" w:cs="Times New Roman"/>
          <w:szCs w:val="24"/>
        </w:rPr>
        <w:t>instrukcji obsługi i konserwacji</w:t>
      </w:r>
      <w:r w:rsidR="00952045" w:rsidRPr="00E033A4">
        <w:rPr>
          <w:rFonts w:eastAsia="Calibri" w:cs="Times New Roman"/>
          <w:szCs w:val="24"/>
        </w:rPr>
        <w:t xml:space="preserve"> przedmiotu zamówienia</w:t>
      </w:r>
      <w:r w:rsidR="000870A0" w:rsidRPr="00E033A4">
        <w:rPr>
          <w:rFonts w:eastAsia="Calibri" w:cs="Times New Roman"/>
          <w:szCs w:val="24"/>
        </w:rPr>
        <w:t>,</w:t>
      </w:r>
    </w:p>
    <w:p w:rsidR="007768D9" w:rsidRPr="00E033A4" w:rsidRDefault="00D46122" w:rsidP="002A6CE3">
      <w:pPr>
        <w:pStyle w:val="Akapitzlist"/>
        <w:numPr>
          <w:ilvl w:val="0"/>
          <w:numId w:val="3"/>
        </w:numPr>
        <w:spacing w:line="240" w:lineRule="auto"/>
        <w:ind w:left="567" w:hanging="283"/>
        <w:jc w:val="both"/>
        <w:rPr>
          <w:rFonts w:eastAsia="Times New Roman" w:cs="Times New Roman"/>
          <w:szCs w:val="24"/>
          <w:lang w:eastAsia="pl-PL"/>
        </w:rPr>
      </w:pPr>
      <w:r w:rsidRPr="00E033A4">
        <w:rPr>
          <w:rFonts w:eastAsia="Calibri" w:cs="Times New Roman"/>
          <w:szCs w:val="24"/>
        </w:rPr>
        <w:t>utrzymania ładu i porządku w trakcie prowadzenia prac montażowych,</w:t>
      </w:r>
      <w:r w:rsidR="00464F6F" w:rsidRPr="00E033A4">
        <w:rPr>
          <w:rFonts w:eastAsia="Calibri" w:cs="Times New Roman"/>
          <w:szCs w:val="24"/>
        </w:rPr>
        <w:t xml:space="preserve"> </w:t>
      </w:r>
      <w:r w:rsidRPr="00E033A4">
        <w:rPr>
          <w:rFonts w:eastAsia="Calibri" w:cs="Times New Roman"/>
          <w:szCs w:val="24"/>
        </w:rPr>
        <w:t xml:space="preserve">a po zakończeniu prac – całkowitego i fachowego uporządkowania na </w:t>
      </w:r>
      <w:r w:rsidR="00464F6F" w:rsidRPr="00E033A4">
        <w:rPr>
          <w:rFonts w:eastAsia="Calibri" w:cs="Times New Roman"/>
          <w:szCs w:val="24"/>
        </w:rPr>
        <w:t>swój</w:t>
      </w:r>
      <w:r w:rsidRPr="00E033A4">
        <w:rPr>
          <w:rFonts w:eastAsia="Calibri" w:cs="Times New Roman"/>
          <w:szCs w:val="24"/>
        </w:rPr>
        <w:t xml:space="preserve"> koszt miejsca </w:t>
      </w:r>
      <w:r w:rsidR="00D07450" w:rsidRPr="00E033A4">
        <w:rPr>
          <w:rFonts w:eastAsia="Calibri" w:cs="Times New Roman"/>
          <w:szCs w:val="24"/>
        </w:rPr>
        <w:t>montażu</w:t>
      </w:r>
      <w:r w:rsidRPr="00E033A4">
        <w:rPr>
          <w:rFonts w:eastAsia="Calibri" w:cs="Times New Roman"/>
          <w:szCs w:val="24"/>
        </w:rPr>
        <w:t>,</w:t>
      </w:r>
    </w:p>
    <w:p w:rsidR="007768D9" w:rsidRDefault="00535F7E" w:rsidP="002A6CE3">
      <w:pPr>
        <w:pStyle w:val="Akapitzlist"/>
        <w:numPr>
          <w:ilvl w:val="0"/>
          <w:numId w:val="3"/>
        </w:numPr>
        <w:spacing w:line="240" w:lineRule="auto"/>
        <w:ind w:left="567" w:hanging="283"/>
        <w:jc w:val="both"/>
        <w:rPr>
          <w:rFonts w:eastAsia="Times New Roman" w:cs="Times New Roman"/>
          <w:szCs w:val="24"/>
          <w:lang w:eastAsia="pl-PL"/>
        </w:rPr>
      </w:pPr>
      <w:r w:rsidRPr="00E033A4">
        <w:rPr>
          <w:rFonts w:eastAsia="Times New Roman" w:cs="Times New Roman"/>
          <w:szCs w:val="24"/>
          <w:lang w:eastAsia="pl-PL"/>
        </w:rPr>
        <w:t>przestrzegania przepisów</w:t>
      </w:r>
      <w:r w:rsidR="00D46122" w:rsidRPr="00E033A4">
        <w:rPr>
          <w:rFonts w:eastAsia="Times New Roman" w:cs="Times New Roman"/>
          <w:szCs w:val="24"/>
          <w:lang w:eastAsia="pl-PL"/>
        </w:rPr>
        <w:t xml:space="preserve"> bhp i p.poż.,</w:t>
      </w:r>
    </w:p>
    <w:p w:rsidR="007768D9" w:rsidRDefault="00D46122" w:rsidP="002A6CE3">
      <w:pPr>
        <w:pStyle w:val="Akapitzlist"/>
        <w:numPr>
          <w:ilvl w:val="0"/>
          <w:numId w:val="3"/>
        </w:numPr>
        <w:spacing w:line="240" w:lineRule="auto"/>
        <w:ind w:left="567" w:hanging="283"/>
        <w:jc w:val="both"/>
        <w:rPr>
          <w:rFonts w:eastAsia="Times New Roman" w:cs="Times New Roman"/>
          <w:szCs w:val="24"/>
          <w:lang w:eastAsia="pl-PL"/>
        </w:rPr>
      </w:pPr>
      <w:r w:rsidRPr="00E033A4">
        <w:rPr>
          <w:rFonts w:eastAsia="Times New Roman" w:cs="Times New Roman"/>
          <w:szCs w:val="24"/>
          <w:lang w:eastAsia="pl-PL"/>
        </w:rPr>
        <w:t xml:space="preserve">usuwania stwierdzonych podczas odbioru </w:t>
      </w:r>
      <w:r w:rsidR="004628FD" w:rsidRPr="00E033A4">
        <w:rPr>
          <w:rFonts w:eastAsia="Times New Roman" w:cs="Times New Roman"/>
          <w:szCs w:val="24"/>
          <w:lang w:eastAsia="pl-PL"/>
        </w:rPr>
        <w:t xml:space="preserve">przedmiotu </w:t>
      </w:r>
      <w:r w:rsidR="00952045" w:rsidRPr="00E033A4">
        <w:rPr>
          <w:rFonts w:eastAsia="Times New Roman" w:cs="Times New Roman"/>
          <w:szCs w:val="24"/>
          <w:lang w:eastAsia="pl-PL"/>
        </w:rPr>
        <w:t xml:space="preserve">zamówienia </w:t>
      </w:r>
      <w:r w:rsidRPr="00E033A4">
        <w:rPr>
          <w:rFonts w:eastAsia="Times New Roman" w:cs="Times New Roman"/>
          <w:szCs w:val="24"/>
          <w:lang w:eastAsia="pl-PL"/>
        </w:rPr>
        <w:t>oraz w okresie trwania gwarancji</w:t>
      </w:r>
      <w:r w:rsidR="00952045" w:rsidRPr="00E033A4">
        <w:rPr>
          <w:rFonts w:eastAsia="Times New Roman" w:cs="Times New Roman"/>
          <w:szCs w:val="24"/>
          <w:lang w:eastAsia="pl-PL"/>
        </w:rPr>
        <w:t xml:space="preserve"> i rękojmi</w:t>
      </w:r>
      <w:r w:rsidRPr="00E033A4">
        <w:rPr>
          <w:rFonts w:eastAsia="Times New Roman" w:cs="Times New Roman"/>
          <w:szCs w:val="24"/>
          <w:lang w:eastAsia="pl-PL"/>
        </w:rPr>
        <w:t xml:space="preserve"> wad</w:t>
      </w:r>
      <w:r w:rsidR="009C305A" w:rsidRPr="00E033A4">
        <w:rPr>
          <w:rFonts w:eastAsia="Times New Roman" w:cs="Times New Roman"/>
          <w:szCs w:val="24"/>
          <w:lang w:eastAsia="pl-PL"/>
        </w:rPr>
        <w:t>, w terminie ustalonym przez Zamawiającego, przy czym Zamawiający będzie brał pod uwagę – przy ustalaniu tego terminu – możliwości techniczne wykonania prac związanych z usunięciem danej wady,</w:t>
      </w:r>
    </w:p>
    <w:p w:rsidR="007768D9" w:rsidRDefault="00952045" w:rsidP="002A6CE3">
      <w:pPr>
        <w:pStyle w:val="Akapitzlist"/>
        <w:numPr>
          <w:ilvl w:val="0"/>
          <w:numId w:val="3"/>
        </w:numPr>
        <w:spacing w:line="240" w:lineRule="auto"/>
        <w:ind w:left="567" w:hanging="283"/>
        <w:jc w:val="both"/>
        <w:rPr>
          <w:rFonts w:eastAsia="Times New Roman" w:cs="Times New Roman"/>
          <w:szCs w:val="24"/>
          <w:lang w:eastAsia="pl-PL"/>
        </w:rPr>
      </w:pPr>
      <w:r w:rsidRPr="004A5EF7">
        <w:rPr>
          <w:rFonts w:eastAsia="Times New Roman" w:cs="Times New Roman"/>
          <w:szCs w:val="24"/>
          <w:lang w:eastAsia="pl-PL"/>
        </w:rPr>
        <w:t>uczestniczenia</w:t>
      </w:r>
      <w:r w:rsidR="009C305A" w:rsidRPr="004A5EF7">
        <w:rPr>
          <w:rFonts w:eastAsia="Times New Roman" w:cs="Times New Roman"/>
          <w:szCs w:val="24"/>
          <w:lang w:eastAsia="pl-PL"/>
        </w:rPr>
        <w:t xml:space="preserve"> w odbiorze przedmiotu </w:t>
      </w:r>
      <w:r w:rsidRPr="004A5EF7">
        <w:rPr>
          <w:rFonts w:eastAsia="Times New Roman" w:cs="Times New Roman"/>
          <w:szCs w:val="24"/>
          <w:lang w:eastAsia="pl-PL"/>
        </w:rPr>
        <w:t>zamówienia</w:t>
      </w:r>
      <w:r w:rsidR="009C305A" w:rsidRPr="004A5EF7">
        <w:rPr>
          <w:rFonts w:eastAsia="Times New Roman" w:cs="Times New Roman"/>
          <w:szCs w:val="24"/>
          <w:lang w:eastAsia="pl-PL"/>
        </w:rPr>
        <w:t>,</w:t>
      </w:r>
    </w:p>
    <w:p w:rsidR="004A5EF7" w:rsidRDefault="00952045" w:rsidP="002A6CE3">
      <w:pPr>
        <w:pStyle w:val="Akapitzlist"/>
        <w:numPr>
          <w:ilvl w:val="0"/>
          <w:numId w:val="3"/>
        </w:numPr>
        <w:spacing w:line="240" w:lineRule="auto"/>
        <w:ind w:left="567" w:hanging="283"/>
        <w:jc w:val="both"/>
        <w:rPr>
          <w:rFonts w:eastAsia="Times New Roman" w:cs="Times New Roman"/>
          <w:szCs w:val="24"/>
          <w:lang w:eastAsia="pl-PL"/>
        </w:rPr>
      </w:pPr>
      <w:r w:rsidRPr="004A5EF7">
        <w:rPr>
          <w:rFonts w:eastAsia="Times New Roman" w:cs="Times New Roman"/>
          <w:szCs w:val="24"/>
          <w:lang w:eastAsia="pl-PL"/>
        </w:rPr>
        <w:t xml:space="preserve">zabezpieczenia mienia </w:t>
      </w:r>
      <w:r w:rsidR="00F024AA" w:rsidRPr="004A5EF7">
        <w:rPr>
          <w:rFonts w:eastAsia="Times New Roman" w:cs="Times New Roman"/>
          <w:szCs w:val="24"/>
          <w:lang w:eastAsia="pl-PL"/>
        </w:rPr>
        <w:t xml:space="preserve">Zamawiającego przed uszkodzeniem lub zniszczeniem, </w:t>
      </w:r>
      <w:r w:rsidR="00C228E8">
        <w:rPr>
          <w:rFonts w:eastAsia="Times New Roman" w:cs="Times New Roman"/>
          <w:szCs w:val="24"/>
          <w:lang w:eastAsia="pl-PL"/>
        </w:rPr>
        <w:br/>
      </w:r>
      <w:r w:rsidR="00F024AA" w:rsidRPr="004A5EF7">
        <w:rPr>
          <w:rFonts w:eastAsia="Times New Roman" w:cs="Times New Roman"/>
          <w:szCs w:val="24"/>
          <w:lang w:eastAsia="pl-PL"/>
        </w:rPr>
        <w:t>w tym niezwiązanego z wykonywaniem przedmiotu umowy, w trakcie dokonywania montażu oraz wniesienia</w:t>
      </w:r>
      <w:r w:rsidR="00C228E8">
        <w:rPr>
          <w:rFonts w:eastAsia="Times New Roman" w:cs="Times New Roman"/>
          <w:szCs w:val="24"/>
          <w:lang w:eastAsia="pl-PL"/>
        </w:rPr>
        <w:t>,</w:t>
      </w:r>
    </w:p>
    <w:p w:rsidR="004A5EF7" w:rsidRDefault="00F024AA" w:rsidP="002A6CE3">
      <w:pPr>
        <w:pStyle w:val="Akapitzlist"/>
        <w:numPr>
          <w:ilvl w:val="0"/>
          <w:numId w:val="3"/>
        </w:numPr>
        <w:spacing w:line="240" w:lineRule="auto"/>
        <w:ind w:left="567" w:hanging="283"/>
        <w:jc w:val="both"/>
        <w:rPr>
          <w:rFonts w:eastAsia="Times New Roman" w:cs="Times New Roman"/>
          <w:szCs w:val="24"/>
          <w:lang w:eastAsia="pl-PL"/>
        </w:rPr>
      </w:pPr>
      <w:r w:rsidRPr="004A5EF7">
        <w:rPr>
          <w:rFonts w:eastAsia="Times New Roman" w:cs="Times New Roman"/>
          <w:szCs w:val="24"/>
          <w:lang w:eastAsia="pl-PL"/>
        </w:rPr>
        <w:t xml:space="preserve">naprawienia </w:t>
      </w:r>
      <w:r w:rsidR="00FC1572" w:rsidRPr="004A5EF7">
        <w:rPr>
          <w:rFonts w:eastAsia="Times New Roman" w:cs="Times New Roman"/>
          <w:szCs w:val="24"/>
          <w:lang w:eastAsia="pl-PL"/>
        </w:rPr>
        <w:t xml:space="preserve">wszelkich szkód powstałych w trakcie </w:t>
      </w:r>
      <w:r w:rsidR="000F495C" w:rsidRPr="004A5EF7">
        <w:rPr>
          <w:rFonts w:eastAsia="Times New Roman" w:cs="Times New Roman"/>
          <w:szCs w:val="24"/>
          <w:lang w:eastAsia="pl-PL"/>
        </w:rPr>
        <w:t>montażu</w:t>
      </w:r>
      <w:r w:rsidR="00FC1572" w:rsidRPr="004A5EF7">
        <w:rPr>
          <w:rFonts w:eastAsia="Times New Roman" w:cs="Times New Roman"/>
          <w:szCs w:val="24"/>
          <w:lang w:eastAsia="pl-PL"/>
        </w:rPr>
        <w:t xml:space="preserve"> przedmiotu </w:t>
      </w:r>
      <w:r w:rsidRPr="004A5EF7">
        <w:rPr>
          <w:rFonts w:eastAsia="Times New Roman" w:cs="Times New Roman"/>
          <w:szCs w:val="24"/>
          <w:lang w:eastAsia="pl-PL"/>
        </w:rPr>
        <w:t>zamówienia przed dokonaniem odbioru</w:t>
      </w:r>
      <w:r w:rsidR="00FC1572" w:rsidRPr="004A5EF7">
        <w:rPr>
          <w:rFonts w:eastAsia="Times New Roman" w:cs="Times New Roman"/>
          <w:szCs w:val="24"/>
          <w:lang w:eastAsia="pl-PL"/>
        </w:rPr>
        <w:t>,</w:t>
      </w:r>
    </w:p>
    <w:p w:rsidR="004A5EF7" w:rsidRDefault="00FC1572" w:rsidP="002A6CE3">
      <w:pPr>
        <w:pStyle w:val="Akapitzlist"/>
        <w:numPr>
          <w:ilvl w:val="0"/>
          <w:numId w:val="3"/>
        </w:numPr>
        <w:spacing w:line="240" w:lineRule="auto"/>
        <w:ind w:left="567" w:hanging="283"/>
        <w:jc w:val="both"/>
        <w:rPr>
          <w:rFonts w:eastAsia="Times New Roman" w:cs="Times New Roman"/>
          <w:szCs w:val="24"/>
          <w:lang w:eastAsia="pl-PL"/>
        </w:rPr>
      </w:pPr>
      <w:r w:rsidRPr="004A5EF7">
        <w:rPr>
          <w:rFonts w:eastAsia="Times New Roman" w:cs="Times New Roman"/>
          <w:szCs w:val="24"/>
          <w:lang w:eastAsia="pl-PL"/>
        </w:rPr>
        <w:t xml:space="preserve">dopuszczenia do wykonywania przedmiotu </w:t>
      </w:r>
      <w:r w:rsidR="00F024AA" w:rsidRPr="004A5EF7">
        <w:rPr>
          <w:rFonts w:eastAsia="Times New Roman" w:cs="Times New Roman"/>
          <w:szCs w:val="24"/>
          <w:lang w:eastAsia="pl-PL"/>
        </w:rPr>
        <w:t>zamówienia</w:t>
      </w:r>
      <w:r w:rsidRPr="004A5EF7">
        <w:rPr>
          <w:rFonts w:eastAsia="Times New Roman" w:cs="Times New Roman"/>
          <w:szCs w:val="24"/>
          <w:lang w:eastAsia="pl-PL"/>
        </w:rPr>
        <w:t xml:space="preserve"> wyłącznie osób posiadających odpowiednie kwalifikacje, przeszkolonych w </w:t>
      </w:r>
      <w:r w:rsidR="00C228E8">
        <w:rPr>
          <w:rFonts w:eastAsia="Times New Roman" w:cs="Times New Roman"/>
          <w:szCs w:val="24"/>
          <w:lang w:eastAsia="pl-PL"/>
        </w:rPr>
        <w:t>zakresie przepisów bhp i p.poż.,</w:t>
      </w:r>
    </w:p>
    <w:p w:rsidR="004A5EF7" w:rsidRDefault="00E84511" w:rsidP="002A6CE3">
      <w:pPr>
        <w:pStyle w:val="Akapitzlist"/>
        <w:numPr>
          <w:ilvl w:val="0"/>
          <w:numId w:val="3"/>
        </w:numPr>
        <w:spacing w:line="240" w:lineRule="auto"/>
        <w:ind w:left="567" w:hanging="283"/>
        <w:jc w:val="both"/>
        <w:rPr>
          <w:rFonts w:eastAsia="Times New Roman" w:cs="Times New Roman"/>
          <w:szCs w:val="24"/>
          <w:lang w:eastAsia="pl-PL"/>
        </w:rPr>
      </w:pPr>
      <w:r w:rsidRPr="004A5EF7">
        <w:rPr>
          <w:rFonts w:eastAsia="Times New Roman" w:cs="Times New Roman"/>
          <w:szCs w:val="24"/>
          <w:lang w:eastAsia="pl-PL"/>
        </w:rPr>
        <w:t>dostarczenia now</w:t>
      </w:r>
      <w:r w:rsidR="00145BDB" w:rsidRPr="004A5EF7">
        <w:rPr>
          <w:rFonts w:eastAsia="Times New Roman" w:cs="Times New Roman"/>
          <w:szCs w:val="24"/>
          <w:lang w:eastAsia="pl-PL"/>
        </w:rPr>
        <w:t>ego</w:t>
      </w:r>
      <w:r w:rsidRPr="004A5EF7">
        <w:rPr>
          <w:rFonts w:eastAsia="Times New Roman" w:cs="Times New Roman"/>
          <w:szCs w:val="24"/>
          <w:lang w:eastAsia="pl-PL"/>
        </w:rPr>
        <w:t xml:space="preserve"> i nieużywanego przedmiotu </w:t>
      </w:r>
      <w:r w:rsidR="00F024AA" w:rsidRPr="004A5EF7">
        <w:rPr>
          <w:rFonts w:eastAsia="Times New Roman" w:cs="Times New Roman"/>
          <w:szCs w:val="24"/>
          <w:lang w:eastAsia="pl-PL"/>
        </w:rPr>
        <w:t>zamówienia</w:t>
      </w:r>
      <w:r w:rsidR="008D6C88" w:rsidRPr="004A5EF7">
        <w:rPr>
          <w:rFonts w:eastAsia="Times New Roman" w:cs="Times New Roman"/>
          <w:szCs w:val="24"/>
          <w:lang w:eastAsia="pl-PL"/>
        </w:rPr>
        <w:t>,</w:t>
      </w:r>
      <w:r w:rsidRPr="004A5EF7">
        <w:rPr>
          <w:rFonts w:eastAsia="Times New Roman" w:cs="Times New Roman"/>
          <w:szCs w:val="24"/>
          <w:lang w:eastAsia="pl-PL"/>
        </w:rPr>
        <w:t xml:space="preserve"> </w:t>
      </w:r>
    </w:p>
    <w:p w:rsidR="006E6083" w:rsidRPr="004A5EF7" w:rsidRDefault="00E31921" w:rsidP="002A6CE3">
      <w:pPr>
        <w:pStyle w:val="Akapitzlist"/>
        <w:numPr>
          <w:ilvl w:val="0"/>
          <w:numId w:val="3"/>
        </w:numPr>
        <w:spacing w:line="240" w:lineRule="auto"/>
        <w:ind w:left="567" w:hanging="283"/>
        <w:jc w:val="both"/>
        <w:rPr>
          <w:rFonts w:eastAsia="Times New Roman" w:cs="Times New Roman"/>
          <w:szCs w:val="24"/>
          <w:lang w:eastAsia="pl-PL"/>
        </w:rPr>
      </w:pPr>
      <w:r w:rsidRPr="004A5EF7">
        <w:rPr>
          <w:rFonts w:eastAsia="Times New Roman" w:cs="Times New Roman"/>
          <w:szCs w:val="24"/>
          <w:lang w:eastAsia="pl-PL"/>
        </w:rPr>
        <w:t xml:space="preserve">zapewnienia </w:t>
      </w:r>
      <w:r w:rsidRPr="004A5EF7">
        <w:rPr>
          <w:rFonts w:eastAsia="Calibri" w:cs="Times New Roman"/>
          <w:color w:val="000000"/>
          <w:szCs w:val="24"/>
        </w:rPr>
        <w:t>serwisu gwarancyjnego oraz konserwacji na okres udzielonej gwarancji wynikający z niniejsze</w:t>
      </w:r>
      <w:r w:rsidR="00AE036C" w:rsidRPr="004A5EF7">
        <w:rPr>
          <w:rFonts w:eastAsia="Calibri" w:cs="Times New Roman"/>
          <w:color w:val="000000"/>
          <w:szCs w:val="24"/>
        </w:rPr>
        <w:t>j</w:t>
      </w:r>
      <w:r w:rsidRPr="004A5EF7">
        <w:rPr>
          <w:rFonts w:eastAsia="Calibri" w:cs="Times New Roman"/>
          <w:color w:val="000000"/>
          <w:szCs w:val="24"/>
        </w:rPr>
        <w:t xml:space="preserve"> </w:t>
      </w:r>
      <w:r w:rsidR="00AE036C" w:rsidRPr="004A5EF7">
        <w:rPr>
          <w:rFonts w:eastAsia="Times New Roman" w:cs="Times New Roman"/>
          <w:szCs w:val="24"/>
          <w:lang w:eastAsia="pl-PL"/>
        </w:rPr>
        <w:t>umowy</w:t>
      </w:r>
      <w:r w:rsidR="00D07450" w:rsidRPr="004A5EF7">
        <w:rPr>
          <w:rFonts w:eastAsia="Calibri" w:cs="Times New Roman"/>
          <w:color w:val="000000"/>
          <w:szCs w:val="24"/>
        </w:rPr>
        <w:t>.</w:t>
      </w:r>
    </w:p>
    <w:p w:rsidR="00474A0B" w:rsidRPr="0009670D" w:rsidRDefault="00474A0B" w:rsidP="00B60D45">
      <w:pPr>
        <w:pStyle w:val="Tekstpodstawowy"/>
        <w:spacing w:after="0"/>
        <w:jc w:val="both"/>
      </w:pPr>
      <w:r w:rsidRPr="0009670D">
        <w:t xml:space="preserve">2. </w:t>
      </w:r>
      <w:r w:rsidR="00F024AA" w:rsidRPr="0009670D">
        <w:t>Wskazanie w ust</w:t>
      </w:r>
      <w:r w:rsidR="002C41EA">
        <w:t>.</w:t>
      </w:r>
      <w:r w:rsidR="00F024AA" w:rsidRPr="0009670D">
        <w:t xml:space="preserve"> 1 </w:t>
      </w:r>
      <w:r w:rsidRPr="0009670D">
        <w:t xml:space="preserve">obowiązków Wykonawcy ma jedynie charakter przykładowy i nie może stanowić podstawy do odmowy wykonania przez Wykonawcę jakichkolwiek czynności nie wymienionych wprost w </w:t>
      </w:r>
      <w:r w:rsidR="00414C91" w:rsidRPr="0009670D">
        <w:t>umowie</w:t>
      </w:r>
      <w:r w:rsidRPr="0009670D">
        <w:t xml:space="preserve">, a potrzebnych do należytego wykonania przedmiotu </w:t>
      </w:r>
      <w:r w:rsidR="00F024AA" w:rsidRPr="0009670D">
        <w:t>zamówienia</w:t>
      </w:r>
      <w:r w:rsidRPr="0009670D">
        <w:t>.</w:t>
      </w:r>
      <w:r w:rsidR="00F024AA" w:rsidRPr="0009670D">
        <w:t xml:space="preserve"> Wykonawca jest zobowiązany wykonać pełny zakres prac, który jest konieczny </w:t>
      </w:r>
      <w:r w:rsidR="00DB7D51" w:rsidRPr="0009670D">
        <w:br/>
      </w:r>
      <w:r w:rsidR="00F024AA" w:rsidRPr="0009670D">
        <w:t xml:space="preserve">z punktu widzenia celu, przepisów prawa, wiedzy technicznej, dla uzyskania finalnego efektu określonego przedmiotem zamówienia.   </w:t>
      </w:r>
      <w:r w:rsidRPr="0009670D">
        <w:t xml:space="preserve"> </w:t>
      </w:r>
    </w:p>
    <w:p w:rsidR="00293E5E" w:rsidRPr="0009670D" w:rsidRDefault="00B628F0" w:rsidP="00145BDB">
      <w:pPr>
        <w:pStyle w:val="Tekstpodstawowy"/>
        <w:spacing w:after="0"/>
        <w:jc w:val="both"/>
        <w:rPr>
          <w:color w:val="000000"/>
          <w:spacing w:val="1"/>
        </w:rPr>
      </w:pPr>
      <w:r w:rsidRPr="0009670D">
        <w:rPr>
          <w:color w:val="000000"/>
        </w:rPr>
        <w:t>3</w:t>
      </w:r>
      <w:r w:rsidR="00474A0B" w:rsidRPr="0009670D">
        <w:rPr>
          <w:color w:val="000000"/>
        </w:rPr>
        <w:t xml:space="preserve">. W przypadku niedochowania obowiązków opisanych w ust.1 pkt </w:t>
      </w:r>
      <w:r w:rsidR="00293E5E" w:rsidRPr="0009670D">
        <w:rPr>
          <w:color w:val="000000"/>
        </w:rPr>
        <w:t>7</w:t>
      </w:r>
      <w:r w:rsidR="003C1EDC" w:rsidRPr="0009670D">
        <w:rPr>
          <w:color w:val="000000"/>
        </w:rPr>
        <w:t xml:space="preserve"> </w:t>
      </w:r>
      <w:r w:rsidR="00474A0B" w:rsidRPr="0009670D">
        <w:rPr>
          <w:color w:val="000000"/>
        </w:rPr>
        <w:t xml:space="preserve">prace porządkowe wykona Zamawiający i obciąży Wykonawcę kosztami tych prac, a należność potrąci z faktury </w:t>
      </w:r>
      <w:r w:rsidR="00293E5E" w:rsidRPr="0009670D">
        <w:rPr>
          <w:color w:val="000000"/>
        </w:rPr>
        <w:t>obejmującej wynagrodzenie Wykonawcy</w:t>
      </w:r>
    </w:p>
    <w:p w:rsidR="00D50808" w:rsidRPr="0009670D" w:rsidRDefault="00B628F0" w:rsidP="00D65821">
      <w:pPr>
        <w:pStyle w:val="Tekstpodstawowy"/>
        <w:spacing w:after="0"/>
        <w:jc w:val="both"/>
        <w:rPr>
          <w:color w:val="000000"/>
          <w:spacing w:val="1"/>
        </w:rPr>
      </w:pPr>
      <w:r w:rsidRPr="0009670D">
        <w:rPr>
          <w:color w:val="000000"/>
          <w:spacing w:val="1"/>
        </w:rPr>
        <w:t>4</w:t>
      </w:r>
      <w:r w:rsidR="00D65821">
        <w:rPr>
          <w:color w:val="000000"/>
          <w:spacing w:val="1"/>
        </w:rPr>
        <w:t xml:space="preserve">. </w:t>
      </w:r>
      <w:r w:rsidR="00474A0B" w:rsidRPr="0009670D">
        <w:rPr>
          <w:color w:val="000000"/>
          <w:spacing w:val="1"/>
        </w:rPr>
        <w:t xml:space="preserve">W przypadku otrzymania udokumentowanego zawiadomienia o wyrządzeniu przez Wykonawcę szkody na osobie i w mieniu osób trzecich Zamawiający jest uprawniony </w:t>
      </w:r>
      <w:r w:rsidR="00DB7D51" w:rsidRPr="0009670D">
        <w:rPr>
          <w:color w:val="000000"/>
          <w:spacing w:val="1"/>
        </w:rPr>
        <w:br/>
      </w:r>
      <w:r w:rsidR="00474A0B" w:rsidRPr="0009670D">
        <w:rPr>
          <w:color w:val="000000"/>
          <w:spacing w:val="1"/>
        </w:rPr>
        <w:t>do wstrzymania zapłaty wynagrodzenia w wysokości równej szkodzie do czasu przedstawienia przez Wykonawcę oświadczenia poszkodowanego o naprawieniu szkody.</w:t>
      </w:r>
    </w:p>
    <w:p w:rsidR="00CF77E8" w:rsidRDefault="008B4BDB" w:rsidP="00145BDB">
      <w:pPr>
        <w:widowControl w:val="0"/>
        <w:autoSpaceDE w:val="0"/>
        <w:autoSpaceDN w:val="0"/>
        <w:adjustRightInd w:val="0"/>
        <w:spacing w:line="240" w:lineRule="auto"/>
        <w:jc w:val="center"/>
        <w:rPr>
          <w:rFonts w:eastAsia="Times New Roman" w:cs="Times New Roman"/>
          <w:b/>
          <w:szCs w:val="24"/>
          <w:lang w:eastAsia="pl-PL"/>
        </w:rPr>
      </w:pPr>
      <w:r>
        <w:rPr>
          <w:rFonts w:eastAsia="Times New Roman" w:cs="Times New Roman"/>
          <w:b/>
          <w:szCs w:val="24"/>
          <w:lang w:eastAsia="pl-PL"/>
        </w:rPr>
        <w:br/>
      </w:r>
      <w:r w:rsidR="00CF77E8" w:rsidRPr="0009670D">
        <w:rPr>
          <w:rFonts w:eastAsia="Times New Roman" w:cs="Times New Roman"/>
          <w:b/>
          <w:szCs w:val="24"/>
          <w:lang w:eastAsia="pl-PL"/>
        </w:rPr>
        <w:t>§</w:t>
      </w:r>
      <w:r w:rsidR="002B2726" w:rsidRPr="0009670D">
        <w:rPr>
          <w:rFonts w:eastAsia="Times New Roman" w:cs="Times New Roman"/>
          <w:b/>
          <w:szCs w:val="24"/>
          <w:lang w:eastAsia="pl-PL"/>
        </w:rPr>
        <w:t>6</w:t>
      </w:r>
    </w:p>
    <w:p w:rsidR="00545B80" w:rsidRPr="0009670D" w:rsidRDefault="00545B80" w:rsidP="00545B80">
      <w:pPr>
        <w:widowControl w:val="0"/>
        <w:autoSpaceDE w:val="0"/>
        <w:autoSpaceDN w:val="0"/>
        <w:adjustRightInd w:val="0"/>
        <w:spacing w:line="240" w:lineRule="auto"/>
        <w:jc w:val="center"/>
        <w:rPr>
          <w:rFonts w:eastAsia="Times New Roman" w:cs="Times New Roman"/>
          <w:b/>
          <w:szCs w:val="24"/>
          <w:lang w:eastAsia="pl-PL"/>
        </w:rPr>
      </w:pPr>
      <w:r w:rsidRPr="0009670D">
        <w:rPr>
          <w:rFonts w:eastAsia="Times New Roman" w:cs="Times New Roman"/>
          <w:b/>
          <w:szCs w:val="24"/>
          <w:lang w:eastAsia="pl-PL"/>
        </w:rPr>
        <w:t xml:space="preserve">OŚWIADCZENIA I WSPÓLNE OBOWIĄZKI  STRON </w:t>
      </w:r>
    </w:p>
    <w:p w:rsidR="00584B7F" w:rsidRDefault="00584B7F" w:rsidP="00584B7F">
      <w:pPr>
        <w:pStyle w:val="Tekstpodstawowy"/>
        <w:spacing w:after="0"/>
        <w:jc w:val="both"/>
        <w:rPr>
          <w:b/>
        </w:rPr>
      </w:pPr>
    </w:p>
    <w:p w:rsidR="00E84511" w:rsidRPr="0009670D" w:rsidRDefault="00E84511" w:rsidP="002A6CE3">
      <w:pPr>
        <w:pStyle w:val="Tekstpodstawowy"/>
        <w:numPr>
          <w:ilvl w:val="0"/>
          <w:numId w:val="5"/>
        </w:numPr>
        <w:spacing w:after="0"/>
        <w:ind w:left="0" w:firstLine="0"/>
        <w:jc w:val="both"/>
      </w:pPr>
      <w:r w:rsidRPr="0009670D">
        <w:t>Wykonawca oświadcza, że:</w:t>
      </w:r>
    </w:p>
    <w:p w:rsidR="00DE36DC" w:rsidRDefault="00E84511" w:rsidP="002A6CE3">
      <w:pPr>
        <w:pStyle w:val="Tekstpodstawowy"/>
        <w:numPr>
          <w:ilvl w:val="0"/>
          <w:numId w:val="4"/>
        </w:numPr>
        <w:spacing w:after="0"/>
        <w:ind w:left="567" w:hanging="283"/>
        <w:jc w:val="both"/>
      </w:pPr>
      <w:r w:rsidRPr="0009670D">
        <w:t xml:space="preserve">zapoznał się z miejscem </w:t>
      </w:r>
      <w:r w:rsidR="004629EC" w:rsidRPr="0009670D">
        <w:t>montażu</w:t>
      </w:r>
      <w:r w:rsidRPr="0009670D">
        <w:t xml:space="preserve"> przedmiotu </w:t>
      </w:r>
      <w:r w:rsidR="00293E5E" w:rsidRPr="0009670D">
        <w:t>zamówienia</w:t>
      </w:r>
      <w:r w:rsidRPr="0009670D">
        <w:t>, oraz że warunki prowadzenia prac</w:t>
      </w:r>
      <w:r w:rsidR="00D37274" w:rsidRPr="0009670D">
        <w:t xml:space="preserve"> montażowych</w:t>
      </w:r>
      <w:r w:rsidRPr="0009670D">
        <w:t xml:space="preserve"> są mu znane i nie zgłasza do nich uwag</w:t>
      </w:r>
      <w:r w:rsidR="00293E5E" w:rsidRPr="0009670D">
        <w:t xml:space="preserve"> i zastrzeżeń</w:t>
      </w:r>
      <w:r w:rsidRPr="0009670D">
        <w:t xml:space="preserve">, </w:t>
      </w:r>
    </w:p>
    <w:p w:rsidR="00DE36DC" w:rsidRDefault="00E84511" w:rsidP="002A6CE3">
      <w:pPr>
        <w:pStyle w:val="Tekstpodstawowy"/>
        <w:numPr>
          <w:ilvl w:val="0"/>
          <w:numId w:val="4"/>
        </w:numPr>
        <w:spacing w:after="0"/>
        <w:ind w:left="567" w:hanging="283"/>
        <w:jc w:val="both"/>
      </w:pPr>
      <w:r w:rsidRPr="0009670D">
        <w:t xml:space="preserve">uzyskał wyczerpujące informacje, które umożliwiły jednoznaczną ocenę zakresu, warunków i czasu koniecznego do należytego wykonania przedmiotu </w:t>
      </w:r>
      <w:r w:rsidR="00293E5E" w:rsidRPr="0009670D">
        <w:t xml:space="preserve">zamówienia </w:t>
      </w:r>
      <w:r w:rsidRPr="0009670D">
        <w:t>oraz pozwoliły mu na dokonanie ostatecznej kalkulacji wynagrodzenia i ponosi za t</w:t>
      </w:r>
      <w:r w:rsidR="00DE36DC">
        <w:t xml:space="preserve">o całkowitą odpowiedzialność,  </w:t>
      </w:r>
    </w:p>
    <w:p w:rsidR="00DE36DC" w:rsidRDefault="00E84511" w:rsidP="002A6CE3">
      <w:pPr>
        <w:pStyle w:val="Tekstpodstawowy"/>
        <w:numPr>
          <w:ilvl w:val="0"/>
          <w:numId w:val="4"/>
        </w:numPr>
        <w:spacing w:after="0"/>
        <w:ind w:left="567" w:hanging="283"/>
        <w:jc w:val="both"/>
      </w:pPr>
      <w:r w:rsidRPr="0009670D">
        <w:t>posiada odpowiednią wiedzę, doświadczenie oraz potencjał wykonawczy, zapewniające wykonanie przedmiotu</w:t>
      </w:r>
      <w:r w:rsidR="001549F8" w:rsidRPr="0009670D">
        <w:t xml:space="preserve"> </w:t>
      </w:r>
      <w:r w:rsidR="00293E5E" w:rsidRPr="0009670D">
        <w:t xml:space="preserve">zamówienia </w:t>
      </w:r>
      <w:r w:rsidR="0059368D">
        <w:t>z należytą starannością,</w:t>
      </w:r>
    </w:p>
    <w:p w:rsidR="00D50808" w:rsidRDefault="00D50808" w:rsidP="002A6CE3">
      <w:pPr>
        <w:pStyle w:val="Tekstpodstawowy"/>
        <w:numPr>
          <w:ilvl w:val="0"/>
          <w:numId w:val="4"/>
        </w:numPr>
        <w:spacing w:after="0"/>
        <w:ind w:left="567" w:hanging="283"/>
        <w:jc w:val="both"/>
      </w:pPr>
      <w:r w:rsidRPr="0009670D">
        <w:lastRenderedPageBreak/>
        <w:t xml:space="preserve">posiada umowę ubezpieczenia odpowiedzialności cywilnej </w:t>
      </w:r>
      <w:r w:rsidR="00627C11" w:rsidRPr="0009670D">
        <w:t xml:space="preserve">za szkody wynikłe z tytułu prowadzonej działalności gospodarczej związanej z przedmiotem </w:t>
      </w:r>
      <w:r w:rsidR="00293E5E" w:rsidRPr="0009670D">
        <w:t>zamówienia na kwotę</w:t>
      </w:r>
      <w:r w:rsidR="0059368D">
        <w:t xml:space="preserve"> 500 000 zł,</w:t>
      </w:r>
    </w:p>
    <w:p w:rsidR="00D65821" w:rsidRDefault="00103067" w:rsidP="002A6CE3">
      <w:pPr>
        <w:pStyle w:val="Akapitzlist"/>
        <w:numPr>
          <w:ilvl w:val="0"/>
          <w:numId w:val="5"/>
        </w:numPr>
        <w:spacing w:line="240" w:lineRule="auto"/>
        <w:ind w:left="0" w:firstLine="0"/>
        <w:jc w:val="both"/>
        <w:rPr>
          <w:rFonts w:cs="Times New Roman"/>
          <w:szCs w:val="24"/>
        </w:rPr>
      </w:pPr>
      <w:r w:rsidRPr="00E63822">
        <w:rPr>
          <w:rFonts w:cs="Times New Roman"/>
          <w:szCs w:val="24"/>
        </w:rPr>
        <w:t>Zgodnie z art. 208 Kodeksu Pracy strony zobowiązują się do współpracy w zakresie przestrzegania zasad bezpieczeńs</w:t>
      </w:r>
      <w:r w:rsidR="00E63822" w:rsidRPr="00E63822">
        <w:rPr>
          <w:rFonts w:cs="Times New Roman"/>
          <w:szCs w:val="24"/>
        </w:rPr>
        <w:t>twa i higieny pracy oraz p.poż.</w:t>
      </w:r>
    </w:p>
    <w:p w:rsidR="00D65821" w:rsidRDefault="00103067" w:rsidP="002A6CE3">
      <w:pPr>
        <w:pStyle w:val="Akapitzlist"/>
        <w:numPr>
          <w:ilvl w:val="0"/>
          <w:numId w:val="5"/>
        </w:numPr>
        <w:spacing w:line="240" w:lineRule="auto"/>
        <w:ind w:left="0" w:firstLine="0"/>
        <w:jc w:val="both"/>
        <w:rPr>
          <w:rFonts w:cs="Times New Roman"/>
          <w:szCs w:val="24"/>
        </w:rPr>
      </w:pPr>
      <w:r w:rsidRPr="00D65821">
        <w:rPr>
          <w:spacing w:val="-4"/>
        </w:rPr>
        <w:t>Strony zobowiązują się do współpracy i do zgodnego współdziałania we wszystkich sprawach związ</w:t>
      </w:r>
      <w:r w:rsidR="00AB3F8D" w:rsidRPr="00D65821">
        <w:rPr>
          <w:spacing w:val="-4"/>
        </w:rPr>
        <w:t>anych z wykonywaniem niniejsze</w:t>
      </w:r>
      <w:r w:rsidR="00414C91" w:rsidRPr="00D65821">
        <w:rPr>
          <w:spacing w:val="-4"/>
        </w:rPr>
        <w:t>j umowy</w:t>
      </w:r>
      <w:r w:rsidRPr="00D65821">
        <w:rPr>
          <w:spacing w:val="-4"/>
        </w:rPr>
        <w:t>, przy dołożeniu przez każdą ze stron należytej staranności.</w:t>
      </w:r>
    </w:p>
    <w:p w:rsidR="00545B80" w:rsidRPr="00D65821" w:rsidRDefault="00103067" w:rsidP="002A6CE3">
      <w:pPr>
        <w:pStyle w:val="Akapitzlist"/>
        <w:numPr>
          <w:ilvl w:val="0"/>
          <w:numId w:val="5"/>
        </w:numPr>
        <w:spacing w:line="240" w:lineRule="auto"/>
        <w:ind w:left="0" w:firstLine="0"/>
        <w:jc w:val="both"/>
        <w:rPr>
          <w:rFonts w:cs="Times New Roman"/>
          <w:szCs w:val="24"/>
        </w:rPr>
      </w:pPr>
      <w:r w:rsidRPr="00D65821">
        <w:rPr>
          <w:spacing w:val="-4"/>
        </w:rPr>
        <w:t xml:space="preserve">Strony zobowiązują się powiadamiać wzajemnie w formie pisemnej o powstałych przeszkodach lub innych zdarzeniach, zagrażających należytemu wykonaniu przedmiotu </w:t>
      </w:r>
      <w:r w:rsidR="00414C91" w:rsidRPr="0009670D">
        <w:t>umowy</w:t>
      </w:r>
      <w:r w:rsidRPr="00D65821">
        <w:rPr>
          <w:spacing w:val="-4"/>
        </w:rPr>
        <w:t>.</w:t>
      </w:r>
      <w:r w:rsidR="00EA44D0" w:rsidRPr="00D65821">
        <w:rPr>
          <w:b/>
        </w:rPr>
        <w:t xml:space="preserve">           </w:t>
      </w:r>
      <w:r w:rsidR="007E3E97" w:rsidRPr="00D65821">
        <w:rPr>
          <w:b/>
        </w:rPr>
        <w:t xml:space="preserve">                             </w:t>
      </w:r>
      <w:r w:rsidR="00EA44D0" w:rsidRPr="00D65821">
        <w:rPr>
          <w:b/>
        </w:rPr>
        <w:t xml:space="preserve">           </w:t>
      </w:r>
    </w:p>
    <w:p w:rsidR="002E4D9C" w:rsidRDefault="002E4D9C" w:rsidP="00145BDB">
      <w:pPr>
        <w:tabs>
          <w:tab w:val="left" w:pos="284"/>
        </w:tabs>
        <w:overflowPunct w:val="0"/>
        <w:autoSpaceDE w:val="0"/>
        <w:autoSpaceDN w:val="0"/>
        <w:adjustRightInd w:val="0"/>
        <w:spacing w:line="240" w:lineRule="auto"/>
        <w:ind w:left="720"/>
        <w:jc w:val="center"/>
        <w:textAlignment w:val="baseline"/>
        <w:rPr>
          <w:rFonts w:eastAsia="Times New Roman" w:cs="Times New Roman"/>
          <w:b/>
          <w:szCs w:val="24"/>
          <w:lang w:eastAsia="pl-PL"/>
        </w:rPr>
      </w:pPr>
    </w:p>
    <w:p w:rsidR="00545B80" w:rsidRDefault="00545B80" w:rsidP="00145BDB">
      <w:pPr>
        <w:tabs>
          <w:tab w:val="left" w:pos="284"/>
        </w:tabs>
        <w:overflowPunct w:val="0"/>
        <w:autoSpaceDE w:val="0"/>
        <w:autoSpaceDN w:val="0"/>
        <w:adjustRightInd w:val="0"/>
        <w:spacing w:line="240" w:lineRule="auto"/>
        <w:ind w:left="720"/>
        <w:jc w:val="center"/>
        <w:textAlignment w:val="baseline"/>
        <w:rPr>
          <w:rFonts w:eastAsia="Times New Roman" w:cs="Times New Roman"/>
          <w:b/>
          <w:szCs w:val="24"/>
          <w:lang w:eastAsia="pl-PL"/>
        </w:rPr>
      </w:pPr>
      <w:r w:rsidRPr="0009670D">
        <w:rPr>
          <w:rFonts w:eastAsia="Times New Roman" w:cs="Times New Roman"/>
          <w:b/>
          <w:szCs w:val="24"/>
          <w:lang w:eastAsia="pl-PL"/>
        </w:rPr>
        <w:t>§7</w:t>
      </w:r>
    </w:p>
    <w:p w:rsidR="00170B19" w:rsidRPr="0009670D" w:rsidRDefault="00EA44D0" w:rsidP="00545B80">
      <w:pPr>
        <w:tabs>
          <w:tab w:val="left" w:pos="284"/>
        </w:tabs>
        <w:overflowPunct w:val="0"/>
        <w:autoSpaceDE w:val="0"/>
        <w:autoSpaceDN w:val="0"/>
        <w:adjustRightInd w:val="0"/>
        <w:spacing w:line="240" w:lineRule="auto"/>
        <w:ind w:left="720"/>
        <w:jc w:val="center"/>
        <w:textAlignment w:val="baseline"/>
        <w:rPr>
          <w:rFonts w:eastAsia="Times New Roman" w:cs="Times New Roman"/>
          <w:b/>
          <w:szCs w:val="24"/>
          <w:lang w:eastAsia="pl-PL"/>
        </w:rPr>
      </w:pPr>
      <w:r w:rsidRPr="0009670D">
        <w:rPr>
          <w:rFonts w:eastAsia="Times New Roman" w:cs="Times New Roman"/>
          <w:b/>
          <w:szCs w:val="24"/>
          <w:lang w:eastAsia="pl-PL"/>
        </w:rPr>
        <w:t>WYNAGRODZENIE</w:t>
      </w:r>
      <w:r w:rsidR="00545B80">
        <w:rPr>
          <w:rFonts w:eastAsia="Times New Roman" w:cs="Times New Roman"/>
          <w:b/>
          <w:szCs w:val="24"/>
          <w:lang w:eastAsia="pl-PL"/>
        </w:rPr>
        <w:t xml:space="preserve"> </w:t>
      </w:r>
    </w:p>
    <w:p w:rsidR="0009670D" w:rsidRPr="0009670D" w:rsidRDefault="0009670D" w:rsidP="0009670D">
      <w:pPr>
        <w:tabs>
          <w:tab w:val="left" w:pos="375"/>
          <w:tab w:val="right" w:pos="9070"/>
        </w:tabs>
        <w:overflowPunct w:val="0"/>
        <w:autoSpaceDE w:val="0"/>
        <w:autoSpaceDN w:val="0"/>
        <w:adjustRightInd w:val="0"/>
        <w:spacing w:line="240" w:lineRule="auto"/>
        <w:jc w:val="center"/>
        <w:textAlignment w:val="baseline"/>
        <w:rPr>
          <w:rFonts w:eastAsia="Times New Roman" w:cs="Times New Roman"/>
          <w:b/>
          <w:szCs w:val="24"/>
          <w:lang w:eastAsia="pl-PL"/>
        </w:rPr>
      </w:pPr>
    </w:p>
    <w:p w:rsidR="0092280D" w:rsidRDefault="0092280D" w:rsidP="002A6CE3">
      <w:pPr>
        <w:pStyle w:val="Tekstpodstawowy"/>
        <w:numPr>
          <w:ilvl w:val="0"/>
          <w:numId w:val="6"/>
        </w:numPr>
        <w:spacing w:after="0" w:line="276" w:lineRule="auto"/>
        <w:ind w:left="0" w:firstLine="0"/>
        <w:jc w:val="both"/>
        <w:rPr>
          <w:snapToGrid w:val="0"/>
        </w:rPr>
      </w:pPr>
      <w:r>
        <w:t>Wysokość ryczałtowego wynagrodzenia za wykonanie przedmiotu zamówienia określonego w §2 ust.1 wynosi</w:t>
      </w:r>
      <w:r w:rsidR="00711693">
        <w:t xml:space="preserve"> .............</w:t>
      </w:r>
      <w:r w:rsidR="00272A7F">
        <w:t>...</w:t>
      </w:r>
      <w:r w:rsidR="00711693">
        <w:t>......</w:t>
      </w:r>
      <w:r>
        <w:t xml:space="preserve"> </w:t>
      </w:r>
      <w:r>
        <w:rPr>
          <w:b/>
          <w:snapToGrid w:val="0"/>
        </w:rPr>
        <w:t>zł brutto</w:t>
      </w:r>
      <w:r>
        <w:rPr>
          <w:snapToGrid w:val="0"/>
        </w:rPr>
        <w:t xml:space="preserve"> (słownie: ……................…………………………… zł), w tym:</w:t>
      </w:r>
    </w:p>
    <w:p w:rsidR="00CF3B81" w:rsidRDefault="0092280D" w:rsidP="0020545A">
      <w:pPr>
        <w:pStyle w:val="Tekstpodstawowy"/>
        <w:numPr>
          <w:ilvl w:val="0"/>
          <w:numId w:val="7"/>
        </w:numPr>
        <w:spacing w:line="276" w:lineRule="auto"/>
        <w:jc w:val="both"/>
        <w:rPr>
          <w:snapToGrid w:val="0"/>
        </w:rPr>
      </w:pPr>
      <w:r>
        <w:rPr>
          <w:snapToGrid w:val="0"/>
        </w:rPr>
        <w:t>wysokość ryczałtowego wynagrodzenia za</w:t>
      </w:r>
      <w:r w:rsidR="00216F5B">
        <w:rPr>
          <w:snapToGrid w:val="0"/>
        </w:rPr>
        <w:t xml:space="preserve"> dostawę </w:t>
      </w:r>
      <w:r w:rsidR="00D51E68" w:rsidRPr="00D51E68">
        <w:rPr>
          <w:b/>
          <w:snapToGrid w:val="0"/>
        </w:rPr>
        <w:t>........</w:t>
      </w:r>
      <w:r w:rsidR="00D51E68">
        <w:rPr>
          <w:snapToGrid w:val="0"/>
        </w:rPr>
        <w:t xml:space="preserve"> </w:t>
      </w:r>
      <w:r w:rsidR="00D51E68" w:rsidRPr="00D51E68">
        <w:rPr>
          <w:b/>
          <w:snapToGrid w:val="0"/>
        </w:rPr>
        <w:t>mb</w:t>
      </w:r>
      <w:r w:rsidR="00D51E68">
        <w:rPr>
          <w:snapToGrid w:val="0"/>
        </w:rPr>
        <w:t xml:space="preserve"> </w:t>
      </w:r>
      <w:r w:rsidR="00216F5B">
        <w:rPr>
          <w:snapToGrid w:val="0"/>
        </w:rPr>
        <w:t xml:space="preserve">regałów </w:t>
      </w:r>
      <w:r w:rsidR="00216F5B" w:rsidRPr="00052348">
        <w:rPr>
          <w:b/>
          <w:snapToGrid w:val="0"/>
        </w:rPr>
        <w:t>przesuwnych</w:t>
      </w:r>
      <w:r w:rsidR="00216F5B">
        <w:rPr>
          <w:snapToGrid w:val="0"/>
        </w:rPr>
        <w:t xml:space="preserve"> do</w:t>
      </w:r>
      <w:r w:rsidR="00CF3B81" w:rsidRPr="003D6223">
        <w:t xml:space="preserve"> pomieszczeni</w:t>
      </w:r>
      <w:r w:rsidR="00216F5B">
        <w:t>a</w:t>
      </w:r>
      <w:r w:rsidR="00CF3B81" w:rsidRPr="003D6223">
        <w:t xml:space="preserve"> </w:t>
      </w:r>
      <w:r w:rsidR="0020545A" w:rsidRPr="0020545A">
        <w:t>składnicy ksiąg wieczystych</w:t>
      </w:r>
      <w:r w:rsidR="0020545A">
        <w:t xml:space="preserve"> </w:t>
      </w:r>
      <w:r w:rsidR="00CF3B81" w:rsidRPr="003D6223">
        <w:t xml:space="preserve">w budynku </w:t>
      </w:r>
      <w:r w:rsidR="00CF3B81">
        <w:t xml:space="preserve">Sądu </w:t>
      </w:r>
      <w:r w:rsidR="00CF3B81" w:rsidRPr="003D6223">
        <w:t>Okręgowego w Krakowie przy ul. Przy Rondzie 7</w:t>
      </w:r>
      <w:r>
        <w:rPr>
          <w:snapToGrid w:val="0"/>
        </w:rPr>
        <w:t xml:space="preserve"> </w:t>
      </w:r>
      <w:r>
        <w:t>wynosi</w:t>
      </w:r>
      <w:r w:rsidR="00E67DC5">
        <w:rPr>
          <w:b/>
        </w:rPr>
        <w:t xml:space="preserve"> ...</w:t>
      </w:r>
      <w:r w:rsidR="00272A7F">
        <w:rPr>
          <w:b/>
        </w:rPr>
        <w:t>..........</w:t>
      </w:r>
      <w:r>
        <w:t xml:space="preserve"> </w:t>
      </w:r>
      <w:r>
        <w:rPr>
          <w:b/>
        </w:rPr>
        <w:t>zł</w:t>
      </w:r>
      <w:r>
        <w:t xml:space="preserve"> </w:t>
      </w:r>
      <w:r>
        <w:rPr>
          <w:b/>
        </w:rPr>
        <w:t>brutto</w:t>
      </w:r>
      <w:r>
        <w:t xml:space="preserve"> (słownie:</w:t>
      </w:r>
      <w:r w:rsidR="00711693">
        <w:t>.......</w:t>
      </w:r>
      <w:r>
        <w:t>...</w:t>
      </w:r>
      <w:r w:rsidR="00E67DC5">
        <w:t>..</w:t>
      </w:r>
      <w:r>
        <w:t>........…………… zł),</w:t>
      </w:r>
    </w:p>
    <w:p w:rsidR="0092280D" w:rsidRPr="00052348" w:rsidRDefault="0092280D" w:rsidP="0020545A">
      <w:pPr>
        <w:pStyle w:val="Tekstpodstawowy"/>
        <w:numPr>
          <w:ilvl w:val="0"/>
          <w:numId w:val="7"/>
        </w:numPr>
        <w:spacing w:line="276" w:lineRule="auto"/>
        <w:jc w:val="both"/>
        <w:rPr>
          <w:snapToGrid w:val="0"/>
        </w:rPr>
      </w:pPr>
      <w:r>
        <w:rPr>
          <w:snapToGrid w:val="0"/>
        </w:rPr>
        <w:t xml:space="preserve">wysokość ryczałtowego wynagrodzenia za montaż regałów </w:t>
      </w:r>
      <w:r w:rsidRPr="00052348">
        <w:rPr>
          <w:b/>
          <w:snapToGrid w:val="0"/>
        </w:rPr>
        <w:t>przesuwnych</w:t>
      </w:r>
      <w:r>
        <w:rPr>
          <w:snapToGrid w:val="0"/>
        </w:rPr>
        <w:t xml:space="preserve"> </w:t>
      </w:r>
      <w:r w:rsidR="00216F5B">
        <w:rPr>
          <w:snapToGrid w:val="0"/>
        </w:rPr>
        <w:br/>
      </w:r>
      <w:r w:rsidR="00216F5B" w:rsidRPr="003D6223">
        <w:t xml:space="preserve">w pomieszczeniu </w:t>
      </w:r>
      <w:r w:rsidR="0020545A" w:rsidRPr="0020545A">
        <w:t>składnicy ksiąg wieczystych</w:t>
      </w:r>
      <w:r w:rsidR="0020545A">
        <w:t xml:space="preserve"> </w:t>
      </w:r>
      <w:r w:rsidR="00216F5B" w:rsidRPr="003D6223">
        <w:t xml:space="preserve">w budynku </w:t>
      </w:r>
      <w:r w:rsidR="00216F5B">
        <w:t xml:space="preserve">Sądu </w:t>
      </w:r>
      <w:r w:rsidR="00216F5B" w:rsidRPr="003D6223">
        <w:t xml:space="preserve">Okręgowego </w:t>
      </w:r>
      <w:r w:rsidR="0020545A">
        <w:br/>
      </w:r>
      <w:r w:rsidR="00216F5B" w:rsidRPr="003D6223">
        <w:t>w Krakowie przy ul. Przy Rondzie 7</w:t>
      </w:r>
      <w:r>
        <w:t xml:space="preserve"> wynosi </w:t>
      </w:r>
      <w:r w:rsidR="00272A7F">
        <w:rPr>
          <w:b/>
        </w:rPr>
        <w:t>..........</w:t>
      </w:r>
      <w:r>
        <w:t xml:space="preserve"> </w:t>
      </w:r>
      <w:r>
        <w:rPr>
          <w:b/>
        </w:rPr>
        <w:t>zł</w:t>
      </w:r>
      <w:r>
        <w:t xml:space="preserve"> </w:t>
      </w:r>
      <w:r>
        <w:rPr>
          <w:b/>
        </w:rPr>
        <w:t>brutto</w:t>
      </w:r>
      <w:r w:rsidR="00272A7F">
        <w:t xml:space="preserve"> (słownie: …</w:t>
      </w:r>
      <w:r>
        <w:t>......…………… zł),</w:t>
      </w:r>
    </w:p>
    <w:p w:rsidR="00052348" w:rsidRDefault="00052348" w:rsidP="0020545A">
      <w:pPr>
        <w:pStyle w:val="Tekstpodstawowy"/>
        <w:numPr>
          <w:ilvl w:val="0"/>
          <w:numId w:val="7"/>
        </w:numPr>
        <w:spacing w:line="276" w:lineRule="auto"/>
        <w:jc w:val="both"/>
        <w:rPr>
          <w:snapToGrid w:val="0"/>
        </w:rPr>
      </w:pPr>
      <w:r>
        <w:rPr>
          <w:snapToGrid w:val="0"/>
        </w:rPr>
        <w:t xml:space="preserve">wysokość ryczałtowego wynagrodzenia za dostawę </w:t>
      </w:r>
      <w:r w:rsidR="00D51E68" w:rsidRPr="00D51E68">
        <w:rPr>
          <w:b/>
          <w:snapToGrid w:val="0"/>
        </w:rPr>
        <w:t>......... mb</w:t>
      </w:r>
      <w:r w:rsidR="00D51E68">
        <w:rPr>
          <w:snapToGrid w:val="0"/>
        </w:rPr>
        <w:t xml:space="preserve"> </w:t>
      </w:r>
      <w:r>
        <w:rPr>
          <w:snapToGrid w:val="0"/>
        </w:rPr>
        <w:t xml:space="preserve">regałów </w:t>
      </w:r>
      <w:r w:rsidRPr="00052348">
        <w:rPr>
          <w:b/>
          <w:snapToGrid w:val="0"/>
        </w:rPr>
        <w:t>stacjonarnych</w:t>
      </w:r>
      <w:r>
        <w:rPr>
          <w:snapToGrid w:val="0"/>
        </w:rPr>
        <w:t xml:space="preserve"> do</w:t>
      </w:r>
      <w:r w:rsidRPr="003D6223">
        <w:t xml:space="preserve"> pomieszczeni</w:t>
      </w:r>
      <w:r>
        <w:t>a</w:t>
      </w:r>
      <w:r w:rsidRPr="003D6223">
        <w:t xml:space="preserve"> </w:t>
      </w:r>
      <w:r w:rsidR="0020545A" w:rsidRPr="0020545A">
        <w:t>składnicy ksiąg wieczystych</w:t>
      </w:r>
      <w:r w:rsidR="0020545A">
        <w:t xml:space="preserve"> </w:t>
      </w:r>
      <w:r w:rsidRPr="003D6223">
        <w:t xml:space="preserve">w budynku </w:t>
      </w:r>
      <w:r>
        <w:t xml:space="preserve">Sądu </w:t>
      </w:r>
      <w:r w:rsidRPr="003D6223">
        <w:t xml:space="preserve">Okręgowego </w:t>
      </w:r>
      <w:r w:rsidR="00C122A0">
        <w:br/>
      </w:r>
      <w:r w:rsidRPr="003D6223">
        <w:t>w Krakowie przy ul. Przy Rondzie 7</w:t>
      </w:r>
      <w:r>
        <w:rPr>
          <w:snapToGrid w:val="0"/>
        </w:rPr>
        <w:t xml:space="preserve"> </w:t>
      </w:r>
      <w:r>
        <w:t>wynosi</w:t>
      </w:r>
      <w:r w:rsidR="00E67DC5">
        <w:rPr>
          <w:b/>
        </w:rPr>
        <w:t xml:space="preserve"> </w:t>
      </w:r>
      <w:r w:rsidR="00946BEE" w:rsidRPr="00946BEE">
        <w:rPr>
          <w:b/>
        </w:rPr>
        <w:t>......</w:t>
      </w:r>
      <w:r w:rsidR="00E67DC5">
        <w:rPr>
          <w:b/>
        </w:rPr>
        <w:t>........</w:t>
      </w:r>
      <w:r w:rsidR="00946BEE" w:rsidRPr="00946BEE">
        <w:rPr>
          <w:b/>
        </w:rPr>
        <w:t>..</w:t>
      </w:r>
      <w:r>
        <w:t xml:space="preserve"> </w:t>
      </w:r>
      <w:r>
        <w:rPr>
          <w:b/>
        </w:rPr>
        <w:t>zł</w:t>
      </w:r>
      <w:r>
        <w:t xml:space="preserve"> </w:t>
      </w:r>
      <w:r>
        <w:rPr>
          <w:b/>
        </w:rPr>
        <w:t>brutto</w:t>
      </w:r>
      <w:r>
        <w:t xml:space="preserve"> (słownie: …</w:t>
      </w:r>
      <w:r w:rsidR="00E67DC5">
        <w:t>..</w:t>
      </w:r>
      <w:r>
        <w:t>……….......</w:t>
      </w:r>
      <w:r w:rsidR="00E67DC5">
        <w:t>...</w:t>
      </w:r>
      <w:r>
        <w:t>…… zł),</w:t>
      </w:r>
    </w:p>
    <w:p w:rsidR="00052348" w:rsidRPr="00052348" w:rsidRDefault="00052348" w:rsidP="0020545A">
      <w:pPr>
        <w:pStyle w:val="Tekstpodstawowy"/>
        <w:numPr>
          <w:ilvl w:val="0"/>
          <w:numId w:val="7"/>
        </w:numPr>
        <w:spacing w:line="276" w:lineRule="auto"/>
        <w:jc w:val="both"/>
        <w:rPr>
          <w:snapToGrid w:val="0"/>
        </w:rPr>
      </w:pPr>
      <w:r>
        <w:rPr>
          <w:snapToGrid w:val="0"/>
        </w:rPr>
        <w:t xml:space="preserve">wysokość ryczałtowego wynagrodzenia za montaż regałów </w:t>
      </w:r>
      <w:r w:rsidRPr="00052348">
        <w:rPr>
          <w:b/>
          <w:snapToGrid w:val="0"/>
        </w:rPr>
        <w:t>stacjonarnych</w:t>
      </w:r>
      <w:r>
        <w:rPr>
          <w:snapToGrid w:val="0"/>
        </w:rPr>
        <w:t xml:space="preserve"> </w:t>
      </w:r>
      <w:r>
        <w:rPr>
          <w:snapToGrid w:val="0"/>
        </w:rPr>
        <w:br/>
      </w:r>
      <w:r w:rsidRPr="003D6223">
        <w:t xml:space="preserve">w pomieszczeniu </w:t>
      </w:r>
      <w:r w:rsidR="0020545A" w:rsidRPr="0020545A">
        <w:t>składnicy ksiąg wieczystych</w:t>
      </w:r>
      <w:r w:rsidR="0020545A">
        <w:t xml:space="preserve"> </w:t>
      </w:r>
      <w:r w:rsidRPr="003D6223">
        <w:t xml:space="preserve">w budynku </w:t>
      </w:r>
      <w:r>
        <w:t xml:space="preserve">Sądu </w:t>
      </w:r>
      <w:r w:rsidRPr="003D6223">
        <w:t xml:space="preserve">Okręgowego </w:t>
      </w:r>
      <w:r w:rsidR="0020545A">
        <w:br/>
      </w:r>
      <w:r w:rsidRPr="003D6223">
        <w:t>w Krakowie przy ul. Przy Rondzie 7</w:t>
      </w:r>
      <w:r>
        <w:t xml:space="preserve"> wynosi </w:t>
      </w:r>
      <w:r w:rsidR="00D9351F" w:rsidRPr="00D9351F">
        <w:rPr>
          <w:b/>
        </w:rPr>
        <w:t>...............</w:t>
      </w:r>
      <w:r>
        <w:t xml:space="preserve"> </w:t>
      </w:r>
      <w:r>
        <w:rPr>
          <w:b/>
        </w:rPr>
        <w:t>zł</w:t>
      </w:r>
      <w:r>
        <w:t xml:space="preserve"> </w:t>
      </w:r>
      <w:r>
        <w:rPr>
          <w:b/>
        </w:rPr>
        <w:t>brutto</w:t>
      </w:r>
      <w:r>
        <w:t xml:space="preserve"> (słownie: </w:t>
      </w:r>
      <w:r w:rsidR="0020545A">
        <w:t>………...........................…</w:t>
      </w:r>
      <w:r>
        <w:t>… zł),</w:t>
      </w:r>
    </w:p>
    <w:p w:rsidR="000865DC" w:rsidRDefault="00A85B71" w:rsidP="002A6CE3">
      <w:pPr>
        <w:pStyle w:val="Tekstpodstawowy"/>
        <w:numPr>
          <w:ilvl w:val="0"/>
          <w:numId w:val="6"/>
        </w:numPr>
        <w:spacing w:after="0"/>
        <w:ind w:left="0" w:firstLine="0"/>
        <w:jc w:val="both"/>
        <w:rPr>
          <w:snapToGrid w:val="0"/>
        </w:rPr>
      </w:pPr>
      <w:r w:rsidRPr="0009670D">
        <w:rPr>
          <w:snapToGrid w:val="0"/>
        </w:rPr>
        <w:t xml:space="preserve">Wynagrodzenie, </w:t>
      </w:r>
      <w:r w:rsidR="00B81CB7" w:rsidRPr="0009670D">
        <w:rPr>
          <w:snapToGrid w:val="0"/>
        </w:rPr>
        <w:t xml:space="preserve">o którym mowa w ust. 1, pkt 1), </w:t>
      </w:r>
      <w:r w:rsidRPr="0009670D">
        <w:rPr>
          <w:snapToGrid w:val="0"/>
        </w:rPr>
        <w:t>2)</w:t>
      </w:r>
      <w:r w:rsidR="00B81CB7" w:rsidRPr="0009670D">
        <w:rPr>
          <w:snapToGrid w:val="0"/>
        </w:rPr>
        <w:t xml:space="preserve">, 3), </w:t>
      </w:r>
      <w:r w:rsidR="00537BEB" w:rsidRPr="0009670D">
        <w:rPr>
          <w:snapToGrid w:val="0"/>
        </w:rPr>
        <w:t>4),</w:t>
      </w:r>
      <w:r w:rsidRPr="0009670D">
        <w:rPr>
          <w:snapToGrid w:val="0"/>
        </w:rPr>
        <w:t xml:space="preserve"> obejmuje wszelkie koszty i opłaty związane z kompleksową realizacją przedmiotu zamówienia. Wynagrodzenie obejmuje ponadto wszelkie ryzyko i odpowiedzialność Wykonawcy za prawidłowe oszacowanie wszystkich kosztów związanych z realizacją przedmiotu zamówienia.</w:t>
      </w:r>
    </w:p>
    <w:p w:rsidR="000865DC" w:rsidRDefault="00A85B71" w:rsidP="002A6CE3">
      <w:pPr>
        <w:pStyle w:val="Tekstpodstawowy"/>
        <w:numPr>
          <w:ilvl w:val="0"/>
          <w:numId w:val="6"/>
        </w:numPr>
        <w:spacing w:after="0"/>
        <w:ind w:left="0" w:firstLine="0"/>
        <w:jc w:val="both"/>
        <w:rPr>
          <w:snapToGrid w:val="0"/>
        </w:rPr>
      </w:pPr>
      <w:r w:rsidRPr="000865DC">
        <w:rPr>
          <w:snapToGrid w:val="0"/>
        </w:rPr>
        <w:t xml:space="preserve">Wynagrodzenie obejmuje również koszt szkolenia personelu wskazanego przez Zamawiającego, które polegać będzie na zapoznaniu pracowników Zamawiającego </w:t>
      </w:r>
      <w:r w:rsidR="00DB7D51" w:rsidRPr="000865DC">
        <w:rPr>
          <w:snapToGrid w:val="0"/>
        </w:rPr>
        <w:br/>
      </w:r>
      <w:r w:rsidRPr="000865DC">
        <w:rPr>
          <w:snapToGrid w:val="0"/>
        </w:rPr>
        <w:t>z prawidłową obsługą i zasadami eksploatacji oraz konserwacji dostarczonego przedmiotu zamówienia.</w:t>
      </w:r>
    </w:p>
    <w:p w:rsidR="000865DC" w:rsidRDefault="00A85B71" w:rsidP="002A6CE3">
      <w:pPr>
        <w:pStyle w:val="Tekstpodstawowy"/>
        <w:numPr>
          <w:ilvl w:val="0"/>
          <w:numId w:val="6"/>
        </w:numPr>
        <w:spacing w:after="0"/>
        <w:ind w:left="0" w:firstLine="0"/>
        <w:jc w:val="both"/>
        <w:rPr>
          <w:snapToGrid w:val="0"/>
        </w:rPr>
      </w:pPr>
      <w:r w:rsidRPr="000865DC">
        <w:rPr>
          <w:snapToGrid w:val="0"/>
        </w:rPr>
        <w:t xml:space="preserve">Wykonawca wystawi Zamawiającemu fakturę, po zrealizowaniu całości przedmiotu zamówienia i podpisaniu protokołu odbioru przedmiotu zamówienia. </w:t>
      </w:r>
    </w:p>
    <w:p w:rsidR="000865DC" w:rsidRDefault="00A85B71" w:rsidP="002A6CE3">
      <w:pPr>
        <w:pStyle w:val="Tekstpodstawowy"/>
        <w:numPr>
          <w:ilvl w:val="0"/>
          <w:numId w:val="6"/>
        </w:numPr>
        <w:spacing w:after="0"/>
        <w:ind w:left="0" w:firstLine="0"/>
        <w:jc w:val="both"/>
        <w:rPr>
          <w:snapToGrid w:val="0"/>
        </w:rPr>
      </w:pPr>
      <w:r w:rsidRPr="000865DC">
        <w:rPr>
          <w:snapToGrid w:val="0"/>
        </w:rPr>
        <w:t>Zapłata wynagrodzenia nastąpi w ciągu 30 dni od daty dostarczenia prawidłowo wystawionej faktury VAT przelewem na konto Wykonawcy wskazane w fakturze.</w:t>
      </w:r>
    </w:p>
    <w:p w:rsidR="00850D62" w:rsidRDefault="00AE4C81" w:rsidP="002A6CE3">
      <w:pPr>
        <w:pStyle w:val="Tekstpodstawowy"/>
        <w:numPr>
          <w:ilvl w:val="0"/>
          <w:numId w:val="6"/>
        </w:numPr>
        <w:spacing w:after="0"/>
        <w:ind w:left="0" w:firstLine="0"/>
        <w:jc w:val="both"/>
        <w:rPr>
          <w:snapToGrid w:val="0"/>
        </w:rPr>
      </w:pPr>
      <w:r w:rsidRPr="0009670D">
        <w:rPr>
          <w:rStyle w:val="Numerstrony"/>
        </w:rPr>
        <w:t>Zamawiający wyłącza stosowanie ustrukturyzowanych faktur elektronicznych.</w:t>
      </w:r>
    </w:p>
    <w:p w:rsidR="00850D62" w:rsidRDefault="00A85B71" w:rsidP="002A6CE3">
      <w:pPr>
        <w:pStyle w:val="Tekstpodstawowy"/>
        <w:numPr>
          <w:ilvl w:val="0"/>
          <w:numId w:val="6"/>
        </w:numPr>
        <w:spacing w:after="0"/>
        <w:ind w:left="0" w:firstLine="0"/>
        <w:jc w:val="both"/>
        <w:rPr>
          <w:snapToGrid w:val="0"/>
        </w:rPr>
      </w:pPr>
      <w:r w:rsidRPr="00850D62">
        <w:rPr>
          <w:snapToGrid w:val="0"/>
        </w:rPr>
        <w:lastRenderedPageBreak/>
        <w:t>Dla uznania faktury za prawidłowo wystawioną, dokument faktury powinien zawierać, obok elementów prawem wymaganych, wskazanych w ofercie i niniejszej umowie, także nu</w:t>
      </w:r>
      <w:r w:rsidR="007A3024" w:rsidRPr="00850D62">
        <w:rPr>
          <w:snapToGrid w:val="0"/>
        </w:rPr>
        <w:t>mer umowy : Adm.022</w:t>
      </w:r>
      <w:r w:rsidR="006479DD">
        <w:rPr>
          <w:snapToGrid w:val="0"/>
        </w:rPr>
        <w:t>......2023</w:t>
      </w:r>
      <w:r w:rsidRPr="00850D62">
        <w:rPr>
          <w:snapToGrid w:val="0"/>
        </w:rPr>
        <w:t>.</w:t>
      </w:r>
    </w:p>
    <w:p w:rsidR="00850D62" w:rsidRDefault="00A85B71" w:rsidP="002A6CE3">
      <w:pPr>
        <w:pStyle w:val="Tekstpodstawowy"/>
        <w:numPr>
          <w:ilvl w:val="0"/>
          <w:numId w:val="6"/>
        </w:numPr>
        <w:spacing w:after="0"/>
        <w:ind w:left="0" w:firstLine="0"/>
        <w:jc w:val="both"/>
        <w:rPr>
          <w:snapToGrid w:val="0"/>
        </w:rPr>
      </w:pPr>
      <w:r w:rsidRPr="00850D62">
        <w:rPr>
          <w:snapToGrid w:val="0"/>
        </w:rPr>
        <w:t>W przypadku jeśli faktura nie będzie prawidłowo wystawiona, w tym nie będzie spełniała wymagań określonych w niniejszym paragrafie Wykonawca zostanie wezwany do wystawienia odpowiedniego dokumentu korygującego w zakresie braków lub nieprawidłowości wskazanych przez Zamawiającego. Za datę otrzymania faktury uznana zostanie data wpływu dokumentu korygującego, o którym mowa w zdaniu poprzednim.</w:t>
      </w:r>
    </w:p>
    <w:p w:rsidR="00850D62" w:rsidRDefault="00A85B71" w:rsidP="002A6CE3">
      <w:pPr>
        <w:pStyle w:val="Tekstpodstawowy"/>
        <w:numPr>
          <w:ilvl w:val="0"/>
          <w:numId w:val="6"/>
        </w:numPr>
        <w:spacing w:after="0"/>
        <w:ind w:left="0" w:firstLine="0"/>
        <w:jc w:val="both"/>
        <w:rPr>
          <w:snapToGrid w:val="0"/>
        </w:rPr>
      </w:pPr>
      <w:r w:rsidRPr="00850D62">
        <w:rPr>
          <w:snapToGrid w:val="0"/>
        </w:rPr>
        <w:t xml:space="preserve">Nieprawidłowo wystawiona faktura, brak protokołu odbioru, będzie skutkować odmową przyjęcia faktury przez Zamawiającego do zapłaty. </w:t>
      </w:r>
    </w:p>
    <w:p w:rsidR="00850D62" w:rsidRDefault="00A85B71" w:rsidP="002A6CE3">
      <w:pPr>
        <w:pStyle w:val="Tekstpodstawowy"/>
        <w:numPr>
          <w:ilvl w:val="0"/>
          <w:numId w:val="6"/>
        </w:numPr>
        <w:spacing w:after="0"/>
        <w:ind w:left="0" w:firstLine="0"/>
        <w:jc w:val="both"/>
        <w:rPr>
          <w:snapToGrid w:val="0"/>
        </w:rPr>
      </w:pPr>
      <w:r w:rsidRPr="00850D62">
        <w:rPr>
          <w:snapToGrid w:val="0"/>
        </w:rPr>
        <w:t xml:space="preserve">Za datę płatności przyjmuje się datę obciążenia rachunku Zamawiającego. </w:t>
      </w:r>
    </w:p>
    <w:p w:rsidR="00545B80" w:rsidRPr="00850D62" w:rsidRDefault="00A85B71" w:rsidP="002A6CE3">
      <w:pPr>
        <w:pStyle w:val="Tekstpodstawowy"/>
        <w:numPr>
          <w:ilvl w:val="0"/>
          <w:numId w:val="6"/>
        </w:numPr>
        <w:spacing w:after="0"/>
        <w:ind w:left="0" w:firstLine="0"/>
        <w:jc w:val="both"/>
        <w:rPr>
          <w:snapToGrid w:val="0"/>
        </w:rPr>
      </w:pPr>
      <w:r w:rsidRPr="00850D62">
        <w:rPr>
          <w:snapToGrid w:val="0"/>
        </w:rPr>
        <w:t>Zamawiający, który dopuści się do opóźnienia w zapłacie przysługującej od niego części wynagrodzenia, zapłaci Wykonawcy odsetki ustawowe.</w:t>
      </w:r>
    </w:p>
    <w:p w:rsidR="00C141F0" w:rsidRDefault="00C141F0" w:rsidP="00145BDB">
      <w:pPr>
        <w:overflowPunct w:val="0"/>
        <w:autoSpaceDE w:val="0"/>
        <w:autoSpaceDN w:val="0"/>
        <w:adjustRightInd w:val="0"/>
        <w:spacing w:line="240" w:lineRule="auto"/>
        <w:jc w:val="center"/>
        <w:textAlignment w:val="baseline"/>
        <w:rPr>
          <w:rFonts w:eastAsia="Times New Roman" w:cs="Times New Roman"/>
          <w:b/>
          <w:szCs w:val="24"/>
          <w:lang w:eastAsia="pl-PL"/>
        </w:rPr>
      </w:pPr>
    </w:p>
    <w:p w:rsidR="000F7ADC" w:rsidRDefault="00145BDB" w:rsidP="00145BDB">
      <w:pPr>
        <w:overflowPunct w:val="0"/>
        <w:autoSpaceDE w:val="0"/>
        <w:autoSpaceDN w:val="0"/>
        <w:adjustRightInd w:val="0"/>
        <w:spacing w:line="240" w:lineRule="auto"/>
        <w:jc w:val="center"/>
        <w:textAlignment w:val="baseline"/>
        <w:rPr>
          <w:rFonts w:eastAsia="Times New Roman" w:cs="Times New Roman"/>
          <w:b/>
          <w:szCs w:val="24"/>
          <w:lang w:eastAsia="pl-PL"/>
        </w:rPr>
      </w:pPr>
      <w:r w:rsidRPr="0009670D">
        <w:rPr>
          <w:rFonts w:eastAsia="Times New Roman" w:cs="Times New Roman"/>
          <w:b/>
          <w:szCs w:val="24"/>
          <w:lang w:eastAsia="pl-PL"/>
        </w:rPr>
        <w:t>§</w:t>
      </w:r>
      <w:r w:rsidR="002B2726" w:rsidRPr="0009670D">
        <w:rPr>
          <w:rFonts w:eastAsia="Times New Roman" w:cs="Times New Roman"/>
          <w:b/>
          <w:szCs w:val="24"/>
          <w:lang w:eastAsia="pl-PL"/>
        </w:rPr>
        <w:t>8</w:t>
      </w:r>
    </w:p>
    <w:p w:rsidR="00545B80" w:rsidRDefault="00545B80" w:rsidP="00545B80">
      <w:pPr>
        <w:spacing w:line="240" w:lineRule="auto"/>
        <w:jc w:val="center"/>
        <w:rPr>
          <w:rFonts w:cs="Times New Roman"/>
          <w:b/>
          <w:szCs w:val="24"/>
        </w:rPr>
      </w:pPr>
      <w:r w:rsidRPr="0009670D">
        <w:rPr>
          <w:rFonts w:cs="Times New Roman"/>
          <w:b/>
          <w:szCs w:val="24"/>
        </w:rPr>
        <w:t>GWARANCJA</w:t>
      </w:r>
    </w:p>
    <w:p w:rsidR="00C141F0" w:rsidRPr="00545B80" w:rsidRDefault="00C141F0" w:rsidP="00545B80">
      <w:pPr>
        <w:spacing w:line="240" w:lineRule="auto"/>
        <w:jc w:val="center"/>
        <w:rPr>
          <w:rFonts w:cs="Times New Roman"/>
          <w:b/>
          <w:szCs w:val="24"/>
        </w:rPr>
      </w:pPr>
    </w:p>
    <w:p w:rsidR="000E518A" w:rsidRPr="0009670D" w:rsidRDefault="006B603C" w:rsidP="00145BDB">
      <w:pPr>
        <w:pStyle w:val="Tekstpodstawowy"/>
        <w:spacing w:after="0"/>
        <w:jc w:val="both"/>
      </w:pPr>
      <w:r w:rsidRPr="0009670D">
        <w:t xml:space="preserve">1. </w:t>
      </w:r>
      <w:r w:rsidR="000E518A" w:rsidRPr="0009670D">
        <w:t xml:space="preserve">Wykonawca odpowiada przed Zamawiającym za wady przedmiotu </w:t>
      </w:r>
      <w:r w:rsidRPr="0009670D">
        <w:t xml:space="preserve">zamówienia </w:t>
      </w:r>
      <w:r w:rsidR="000E518A" w:rsidRPr="0009670D">
        <w:t>ujawnione w okresie rękojmi i gwarancji</w:t>
      </w:r>
      <w:r w:rsidRPr="0009670D">
        <w:t>.</w:t>
      </w:r>
    </w:p>
    <w:p w:rsidR="000E518A" w:rsidRPr="0009670D" w:rsidRDefault="006B603C" w:rsidP="00145BDB">
      <w:pPr>
        <w:pStyle w:val="Tekstpodstawowy"/>
        <w:spacing w:after="0"/>
        <w:jc w:val="both"/>
        <w:rPr>
          <w:spacing w:val="-4"/>
        </w:rPr>
      </w:pPr>
      <w:r w:rsidRPr="0009670D">
        <w:t>2</w:t>
      </w:r>
      <w:r w:rsidR="000E518A" w:rsidRPr="0009670D">
        <w:t>. Wykonawca udziela gwarancji</w:t>
      </w:r>
      <w:r w:rsidR="00110DEF" w:rsidRPr="0009670D">
        <w:t xml:space="preserve"> i rękojmi</w:t>
      </w:r>
      <w:r w:rsidR="000E518A" w:rsidRPr="0009670D">
        <w:t xml:space="preserve"> na przedmiot </w:t>
      </w:r>
      <w:r w:rsidR="00D47EDB" w:rsidRPr="0009670D">
        <w:t>umowy</w:t>
      </w:r>
      <w:r w:rsidR="000E518A" w:rsidRPr="0009670D">
        <w:rPr>
          <w:spacing w:val="-4"/>
        </w:rPr>
        <w:t xml:space="preserve"> na okres </w:t>
      </w:r>
      <w:r w:rsidR="0021169F" w:rsidRPr="0009670D">
        <w:rPr>
          <w:b/>
          <w:spacing w:val="-4"/>
        </w:rPr>
        <w:t>36</w:t>
      </w:r>
      <w:r w:rsidR="000E518A" w:rsidRPr="0009670D">
        <w:rPr>
          <w:b/>
          <w:spacing w:val="-4"/>
        </w:rPr>
        <w:t xml:space="preserve"> miesięcy</w:t>
      </w:r>
      <w:r w:rsidR="00412DE1" w:rsidRPr="0009670D">
        <w:rPr>
          <w:b/>
          <w:spacing w:val="-4"/>
        </w:rPr>
        <w:t xml:space="preserve"> </w:t>
      </w:r>
      <w:r w:rsidR="00412DE1" w:rsidRPr="0009670D">
        <w:rPr>
          <w:spacing w:val="-4"/>
        </w:rPr>
        <w:t xml:space="preserve">na warunkach określonych w załączniku nr </w:t>
      </w:r>
      <w:r w:rsidR="002D5934" w:rsidRPr="0009670D">
        <w:rPr>
          <w:spacing w:val="-4"/>
        </w:rPr>
        <w:t>3</w:t>
      </w:r>
      <w:r w:rsidR="00412DE1" w:rsidRPr="0009670D">
        <w:rPr>
          <w:spacing w:val="-4"/>
        </w:rPr>
        <w:t xml:space="preserve"> do </w:t>
      </w:r>
      <w:r w:rsidR="00504F25" w:rsidRPr="0009670D">
        <w:t>umowy</w:t>
      </w:r>
      <w:r w:rsidR="000E518A" w:rsidRPr="0009670D">
        <w:rPr>
          <w:spacing w:val="-4"/>
        </w:rPr>
        <w:t>.</w:t>
      </w:r>
    </w:p>
    <w:p w:rsidR="000E518A" w:rsidRPr="0009670D" w:rsidRDefault="000E518A" w:rsidP="00145BDB">
      <w:pPr>
        <w:pStyle w:val="Tekstpodstawowy"/>
        <w:spacing w:after="0"/>
        <w:jc w:val="both"/>
        <w:rPr>
          <w:spacing w:val="-4"/>
        </w:rPr>
      </w:pPr>
      <w:r w:rsidRPr="0009670D">
        <w:rPr>
          <w:spacing w:val="-4"/>
        </w:rPr>
        <w:t xml:space="preserve">3. Bieg gwarancji i rękojmi rozpocznie się w dniu następnym po podpisaniu przez strony protokołu odbioru przedmiotu </w:t>
      </w:r>
      <w:r w:rsidR="00504F25" w:rsidRPr="0009670D">
        <w:t>umowy</w:t>
      </w:r>
      <w:r w:rsidRPr="0009670D">
        <w:rPr>
          <w:spacing w:val="-4"/>
        </w:rPr>
        <w:t>.</w:t>
      </w:r>
    </w:p>
    <w:p w:rsidR="00F20092" w:rsidRPr="0009670D" w:rsidRDefault="00110DEF" w:rsidP="00F20092">
      <w:pPr>
        <w:pStyle w:val="Tekstpodstawowy3"/>
        <w:spacing w:after="0" w:line="240" w:lineRule="auto"/>
        <w:jc w:val="both"/>
        <w:rPr>
          <w:rFonts w:eastAsia="Times New Roman" w:cs="Times New Roman"/>
          <w:sz w:val="24"/>
          <w:szCs w:val="24"/>
          <w:lang w:eastAsia="pl-PL"/>
        </w:rPr>
      </w:pPr>
      <w:r w:rsidRPr="0009670D">
        <w:rPr>
          <w:rFonts w:eastAsia="Times New Roman" w:cs="Times New Roman"/>
          <w:sz w:val="24"/>
          <w:szCs w:val="24"/>
          <w:lang w:eastAsia="pl-PL"/>
        </w:rPr>
        <w:t>4</w:t>
      </w:r>
      <w:r w:rsidR="00D039A1" w:rsidRPr="0009670D">
        <w:rPr>
          <w:rFonts w:eastAsia="Times New Roman" w:cs="Times New Roman"/>
          <w:sz w:val="24"/>
          <w:szCs w:val="24"/>
          <w:lang w:eastAsia="pl-PL"/>
        </w:rPr>
        <w:t xml:space="preserve">. </w:t>
      </w:r>
      <w:r w:rsidR="00682A43" w:rsidRPr="0009670D">
        <w:rPr>
          <w:rFonts w:eastAsia="Times New Roman" w:cs="Times New Roman"/>
          <w:sz w:val="24"/>
          <w:szCs w:val="24"/>
          <w:lang w:eastAsia="pl-PL"/>
        </w:rPr>
        <w:t xml:space="preserve">W okresie gwarancyjnym Wykonawca zapewni bezpłatny </w:t>
      </w:r>
      <w:r w:rsidR="00D039A1" w:rsidRPr="0009670D">
        <w:rPr>
          <w:rFonts w:cs="Times New Roman"/>
          <w:sz w:val="24"/>
          <w:szCs w:val="24"/>
        </w:rPr>
        <w:t>serwis i konserwację</w:t>
      </w:r>
      <w:r w:rsidR="00D039A1" w:rsidRPr="0009670D">
        <w:rPr>
          <w:rFonts w:eastAsia="Times New Roman" w:cs="Times New Roman"/>
          <w:sz w:val="24"/>
          <w:szCs w:val="24"/>
          <w:lang w:eastAsia="pl-PL"/>
        </w:rPr>
        <w:t xml:space="preserve"> przedmiotu </w:t>
      </w:r>
      <w:r w:rsidR="00414C91" w:rsidRPr="0009670D">
        <w:rPr>
          <w:rFonts w:eastAsia="Times New Roman" w:cs="Times New Roman"/>
          <w:sz w:val="24"/>
          <w:szCs w:val="24"/>
          <w:lang w:eastAsia="pl-PL"/>
        </w:rPr>
        <w:t>umowy</w:t>
      </w:r>
      <w:r w:rsidR="00474D8C" w:rsidRPr="0009670D">
        <w:rPr>
          <w:rFonts w:eastAsia="Times New Roman" w:cs="Times New Roman"/>
          <w:sz w:val="24"/>
          <w:szCs w:val="24"/>
          <w:lang w:eastAsia="pl-PL"/>
        </w:rPr>
        <w:t>.</w:t>
      </w:r>
      <w:r w:rsidR="00D039A1" w:rsidRPr="0009670D">
        <w:rPr>
          <w:rFonts w:eastAsia="Times New Roman" w:cs="Times New Roman"/>
          <w:sz w:val="24"/>
          <w:szCs w:val="24"/>
          <w:lang w:eastAsia="pl-PL"/>
        </w:rPr>
        <w:t xml:space="preserve"> </w:t>
      </w:r>
    </w:p>
    <w:p w:rsidR="00F20092" w:rsidRPr="0009670D" w:rsidRDefault="00F20092" w:rsidP="00145BDB">
      <w:pPr>
        <w:pStyle w:val="Tekstpodstawowy3"/>
        <w:spacing w:after="0" w:line="240" w:lineRule="auto"/>
        <w:jc w:val="both"/>
        <w:rPr>
          <w:rFonts w:eastAsia="Times New Roman" w:cs="Times New Roman"/>
          <w:sz w:val="24"/>
          <w:szCs w:val="24"/>
          <w:lang w:eastAsia="pl-PL"/>
        </w:rPr>
      </w:pPr>
      <w:r w:rsidRPr="0009670D">
        <w:rPr>
          <w:rFonts w:eastAsia="Times New Roman" w:cs="Times New Roman"/>
          <w:sz w:val="24"/>
          <w:szCs w:val="24"/>
          <w:lang w:eastAsia="pl-PL"/>
        </w:rPr>
        <w:t xml:space="preserve">5. </w:t>
      </w:r>
      <w:r w:rsidRPr="0009670D">
        <w:rPr>
          <w:rFonts w:eastAsia="Times New Roman" w:cs="Times New Roman"/>
          <w:spacing w:val="-6"/>
          <w:kern w:val="2"/>
          <w:sz w:val="24"/>
          <w:szCs w:val="24"/>
          <w:lang w:eastAsia="pl-PL"/>
        </w:rPr>
        <w:t xml:space="preserve">Niezależnie od obowiązku wykonywania w okresie gwarancji napraw, serwisu gwarancyjnego Wykonawca zobowiązany jest również do wykonywania konserwacji (w ramach której Wykonawca dostarcza również na swój koszt materiały niezbędne do wykonania konserwacji w celu zapewnienia należytego i niezakłóconego funkcjonowania przedmiotu zamówienia </w:t>
      </w:r>
      <w:r w:rsidR="00463739" w:rsidRPr="0009670D">
        <w:rPr>
          <w:rFonts w:eastAsia="Times New Roman" w:cs="Times New Roman"/>
          <w:spacing w:val="-6"/>
          <w:kern w:val="2"/>
          <w:sz w:val="24"/>
          <w:szCs w:val="24"/>
          <w:lang w:eastAsia="pl-PL"/>
        </w:rPr>
        <w:t xml:space="preserve">zgodnie z jego przeznaczeniem), </w:t>
      </w:r>
      <w:r w:rsidR="00026438" w:rsidRPr="0009670D">
        <w:rPr>
          <w:rFonts w:eastAsia="Times New Roman" w:cs="Times New Roman"/>
          <w:spacing w:val="-6"/>
          <w:kern w:val="2"/>
          <w:sz w:val="24"/>
          <w:szCs w:val="24"/>
          <w:lang w:eastAsia="pl-PL"/>
        </w:rPr>
        <w:t xml:space="preserve">przedmiotu zamówienia </w:t>
      </w:r>
      <w:r w:rsidRPr="0009670D">
        <w:rPr>
          <w:rFonts w:eastAsia="Times New Roman" w:cs="Times New Roman"/>
          <w:spacing w:val="-6"/>
          <w:kern w:val="2"/>
          <w:sz w:val="24"/>
          <w:szCs w:val="24"/>
          <w:lang w:eastAsia="pl-PL"/>
        </w:rPr>
        <w:t xml:space="preserve">w zakresie i terminach wynikających z treści kart gwarancyjnych, kart katalogowych, zaleceń lub innych dokumentów producenta/ów. </w:t>
      </w:r>
    </w:p>
    <w:p w:rsidR="00E57EE7" w:rsidRDefault="00E57EE7" w:rsidP="00145BDB">
      <w:pPr>
        <w:pStyle w:val="Tekstpodstawowy"/>
        <w:spacing w:after="0"/>
        <w:jc w:val="center"/>
        <w:rPr>
          <w:b/>
          <w:bCs/>
        </w:rPr>
      </w:pPr>
    </w:p>
    <w:p w:rsidR="007768D9" w:rsidRDefault="007768D9" w:rsidP="00145BDB">
      <w:pPr>
        <w:pStyle w:val="Tekstpodstawowy"/>
        <w:spacing w:after="0"/>
        <w:jc w:val="center"/>
        <w:rPr>
          <w:b/>
          <w:bCs/>
        </w:rPr>
      </w:pPr>
      <w:r w:rsidRPr="0009670D">
        <w:rPr>
          <w:b/>
          <w:bCs/>
        </w:rPr>
        <w:t xml:space="preserve">§ </w:t>
      </w:r>
      <w:r w:rsidR="002B2726" w:rsidRPr="0009670D">
        <w:rPr>
          <w:b/>
          <w:bCs/>
        </w:rPr>
        <w:t>9</w:t>
      </w:r>
    </w:p>
    <w:p w:rsidR="00545B80" w:rsidRPr="0009670D" w:rsidRDefault="00545B80" w:rsidP="00545B80">
      <w:pPr>
        <w:pStyle w:val="Tekstpodstawowy"/>
        <w:spacing w:after="0"/>
        <w:jc w:val="center"/>
        <w:rPr>
          <w:b/>
          <w:spacing w:val="-4"/>
        </w:rPr>
      </w:pPr>
      <w:r w:rsidRPr="0009670D">
        <w:rPr>
          <w:b/>
          <w:spacing w:val="-4"/>
        </w:rPr>
        <w:t>KARY UMOWNE</w:t>
      </w:r>
    </w:p>
    <w:p w:rsidR="00545B80" w:rsidRPr="0009670D" w:rsidRDefault="00545B80" w:rsidP="00145BDB">
      <w:pPr>
        <w:pStyle w:val="Tekstpodstawowy"/>
        <w:spacing w:after="0"/>
        <w:jc w:val="center"/>
        <w:rPr>
          <w:b/>
          <w:bCs/>
        </w:rPr>
      </w:pPr>
    </w:p>
    <w:p w:rsidR="007768D9" w:rsidRPr="0009670D" w:rsidRDefault="007768D9" w:rsidP="003C10E1">
      <w:pPr>
        <w:pStyle w:val="Tekstpodstawowy"/>
        <w:numPr>
          <w:ilvl w:val="0"/>
          <w:numId w:val="15"/>
        </w:numPr>
        <w:spacing w:after="0"/>
        <w:ind w:left="0" w:firstLine="0"/>
        <w:jc w:val="both"/>
      </w:pPr>
      <w:r w:rsidRPr="0009670D">
        <w:t>Wykonawca zapłaci Zamawiającemu karę umowną w przypadku:</w:t>
      </w:r>
    </w:p>
    <w:p w:rsidR="00C449DE" w:rsidRDefault="00F7256B" w:rsidP="002A6CE3">
      <w:pPr>
        <w:pStyle w:val="Tekstpodstawowy"/>
        <w:numPr>
          <w:ilvl w:val="0"/>
          <w:numId w:val="8"/>
        </w:numPr>
        <w:spacing w:after="0"/>
        <w:ind w:left="567" w:hanging="283"/>
        <w:jc w:val="both"/>
      </w:pPr>
      <w:r>
        <w:t>zwłoka</w:t>
      </w:r>
      <w:r w:rsidR="007768D9" w:rsidRPr="0009670D">
        <w:t xml:space="preserve"> w wykonaniu przedmiotu </w:t>
      </w:r>
      <w:r w:rsidR="00504F25" w:rsidRPr="0009670D">
        <w:t>umowy</w:t>
      </w:r>
      <w:r w:rsidR="006B603C" w:rsidRPr="0009670D">
        <w:t>,</w:t>
      </w:r>
      <w:r w:rsidR="00F720EC" w:rsidRPr="0009670D">
        <w:t xml:space="preserve"> w wysokości 1</w:t>
      </w:r>
      <w:r w:rsidR="007768D9" w:rsidRPr="0009670D">
        <w:t xml:space="preserve">% wynagrodzenia brutto, określonego w § </w:t>
      </w:r>
      <w:r w:rsidR="006B603C" w:rsidRPr="0009670D">
        <w:t>7</w:t>
      </w:r>
      <w:r w:rsidR="007768D9" w:rsidRPr="0009670D">
        <w:t xml:space="preserve">  ust. 1</w:t>
      </w:r>
      <w:r w:rsidR="006B603C" w:rsidRPr="0009670D">
        <w:t>,</w:t>
      </w:r>
      <w:r w:rsidR="007768D9" w:rsidRPr="0009670D">
        <w:t xml:space="preserve"> za każdy</w:t>
      </w:r>
      <w:r w:rsidR="006B603C" w:rsidRPr="0009670D">
        <w:t xml:space="preserve"> </w:t>
      </w:r>
      <w:r w:rsidR="00F720EC" w:rsidRPr="0009670D">
        <w:t>dzień zwłoki</w:t>
      </w:r>
      <w:r w:rsidR="007768D9" w:rsidRPr="0009670D">
        <w:t>,</w:t>
      </w:r>
    </w:p>
    <w:p w:rsidR="00C449DE" w:rsidRDefault="00F7256B" w:rsidP="002A6CE3">
      <w:pPr>
        <w:pStyle w:val="Tekstpodstawowy"/>
        <w:numPr>
          <w:ilvl w:val="0"/>
          <w:numId w:val="8"/>
        </w:numPr>
        <w:spacing w:after="0"/>
        <w:ind w:left="567" w:hanging="283"/>
        <w:jc w:val="both"/>
      </w:pPr>
      <w:r>
        <w:t>zwłoka</w:t>
      </w:r>
      <w:r w:rsidR="007768D9" w:rsidRPr="0009670D">
        <w:t xml:space="preserve"> w usunięciu wad stwierdzonych przy odbiorze </w:t>
      </w:r>
      <w:r w:rsidR="00B22AC9" w:rsidRPr="0009670D">
        <w:t xml:space="preserve">przedmiotu </w:t>
      </w:r>
      <w:r w:rsidR="006B603C" w:rsidRPr="0009670D">
        <w:t xml:space="preserve">zamówienia </w:t>
      </w:r>
      <w:r w:rsidR="007768D9" w:rsidRPr="0009670D">
        <w:t xml:space="preserve">oraz </w:t>
      </w:r>
      <w:r w:rsidR="00DB7D51" w:rsidRPr="0009670D">
        <w:br/>
      </w:r>
      <w:r w:rsidR="007768D9" w:rsidRPr="0009670D">
        <w:t>w okresie gwarancji lub rękojmi w wysokości 0,2% wynagrodzenia brutto, określonego w §</w:t>
      </w:r>
      <w:r w:rsidR="00110DEF" w:rsidRPr="0009670D">
        <w:t xml:space="preserve"> </w:t>
      </w:r>
      <w:r w:rsidR="006B603C" w:rsidRPr="0009670D">
        <w:t>7</w:t>
      </w:r>
      <w:r w:rsidR="007768D9" w:rsidRPr="0009670D">
        <w:t xml:space="preserve"> ust. 1, za każdy </w:t>
      </w:r>
      <w:r w:rsidR="006B32E0" w:rsidRPr="0009670D">
        <w:t>dzień zwłoki</w:t>
      </w:r>
      <w:r w:rsidR="007768D9" w:rsidRPr="0009670D">
        <w:t>, liczonego od pierwszego dnia po upływie terminu wyznaczonego na usunięcie wad,</w:t>
      </w:r>
    </w:p>
    <w:p w:rsidR="007768D9" w:rsidRPr="00C449DE" w:rsidRDefault="007768D9" w:rsidP="002A6CE3">
      <w:pPr>
        <w:pStyle w:val="Tekstpodstawowy"/>
        <w:numPr>
          <w:ilvl w:val="0"/>
          <w:numId w:val="8"/>
        </w:numPr>
        <w:spacing w:after="0"/>
        <w:ind w:left="567" w:hanging="283"/>
        <w:jc w:val="both"/>
      </w:pPr>
      <w:r w:rsidRPr="00C449DE">
        <w:rPr>
          <w:bCs/>
        </w:rPr>
        <w:t xml:space="preserve">odstąpienia od </w:t>
      </w:r>
      <w:r w:rsidR="00504F25" w:rsidRPr="0009670D">
        <w:t>umowy</w:t>
      </w:r>
      <w:r w:rsidRPr="00C449DE">
        <w:rPr>
          <w:bCs/>
        </w:rPr>
        <w:t xml:space="preserve"> przez Zamawiającego z przyczyn leżących po stronie Wykonawcy </w:t>
      </w:r>
      <w:r w:rsidR="00DB7D51" w:rsidRPr="00C449DE">
        <w:rPr>
          <w:bCs/>
        </w:rPr>
        <w:br/>
      </w:r>
      <w:r w:rsidRPr="00C449DE">
        <w:rPr>
          <w:bCs/>
        </w:rPr>
        <w:t xml:space="preserve">w wysokości 10% wynagrodzenia brutto, określonego w § </w:t>
      </w:r>
      <w:r w:rsidR="006B603C" w:rsidRPr="00C449DE">
        <w:rPr>
          <w:bCs/>
        </w:rPr>
        <w:t>7</w:t>
      </w:r>
      <w:r w:rsidRPr="00C449DE">
        <w:rPr>
          <w:bCs/>
        </w:rPr>
        <w:t xml:space="preserve"> ust. 1</w:t>
      </w:r>
      <w:r w:rsidR="00474D8C" w:rsidRPr="0009670D">
        <w:t>.</w:t>
      </w:r>
    </w:p>
    <w:p w:rsidR="007768D9" w:rsidRPr="0009670D" w:rsidRDefault="007768D9" w:rsidP="003C10E1">
      <w:pPr>
        <w:pStyle w:val="Tekstpodstawowy"/>
        <w:numPr>
          <w:ilvl w:val="0"/>
          <w:numId w:val="15"/>
        </w:numPr>
        <w:spacing w:after="0"/>
        <w:ind w:left="0" w:firstLine="0"/>
        <w:jc w:val="both"/>
      </w:pPr>
      <w:r w:rsidRPr="0009670D">
        <w:t xml:space="preserve">Zamawiającemu przysługuje prawo potrącenia kar umownych z kwoty wynagrodzenia umownego przysługującego Wykonawcy. Przed dokonaniem potrącenia Zamawiający zawiadomi pisemnie Wykonawcę o wysokości i podstawie naliczonych kar umownych, </w:t>
      </w:r>
      <w:r w:rsidR="00DB7D51" w:rsidRPr="0009670D">
        <w:br/>
      </w:r>
      <w:r w:rsidRPr="0009670D">
        <w:t xml:space="preserve">a następnie wystawi i przekaże Wykonawcy notę obciążeniową. </w:t>
      </w:r>
    </w:p>
    <w:p w:rsidR="007768D9" w:rsidRPr="0009670D" w:rsidRDefault="007768D9" w:rsidP="003C10E1">
      <w:pPr>
        <w:pStyle w:val="Tekstpodstawowy"/>
        <w:numPr>
          <w:ilvl w:val="0"/>
          <w:numId w:val="15"/>
        </w:numPr>
        <w:spacing w:after="0"/>
        <w:ind w:left="0" w:firstLine="0"/>
        <w:jc w:val="both"/>
        <w:rPr>
          <w:bCs/>
        </w:rPr>
      </w:pPr>
      <w:r w:rsidRPr="0009670D">
        <w:rPr>
          <w:bCs/>
        </w:rPr>
        <w:lastRenderedPageBreak/>
        <w:t xml:space="preserve">W przypadku, gdy kary umowne nie pokryją szkody poniesionej przez Zamawiającego </w:t>
      </w:r>
      <w:r w:rsidR="00DB7D51" w:rsidRPr="0009670D">
        <w:rPr>
          <w:bCs/>
        </w:rPr>
        <w:br/>
      </w:r>
      <w:r w:rsidRPr="0009670D">
        <w:rPr>
          <w:bCs/>
        </w:rPr>
        <w:t xml:space="preserve">to ma on prawo dochodzić odszkodowania przewyższającego zastrzeżone kary umowne. </w:t>
      </w:r>
    </w:p>
    <w:p w:rsidR="007768D9" w:rsidRPr="0009670D" w:rsidRDefault="007768D9" w:rsidP="003C10E1">
      <w:pPr>
        <w:pStyle w:val="Tekstpodstawowy"/>
        <w:numPr>
          <w:ilvl w:val="0"/>
          <w:numId w:val="15"/>
        </w:numPr>
        <w:spacing w:after="0"/>
        <w:ind w:left="0" w:firstLine="0"/>
        <w:jc w:val="both"/>
        <w:rPr>
          <w:bCs/>
        </w:rPr>
      </w:pPr>
      <w:r w:rsidRPr="0009670D">
        <w:rPr>
          <w:bCs/>
        </w:rPr>
        <w:t>Kary umowne są wymagalne niezależnie od stopnia zawinienia Wykonawcy i wysokości szkody poniesionej przez Zamawiającego.</w:t>
      </w:r>
    </w:p>
    <w:p w:rsidR="00F7256B" w:rsidRDefault="007768D9" w:rsidP="003C10E1">
      <w:pPr>
        <w:pStyle w:val="Tekstpodstawowy"/>
        <w:numPr>
          <w:ilvl w:val="0"/>
          <w:numId w:val="15"/>
        </w:numPr>
        <w:spacing w:after="0"/>
        <w:ind w:left="0" w:firstLine="0"/>
        <w:jc w:val="both"/>
        <w:rPr>
          <w:bCs/>
        </w:rPr>
      </w:pPr>
      <w:r w:rsidRPr="0009670D">
        <w:rPr>
          <w:bCs/>
        </w:rPr>
        <w:t xml:space="preserve">Odstąpienie od </w:t>
      </w:r>
      <w:r w:rsidR="00504F25" w:rsidRPr="0009670D">
        <w:t>umowy</w:t>
      </w:r>
      <w:r w:rsidRPr="0009670D">
        <w:rPr>
          <w:bCs/>
        </w:rPr>
        <w:t xml:space="preserve"> przez Zamawiającego nie pozbawia go prawa dochodzenia kar umownych. </w:t>
      </w:r>
    </w:p>
    <w:p w:rsidR="00097815" w:rsidRDefault="00F7256B" w:rsidP="003C10E1">
      <w:pPr>
        <w:pStyle w:val="Tekstpodstawowy"/>
        <w:numPr>
          <w:ilvl w:val="0"/>
          <w:numId w:val="15"/>
        </w:numPr>
        <w:spacing w:after="0"/>
        <w:ind w:left="0" w:firstLine="0"/>
        <w:jc w:val="both"/>
      </w:pPr>
      <w:r>
        <w:rPr>
          <w:bCs/>
        </w:rPr>
        <w:t xml:space="preserve">Łączna wysokość kar umownych nie może przekroczyć 50% wartości wynagrodzenia brutto o którym mowa w </w:t>
      </w:r>
      <w:r w:rsidRPr="0009670D">
        <w:t>§ 7  ust. 1</w:t>
      </w:r>
      <w:r>
        <w:t>.</w:t>
      </w:r>
    </w:p>
    <w:p w:rsidR="003C10E1" w:rsidRDefault="003C10E1" w:rsidP="003C10E1">
      <w:pPr>
        <w:pStyle w:val="Tekstpodstawowy"/>
        <w:numPr>
          <w:ilvl w:val="0"/>
          <w:numId w:val="15"/>
        </w:numPr>
        <w:spacing w:after="0"/>
        <w:ind w:left="0" w:firstLine="0"/>
        <w:jc w:val="both"/>
      </w:pPr>
      <w:r>
        <w:t xml:space="preserve">Niedopełnienia przez Wykonawcę, z przyczyn leżących po jego stronie, obowiązku zatrudniania przy realizacji przedmiotu umowy osób pozbawionych wolności </w:t>
      </w:r>
      <w:r>
        <w:br/>
        <w:t xml:space="preserve">w zakresie </w:t>
      </w:r>
      <w:r w:rsidRPr="00002ED5">
        <w:t xml:space="preserve">wskazanym w § 2 ust. </w:t>
      </w:r>
      <w:r w:rsidR="00695825">
        <w:t>7</w:t>
      </w:r>
      <w:r w:rsidRPr="00002ED5">
        <w:t xml:space="preserve"> – w wysokości 0,5% wynagrodzenia</w:t>
      </w:r>
      <w:r>
        <w:t xml:space="preserve"> brutto określonego </w:t>
      </w:r>
      <w:r w:rsidR="005E0ED2">
        <w:br/>
      </w:r>
      <w:r>
        <w:t xml:space="preserve">w § </w:t>
      </w:r>
      <w:r w:rsidR="0015670A">
        <w:t>7</w:t>
      </w:r>
      <w:r>
        <w:t xml:space="preserve"> ust. 1 za każdy 1% poniżej wymaganego wskaźnika 30%,</w:t>
      </w:r>
    </w:p>
    <w:p w:rsidR="0015670A" w:rsidRPr="0015670A" w:rsidRDefault="0015670A" w:rsidP="0015670A">
      <w:pPr>
        <w:pStyle w:val="Akapitzlist"/>
        <w:numPr>
          <w:ilvl w:val="0"/>
          <w:numId w:val="15"/>
        </w:numPr>
        <w:ind w:left="0" w:firstLine="0"/>
        <w:rPr>
          <w:rFonts w:eastAsia="Times New Roman" w:cs="Times New Roman"/>
          <w:szCs w:val="24"/>
          <w:lang w:eastAsia="pl-PL"/>
        </w:rPr>
      </w:pPr>
      <w:r>
        <w:rPr>
          <w:rFonts w:eastAsia="Times New Roman" w:cs="Times New Roman"/>
          <w:szCs w:val="24"/>
          <w:lang w:eastAsia="pl-PL"/>
        </w:rPr>
        <w:t>Z</w:t>
      </w:r>
      <w:r w:rsidRPr="0015670A">
        <w:rPr>
          <w:rFonts w:eastAsia="Times New Roman" w:cs="Times New Roman"/>
          <w:szCs w:val="24"/>
          <w:lang w:eastAsia="pl-PL"/>
        </w:rPr>
        <w:t xml:space="preserve">a niezłożenie informacji, o której mowa w § 2 ust. </w:t>
      </w:r>
      <w:r w:rsidR="0015396B">
        <w:rPr>
          <w:rFonts w:eastAsia="Times New Roman" w:cs="Times New Roman"/>
          <w:szCs w:val="24"/>
          <w:lang w:eastAsia="pl-PL"/>
        </w:rPr>
        <w:t>8</w:t>
      </w:r>
      <w:r w:rsidRPr="0015670A">
        <w:rPr>
          <w:rFonts w:eastAsia="Times New Roman" w:cs="Times New Roman"/>
          <w:szCs w:val="24"/>
          <w:lang w:eastAsia="pl-PL"/>
        </w:rPr>
        <w:t xml:space="preserve"> w wysokości 0,2%  wynagr</w:t>
      </w:r>
      <w:r w:rsidR="0015396B">
        <w:rPr>
          <w:rFonts w:eastAsia="Times New Roman" w:cs="Times New Roman"/>
          <w:szCs w:val="24"/>
          <w:lang w:eastAsia="pl-PL"/>
        </w:rPr>
        <w:t>odzenia brutto określonego w § 7</w:t>
      </w:r>
      <w:r w:rsidRPr="0015670A">
        <w:rPr>
          <w:rFonts w:eastAsia="Times New Roman" w:cs="Times New Roman"/>
          <w:szCs w:val="24"/>
          <w:lang w:eastAsia="pl-PL"/>
        </w:rPr>
        <w:t xml:space="preserve"> ust. 1 za każdy dzień zwłoki.</w:t>
      </w:r>
    </w:p>
    <w:p w:rsidR="00097815" w:rsidRDefault="00097815" w:rsidP="000C21FE">
      <w:pPr>
        <w:pStyle w:val="Tekstpodstawowy"/>
        <w:spacing w:after="0"/>
        <w:jc w:val="both"/>
      </w:pPr>
    </w:p>
    <w:p w:rsidR="00B22AC9" w:rsidRDefault="00B22AC9" w:rsidP="00145BDB">
      <w:pPr>
        <w:pStyle w:val="Tekstpodstawowy"/>
        <w:spacing w:after="0"/>
        <w:jc w:val="center"/>
        <w:rPr>
          <w:b/>
          <w:bCs/>
        </w:rPr>
      </w:pPr>
      <w:r w:rsidRPr="0009670D">
        <w:rPr>
          <w:b/>
          <w:bCs/>
        </w:rPr>
        <w:t xml:space="preserve">§ </w:t>
      </w:r>
      <w:r w:rsidR="002B2726" w:rsidRPr="0009670D">
        <w:rPr>
          <w:b/>
          <w:bCs/>
        </w:rPr>
        <w:t>10</w:t>
      </w:r>
    </w:p>
    <w:p w:rsidR="00545B80" w:rsidRPr="0009670D" w:rsidRDefault="00545B80" w:rsidP="00545B80">
      <w:pPr>
        <w:pStyle w:val="Tekstpodstawowy"/>
        <w:spacing w:after="0"/>
        <w:jc w:val="center"/>
        <w:rPr>
          <w:b/>
          <w:bCs/>
        </w:rPr>
      </w:pPr>
      <w:r w:rsidRPr="0009670D">
        <w:rPr>
          <w:b/>
          <w:bCs/>
        </w:rPr>
        <w:t xml:space="preserve">ODSTĄPIENIE OD UMOWY </w:t>
      </w:r>
    </w:p>
    <w:p w:rsidR="00545B80" w:rsidRPr="0009670D" w:rsidRDefault="00545B80" w:rsidP="00145BDB">
      <w:pPr>
        <w:pStyle w:val="Tekstpodstawowy"/>
        <w:spacing w:after="0"/>
        <w:jc w:val="center"/>
        <w:rPr>
          <w:b/>
          <w:bCs/>
        </w:rPr>
      </w:pPr>
    </w:p>
    <w:p w:rsidR="00B26843" w:rsidRPr="0009670D" w:rsidRDefault="00166CB1" w:rsidP="00A05572">
      <w:pPr>
        <w:spacing w:line="240" w:lineRule="auto"/>
        <w:jc w:val="both"/>
        <w:rPr>
          <w:rFonts w:eastAsia="Times New Roman" w:cs="Times New Roman"/>
          <w:szCs w:val="24"/>
          <w:lang w:eastAsia="pl-PL"/>
        </w:rPr>
      </w:pPr>
      <w:r w:rsidRPr="0009670D">
        <w:rPr>
          <w:rFonts w:eastAsia="Times New Roman" w:cs="Times New Roman"/>
          <w:szCs w:val="24"/>
          <w:lang w:eastAsia="pl-PL"/>
        </w:rPr>
        <w:t xml:space="preserve">1. </w:t>
      </w:r>
      <w:r w:rsidR="00B26843" w:rsidRPr="0009670D">
        <w:rPr>
          <w:rFonts w:eastAsia="Times New Roman" w:cs="Times New Roman"/>
          <w:szCs w:val="24"/>
          <w:lang w:eastAsia="pl-PL"/>
        </w:rPr>
        <w:t>Zamawiającemu przysługuje pra</w:t>
      </w:r>
      <w:r w:rsidR="00F562FD">
        <w:rPr>
          <w:rFonts w:eastAsia="Times New Roman" w:cs="Times New Roman"/>
          <w:szCs w:val="24"/>
          <w:lang w:eastAsia="pl-PL"/>
        </w:rPr>
        <w:t>wo do odstąpienia od niniejszej</w:t>
      </w:r>
      <w:r w:rsidR="00B26843" w:rsidRPr="0009670D">
        <w:rPr>
          <w:rFonts w:eastAsia="Times New Roman" w:cs="Times New Roman"/>
          <w:szCs w:val="24"/>
          <w:lang w:eastAsia="pl-PL"/>
        </w:rPr>
        <w:t xml:space="preserve"> </w:t>
      </w:r>
      <w:r w:rsidR="00504F25" w:rsidRPr="0009670D">
        <w:rPr>
          <w:rFonts w:eastAsia="Times New Roman" w:cs="Times New Roman"/>
          <w:szCs w:val="24"/>
          <w:lang w:eastAsia="pl-PL"/>
        </w:rPr>
        <w:t>umowy</w:t>
      </w:r>
      <w:r w:rsidR="00F562FD">
        <w:rPr>
          <w:rFonts w:eastAsia="Times New Roman" w:cs="Times New Roman"/>
          <w:szCs w:val="24"/>
          <w:lang w:eastAsia="pl-PL"/>
        </w:rPr>
        <w:t>/jej</w:t>
      </w:r>
      <w:r w:rsidR="00B26843" w:rsidRPr="0009670D">
        <w:rPr>
          <w:rFonts w:eastAsia="Times New Roman" w:cs="Times New Roman"/>
          <w:szCs w:val="24"/>
          <w:lang w:eastAsia="pl-PL"/>
        </w:rPr>
        <w:t xml:space="preserve"> części jeżeli:</w:t>
      </w:r>
    </w:p>
    <w:p w:rsidR="00A566DB" w:rsidRPr="00A566DB" w:rsidRDefault="00B26843" w:rsidP="002A6CE3">
      <w:pPr>
        <w:pStyle w:val="Akapitzlist"/>
        <w:numPr>
          <w:ilvl w:val="0"/>
          <w:numId w:val="9"/>
        </w:numPr>
        <w:spacing w:line="240" w:lineRule="auto"/>
        <w:ind w:left="567" w:hanging="283"/>
        <w:jc w:val="both"/>
        <w:rPr>
          <w:rFonts w:eastAsia="Times New Roman" w:cs="Times New Roman"/>
          <w:szCs w:val="24"/>
          <w:lang w:eastAsia="pl-PL"/>
        </w:rPr>
      </w:pPr>
      <w:r w:rsidRPr="00A566DB">
        <w:rPr>
          <w:rFonts w:cs="Times New Roman"/>
          <w:szCs w:val="24"/>
        </w:rPr>
        <w:t>Wykonawca opóźnia się z rozpoczęciem działań tak dalece, że nie jest prawdopodobne, żeby zdołał ukończyć przedmiot zamówienia w czasie umówionym;</w:t>
      </w:r>
    </w:p>
    <w:p w:rsidR="00A566DB" w:rsidRDefault="00B26843" w:rsidP="002A6CE3">
      <w:pPr>
        <w:pStyle w:val="Akapitzlist"/>
        <w:numPr>
          <w:ilvl w:val="0"/>
          <w:numId w:val="9"/>
        </w:numPr>
        <w:spacing w:line="240" w:lineRule="auto"/>
        <w:ind w:left="567" w:hanging="283"/>
        <w:jc w:val="both"/>
        <w:rPr>
          <w:rFonts w:eastAsia="Times New Roman" w:cs="Times New Roman"/>
          <w:szCs w:val="24"/>
          <w:lang w:eastAsia="pl-PL"/>
        </w:rPr>
      </w:pPr>
      <w:r w:rsidRPr="00A566DB">
        <w:rPr>
          <w:rFonts w:eastAsia="Times New Roman" w:cs="Times New Roman"/>
          <w:szCs w:val="24"/>
          <w:lang w:eastAsia="pl-PL"/>
        </w:rPr>
        <w:t>termin opóźnienia w wykonaniu przedmiotu zamówienia przekroczy 3 tygodnie w stosunku do terminu, określonego § 3 ust 1;</w:t>
      </w:r>
    </w:p>
    <w:p w:rsidR="00A566DB" w:rsidRDefault="00B26843" w:rsidP="002A6CE3">
      <w:pPr>
        <w:pStyle w:val="Akapitzlist"/>
        <w:numPr>
          <w:ilvl w:val="0"/>
          <w:numId w:val="9"/>
        </w:numPr>
        <w:spacing w:line="240" w:lineRule="auto"/>
        <w:ind w:left="567" w:hanging="283"/>
        <w:jc w:val="both"/>
        <w:rPr>
          <w:rFonts w:eastAsia="Times New Roman" w:cs="Times New Roman"/>
          <w:szCs w:val="24"/>
          <w:lang w:eastAsia="pl-PL"/>
        </w:rPr>
      </w:pPr>
      <w:r w:rsidRPr="00A566DB">
        <w:rPr>
          <w:rFonts w:eastAsia="Times New Roman" w:cs="Times New Roman"/>
          <w:szCs w:val="24"/>
          <w:lang w:eastAsia="pl-PL"/>
        </w:rPr>
        <w:t>W</w:t>
      </w:r>
      <w:r w:rsidR="00B5653B" w:rsidRPr="00A566DB">
        <w:rPr>
          <w:rFonts w:eastAsia="Times New Roman" w:cs="Times New Roman"/>
          <w:szCs w:val="24"/>
          <w:lang w:eastAsia="pl-PL"/>
        </w:rPr>
        <w:t xml:space="preserve">ykonawca dostarczył </w:t>
      </w:r>
      <w:r w:rsidRPr="00A566DB">
        <w:rPr>
          <w:rFonts w:eastAsia="Times New Roman" w:cs="Times New Roman"/>
          <w:szCs w:val="24"/>
          <w:lang w:eastAsia="pl-PL"/>
        </w:rPr>
        <w:t xml:space="preserve">przedmiot </w:t>
      </w:r>
      <w:r w:rsidR="00B5653B" w:rsidRPr="00A566DB">
        <w:rPr>
          <w:rFonts w:eastAsia="Times New Roman" w:cs="Times New Roman"/>
          <w:szCs w:val="24"/>
          <w:lang w:eastAsia="pl-PL"/>
        </w:rPr>
        <w:t xml:space="preserve">zamówienia </w:t>
      </w:r>
      <w:r w:rsidRPr="00A566DB">
        <w:rPr>
          <w:rFonts w:eastAsia="Times New Roman" w:cs="Times New Roman"/>
          <w:szCs w:val="24"/>
          <w:lang w:eastAsia="pl-PL"/>
        </w:rPr>
        <w:t>nie odpowiadając</w:t>
      </w:r>
      <w:r w:rsidR="00B5653B" w:rsidRPr="00A566DB">
        <w:rPr>
          <w:rFonts w:eastAsia="Times New Roman" w:cs="Times New Roman"/>
          <w:szCs w:val="24"/>
          <w:lang w:eastAsia="pl-PL"/>
        </w:rPr>
        <w:t xml:space="preserve">y </w:t>
      </w:r>
      <w:r w:rsidRPr="00A566DB">
        <w:rPr>
          <w:rFonts w:eastAsia="Times New Roman" w:cs="Times New Roman"/>
          <w:szCs w:val="24"/>
          <w:lang w:eastAsia="pl-PL"/>
        </w:rPr>
        <w:t>treści</w:t>
      </w:r>
      <w:r w:rsidR="00B5653B" w:rsidRPr="00A566DB">
        <w:rPr>
          <w:rFonts w:eastAsia="Times New Roman" w:cs="Times New Roman"/>
          <w:szCs w:val="24"/>
          <w:lang w:eastAsia="pl-PL"/>
        </w:rPr>
        <w:t xml:space="preserve"> </w:t>
      </w:r>
      <w:r w:rsidR="00504F25" w:rsidRPr="00A566DB">
        <w:rPr>
          <w:rFonts w:eastAsia="Times New Roman" w:cs="Times New Roman"/>
          <w:szCs w:val="24"/>
          <w:lang w:eastAsia="pl-PL"/>
        </w:rPr>
        <w:t>umowy</w:t>
      </w:r>
      <w:r w:rsidRPr="00A566DB">
        <w:rPr>
          <w:rFonts w:eastAsia="Times New Roman" w:cs="Times New Roman"/>
          <w:szCs w:val="24"/>
          <w:lang w:eastAsia="pl-PL"/>
        </w:rPr>
        <w:t>;</w:t>
      </w:r>
    </w:p>
    <w:p w:rsidR="00A566DB" w:rsidRDefault="00B26843" w:rsidP="002A6CE3">
      <w:pPr>
        <w:pStyle w:val="Akapitzlist"/>
        <w:numPr>
          <w:ilvl w:val="0"/>
          <w:numId w:val="9"/>
        </w:numPr>
        <w:spacing w:line="240" w:lineRule="auto"/>
        <w:ind w:left="567" w:hanging="283"/>
        <w:jc w:val="both"/>
        <w:rPr>
          <w:rFonts w:eastAsia="Times New Roman" w:cs="Times New Roman"/>
          <w:szCs w:val="24"/>
          <w:lang w:eastAsia="pl-PL"/>
        </w:rPr>
      </w:pPr>
      <w:r w:rsidRPr="00A566DB">
        <w:rPr>
          <w:rFonts w:eastAsia="Times New Roman" w:cs="Times New Roman"/>
          <w:szCs w:val="24"/>
          <w:lang w:eastAsia="pl-PL"/>
        </w:rPr>
        <w:t xml:space="preserve">przedmiot zamówienia jest wykonywany </w:t>
      </w:r>
      <w:r w:rsidR="00155B56" w:rsidRPr="00A566DB">
        <w:rPr>
          <w:rFonts w:eastAsia="Times New Roman" w:cs="Times New Roman"/>
          <w:szCs w:val="24"/>
          <w:lang w:eastAsia="pl-PL"/>
        </w:rPr>
        <w:t xml:space="preserve">w </w:t>
      </w:r>
      <w:r w:rsidRPr="00A566DB">
        <w:rPr>
          <w:rFonts w:eastAsia="Times New Roman" w:cs="Times New Roman"/>
          <w:szCs w:val="24"/>
          <w:lang w:eastAsia="pl-PL"/>
        </w:rPr>
        <w:t xml:space="preserve">sposób wadliwy lub sprzeczny z </w:t>
      </w:r>
      <w:r w:rsidR="00504F25" w:rsidRPr="00A566DB">
        <w:rPr>
          <w:rFonts w:eastAsia="Times New Roman" w:cs="Times New Roman"/>
          <w:szCs w:val="24"/>
          <w:lang w:eastAsia="pl-PL"/>
        </w:rPr>
        <w:t>umową</w:t>
      </w:r>
      <w:r w:rsidR="00B5653B" w:rsidRPr="00A566DB">
        <w:rPr>
          <w:rFonts w:eastAsia="Times New Roman" w:cs="Times New Roman"/>
          <w:szCs w:val="24"/>
          <w:lang w:eastAsia="pl-PL"/>
        </w:rPr>
        <w:t>.</w:t>
      </w:r>
      <w:r w:rsidRPr="00A566DB">
        <w:rPr>
          <w:rFonts w:eastAsia="Times New Roman" w:cs="Times New Roman"/>
          <w:szCs w:val="24"/>
          <w:lang w:eastAsia="pl-PL"/>
        </w:rPr>
        <w:t xml:space="preserve">   </w:t>
      </w:r>
    </w:p>
    <w:p w:rsidR="00FD5D9B" w:rsidRPr="00A566DB" w:rsidRDefault="00FD5D9B" w:rsidP="002A6CE3">
      <w:pPr>
        <w:pStyle w:val="Akapitzlist"/>
        <w:numPr>
          <w:ilvl w:val="0"/>
          <w:numId w:val="9"/>
        </w:numPr>
        <w:spacing w:line="240" w:lineRule="auto"/>
        <w:ind w:left="567" w:hanging="283"/>
        <w:jc w:val="both"/>
        <w:rPr>
          <w:rFonts w:eastAsia="Times New Roman" w:cs="Times New Roman"/>
          <w:szCs w:val="24"/>
          <w:lang w:eastAsia="pl-PL"/>
        </w:rPr>
      </w:pPr>
      <w:r w:rsidRPr="00A566DB">
        <w:rPr>
          <w:rFonts w:eastAsia="Times New Roman" w:cs="Times New Roman"/>
          <w:szCs w:val="24"/>
          <w:lang w:eastAsia="pl-PL"/>
        </w:rPr>
        <w:t>wysokość</w:t>
      </w:r>
      <w:r w:rsidR="00016533" w:rsidRPr="00A566DB">
        <w:rPr>
          <w:rFonts w:eastAsia="Times New Roman" w:cs="Times New Roman"/>
          <w:szCs w:val="24"/>
          <w:lang w:eastAsia="pl-PL"/>
        </w:rPr>
        <w:t xml:space="preserve"> kar umownych n</w:t>
      </w:r>
      <w:r w:rsidRPr="00A566DB">
        <w:rPr>
          <w:rFonts w:eastAsia="Times New Roman" w:cs="Times New Roman"/>
          <w:szCs w:val="24"/>
          <w:lang w:eastAsia="pl-PL"/>
        </w:rPr>
        <w:t>aliczonych Wykonawcy</w:t>
      </w:r>
      <w:r w:rsidR="00CD3EFC" w:rsidRPr="00A566DB">
        <w:rPr>
          <w:rFonts w:eastAsia="Times New Roman" w:cs="Times New Roman"/>
          <w:szCs w:val="24"/>
          <w:lang w:eastAsia="pl-PL"/>
        </w:rPr>
        <w:t xml:space="preserve"> osiągnie co</w:t>
      </w:r>
      <w:r w:rsidR="00C31AAE" w:rsidRPr="00A566DB">
        <w:rPr>
          <w:rFonts w:eastAsia="Times New Roman" w:cs="Times New Roman"/>
          <w:szCs w:val="24"/>
          <w:lang w:eastAsia="pl-PL"/>
        </w:rPr>
        <w:t xml:space="preserve"> </w:t>
      </w:r>
      <w:r w:rsidR="00CD3EFC" w:rsidRPr="00A566DB">
        <w:rPr>
          <w:rFonts w:eastAsia="Times New Roman" w:cs="Times New Roman"/>
          <w:szCs w:val="24"/>
          <w:lang w:eastAsia="pl-PL"/>
        </w:rPr>
        <w:t>najmniej</w:t>
      </w:r>
      <w:r w:rsidR="00C31AAE" w:rsidRPr="00A566DB">
        <w:rPr>
          <w:rFonts w:eastAsia="Times New Roman" w:cs="Times New Roman"/>
          <w:szCs w:val="24"/>
          <w:lang w:eastAsia="pl-PL"/>
        </w:rPr>
        <w:t xml:space="preserve"> równowartość 50% wartości umowy brutto o której mowa w </w:t>
      </w:r>
      <w:r w:rsidR="00C31AAE" w:rsidRPr="0009670D">
        <w:t>§ 7  ust. 1</w:t>
      </w:r>
      <w:r w:rsidR="00C31AAE">
        <w:t>.</w:t>
      </w:r>
    </w:p>
    <w:p w:rsidR="003C5EA6" w:rsidRPr="000C21FE" w:rsidRDefault="005159F9" w:rsidP="000C21FE">
      <w:pPr>
        <w:spacing w:line="240" w:lineRule="auto"/>
        <w:jc w:val="both"/>
        <w:rPr>
          <w:rFonts w:cs="Times New Roman"/>
          <w:szCs w:val="24"/>
        </w:rPr>
      </w:pPr>
      <w:r w:rsidRPr="0009670D">
        <w:rPr>
          <w:rFonts w:eastAsia="Times New Roman" w:cs="Times New Roman"/>
          <w:szCs w:val="24"/>
          <w:lang w:eastAsia="pl-PL"/>
        </w:rPr>
        <w:t xml:space="preserve">2. </w:t>
      </w:r>
      <w:r w:rsidR="00B26843" w:rsidRPr="0009670D">
        <w:rPr>
          <w:rFonts w:eastAsia="Times New Roman" w:cs="Times New Roman"/>
          <w:szCs w:val="24"/>
          <w:lang w:eastAsia="pl-PL"/>
        </w:rPr>
        <w:t xml:space="preserve">Oświadczenie o odstąpieniu od </w:t>
      </w:r>
      <w:r w:rsidR="00504F25" w:rsidRPr="0009670D">
        <w:rPr>
          <w:rFonts w:eastAsia="Times New Roman" w:cs="Times New Roman"/>
          <w:szCs w:val="24"/>
          <w:lang w:eastAsia="pl-PL"/>
        </w:rPr>
        <w:t>umowy</w:t>
      </w:r>
      <w:r w:rsidR="00F20092" w:rsidRPr="0009670D">
        <w:rPr>
          <w:rFonts w:eastAsia="Times New Roman" w:cs="Times New Roman"/>
          <w:szCs w:val="24"/>
          <w:lang w:eastAsia="pl-PL"/>
        </w:rPr>
        <w:t xml:space="preserve"> </w:t>
      </w:r>
      <w:r w:rsidR="00B26843" w:rsidRPr="0009670D">
        <w:rPr>
          <w:rFonts w:eastAsia="Times New Roman" w:cs="Times New Roman"/>
          <w:szCs w:val="24"/>
          <w:lang w:eastAsia="pl-PL"/>
        </w:rPr>
        <w:t xml:space="preserve"> powinno być złożone w formie pisemnej </w:t>
      </w:r>
      <w:r w:rsidR="00B5653B" w:rsidRPr="0009670D">
        <w:rPr>
          <w:rFonts w:eastAsia="Times New Roman" w:cs="Times New Roman"/>
          <w:szCs w:val="24"/>
          <w:lang w:eastAsia="pl-PL"/>
        </w:rPr>
        <w:t xml:space="preserve">i zostać złożone w terminie 30 dni od dnia powzięcia przez Zamawiającego informacji o wystąpieniu którekolwiek ze zdarzeń wskazanych w ust 1. </w:t>
      </w:r>
    </w:p>
    <w:p w:rsidR="00C449DE" w:rsidRDefault="00C449DE" w:rsidP="006B603C">
      <w:pPr>
        <w:pStyle w:val="Tekstpodstawowy"/>
        <w:spacing w:after="0"/>
        <w:jc w:val="center"/>
        <w:rPr>
          <w:b/>
          <w:bCs/>
        </w:rPr>
      </w:pPr>
    </w:p>
    <w:p w:rsidR="006B603C" w:rsidRDefault="006B603C" w:rsidP="006B603C">
      <w:pPr>
        <w:pStyle w:val="Tekstpodstawowy"/>
        <w:spacing w:after="0"/>
        <w:jc w:val="center"/>
        <w:rPr>
          <w:b/>
          <w:bCs/>
        </w:rPr>
      </w:pPr>
      <w:r w:rsidRPr="0009670D">
        <w:rPr>
          <w:b/>
          <w:bCs/>
        </w:rPr>
        <w:t xml:space="preserve">§ </w:t>
      </w:r>
      <w:r w:rsidR="00B5653B" w:rsidRPr="0009670D">
        <w:rPr>
          <w:b/>
          <w:bCs/>
        </w:rPr>
        <w:t>11</w:t>
      </w:r>
    </w:p>
    <w:p w:rsidR="00545B80" w:rsidRPr="0009670D" w:rsidRDefault="00545B80" w:rsidP="00545B80">
      <w:pPr>
        <w:pStyle w:val="Tekstpodstawowy"/>
        <w:spacing w:after="0"/>
        <w:jc w:val="center"/>
        <w:rPr>
          <w:b/>
          <w:bCs/>
        </w:rPr>
      </w:pPr>
      <w:r w:rsidRPr="0009670D">
        <w:rPr>
          <w:b/>
          <w:bCs/>
        </w:rPr>
        <w:t>PRZEDSTAWICIELE STRON</w:t>
      </w:r>
    </w:p>
    <w:p w:rsidR="00545B80" w:rsidRPr="0009670D" w:rsidRDefault="00545B80" w:rsidP="006B603C">
      <w:pPr>
        <w:pStyle w:val="Tekstpodstawowy"/>
        <w:spacing w:after="0"/>
        <w:jc w:val="center"/>
        <w:rPr>
          <w:b/>
          <w:bCs/>
        </w:rPr>
      </w:pPr>
    </w:p>
    <w:p w:rsidR="00961C26" w:rsidRPr="0009670D" w:rsidRDefault="00961C26" w:rsidP="00961C26">
      <w:pPr>
        <w:pStyle w:val="Tekstpodstawowy"/>
        <w:spacing w:after="0"/>
        <w:jc w:val="both"/>
        <w:rPr>
          <w:bCs/>
        </w:rPr>
      </w:pPr>
      <w:r w:rsidRPr="0009670D">
        <w:rPr>
          <w:bCs/>
        </w:rPr>
        <w:t xml:space="preserve">1. Zamawiający oświadcza, że sprawowanie nadzoru nad realizacją umowy powierzył </w:t>
      </w:r>
      <w:r w:rsidRPr="0009670D">
        <w:rPr>
          <w:b/>
          <w:bCs/>
        </w:rPr>
        <w:t>Łuk</w:t>
      </w:r>
      <w:r w:rsidR="00C449DE">
        <w:rPr>
          <w:b/>
          <w:bCs/>
        </w:rPr>
        <w:t>aszowi Pawlisz tel. 12 619 58 18</w:t>
      </w:r>
      <w:r w:rsidRPr="0009670D">
        <w:rPr>
          <w:b/>
          <w:bCs/>
        </w:rPr>
        <w:t>,  email: gospodarczy@krakow.so.gov.pl</w:t>
      </w:r>
      <w:r w:rsidRPr="0009670D">
        <w:rPr>
          <w:bCs/>
        </w:rPr>
        <w:t>,</w:t>
      </w:r>
    </w:p>
    <w:p w:rsidR="0021169F" w:rsidRPr="0009670D" w:rsidRDefault="00961C26" w:rsidP="00961C26">
      <w:pPr>
        <w:pStyle w:val="Tekstpodstawowy"/>
        <w:spacing w:after="0"/>
        <w:jc w:val="both"/>
        <w:rPr>
          <w:bCs/>
        </w:rPr>
      </w:pPr>
      <w:r w:rsidRPr="0009670D">
        <w:rPr>
          <w:bCs/>
        </w:rPr>
        <w:t xml:space="preserve">2. Do kontaktów z Zamawiającym Wykonawca wyznaczył </w:t>
      </w:r>
      <w:r w:rsidRPr="0009670D">
        <w:rPr>
          <w:b/>
          <w:bCs/>
        </w:rPr>
        <w:t>.......... tel. ......., email: ............</w:t>
      </w:r>
    </w:p>
    <w:p w:rsidR="00F4441B" w:rsidRPr="0009670D" w:rsidRDefault="00961C26" w:rsidP="006B603C">
      <w:pPr>
        <w:pStyle w:val="Tekstpodstawowy"/>
        <w:spacing w:after="0"/>
        <w:jc w:val="both"/>
      </w:pPr>
      <w:r w:rsidRPr="0009670D">
        <w:t xml:space="preserve">3. </w:t>
      </w:r>
      <w:r w:rsidR="006B603C" w:rsidRPr="0009670D">
        <w:t xml:space="preserve">Uprawnienie do wykonania czynności określonych w § </w:t>
      </w:r>
      <w:r w:rsidR="003F2D17" w:rsidRPr="0009670D">
        <w:t>5</w:t>
      </w:r>
      <w:r w:rsidR="006B603C" w:rsidRPr="0009670D">
        <w:t xml:space="preserve"> </w:t>
      </w:r>
      <w:r w:rsidR="00D47EDB" w:rsidRPr="0009670D">
        <w:t>umowy</w:t>
      </w:r>
      <w:r w:rsidR="006B603C" w:rsidRPr="0009670D">
        <w:t xml:space="preserve"> przysługuje wyłącznie Zamawiającemu i Wykonawcy.</w:t>
      </w:r>
    </w:p>
    <w:p w:rsidR="00C449DE" w:rsidRDefault="00C449DE" w:rsidP="00145BDB">
      <w:pPr>
        <w:pStyle w:val="Tekstpodstawowy"/>
        <w:spacing w:after="0"/>
        <w:jc w:val="center"/>
        <w:rPr>
          <w:b/>
        </w:rPr>
      </w:pPr>
    </w:p>
    <w:p w:rsidR="007768D9" w:rsidRDefault="007768D9" w:rsidP="00145BDB">
      <w:pPr>
        <w:pStyle w:val="Tekstpodstawowy"/>
        <w:spacing w:after="0"/>
        <w:jc w:val="center"/>
        <w:rPr>
          <w:b/>
        </w:rPr>
      </w:pPr>
      <w:r w:rsidRPr="0009670D">
        <w:rPr>
          <w:b/>
        </w:rPr>
        <w:t>§ 1</w:t>
      </w:r>
      <w:r w:rsidR="00B5653B" w:rsidRPr="0009670D">
        <w:rPr>
          <w:b/>
        </w:rPr>
        <w:t>2</w:t>
      </w:r>
    </w:p>
    <w:p w:rsidR="00545B80" w:rsidRPr="0009670D" w:rsidRDefault="00545B80" w:rsidP="00545B80">
      <w:pPr>
        <w:pStyle w:val="Tekstpodstawowy"/>
        <w:spacing w:after="0"/>
        <w:jc w:val="center"/>
        <w:rPr>
          <w:b/>
        </w:rPr>
      </w:pPr>
      <w:r w:rsidRPr="0009670D">
        <w:rPr>
          <w:b/>
        </w:rPr>
        <w:t>INFORMACJE POUFNE</w:t>
      </w:r>
    </w:p>
    <w:p w:rsidR="00545B80" w:rsidRPr="0009670D" w:rsidRDefault="00545B80" w:rsidP="00145BDB">
      <w:pPr>
        <w:pStyle w:val="Tekstpodstawowy"/>
        <w:spacing w:after="0"/>
        <w:jc w:val="center"/>
        <w:rPr>
          <w:b/>
        </w:rPr>
      </w:pPr>
    </w:p>
    <w:p w:rsidR="007768D9" w:rsidRPr="0009670D" w:rsidRDefault="007768D9" w:rsidP="00145BDB">
      <w:pPr>
        <w:pStyle w:val="Tekstpodstawowy"/>
        <w:spacing w:after="0"/>
        <w:jc w:val="both"/>
      </w:pPr>
      <w:r w:rsidRPr="0009670D">
        <w:t xml:space="preserve">1. Wykonawca ma obowiązek utrzymania w tajemnicy i nie ujawniania osobom trzecim informacji poufnych uzyskanych w związku z realizacją </w:t>
      </w:r>
      <w:r w:rsidR="00AE036C" w:rsidRPr="0009670D">
        <w:t>umowy</w:t>
      </w:r>
      <w:r w:rsidRPr="0009670D">
        <w:t xml:space="preserve"> zarówno w trakcie realizacji </w:t>
      </w:r>
      <w:r w:rsidR="00AE036C" w:rsidRPr="0009670D">
        <w:t>umowy</w:t>
      </w:r>
      <w:r w:rsidRPr="0009670D">
        <w:t xml:space="preserve">, jak i po jej zakończeniu, z wyłączeniem informacji stanowiących informację publiczną w rozumieniu ustawy o dostępie do informacji publicznej. </w:t>
      </w:r>
    </w:p>
    <w:p w:rsidR="007768D9" w:rsidRPr="0009670D" w:rsidRDefault="007768D9" w:rsidP="00145BDB">
      <w:pPr>
        <w:pStyle w:val="Tekstpodstawowy"/>
        <w:spacing w:after="0"/>
        <w:jc w:val="both"/>
      </w:pPr>
      <w:r w:rsidRPr="0009670D">
        <w:t>2. Jako informacje poufne traktowane są wszelkie informacje o Zamawiającym i jego działalności, za wyjątkiem informacji dostępnych publicznie.</w:t>
      </w:r>
    </w:p>
    <w:p w:rsidR="007768D9" w:rsidRPr="0009670D" w:rsidRDefault="007768D9" w:rsidP="00145BDB">
      <w:pPr>
        <w:pStyle w:val="Tekstpodstawowy"/>
        <w:spacing w:after="0"/>
        <w:jc w:val="both"/>
        <w:rPr>
          <w:b/>
        </w:rPr>
      </w:pPr>
      <w:r w:rsidRPr="0009670D">
        <w:lastRenderedPageBreak/>
        <w:t>3. Wykonawca może wykorzystywać informacje poufne wyłącznie w celu realizacji niniejsze</w:t>
      </w:r>
      <w:r w:rsidR="00AB3F8D" w:rsidRPr="0009670D">
        <w:t>go</w:t>
      </w:r>
      <w:r w:rsidRPr="0009670D">
        <w:t xml:space="preserve"> </w:t>
      </w:r>
      <w:r w:rsidR="00AE036C" w:rsidRPr="0009670D">
        <w:t>umowy</w:t>
      </w:r>
      <w:r w:rsidRPr="0009670D">
        <w:t xml:space="preserve"> i udostępnić je:</w:t>
      </w:r>
    </w:p>
    <w:p w:rsidR="00A566DB" w:rsidRDefault="007768D9" w:rsidP="002A6CE3">
      <w:pPr>
        <w:pStyle w:val="Tekstpodstawowy"/>
        <w:numPr>
          <w:ilvl w:val="0"/>
          <w:numId w:val="10"/>
        </w:numPr>
        <w:spacing w:after="0"/>
        <w:ind w:left="567" w:hanging="283"/>
        <w:jc w:val="both"/>
        <w:rPr>
          <w:b/>
        </w:rPr>
      </w:pPr>
      <w:r w:rsidRPr="0009670D">
        <w:t xml:space="preserve">osobom bezpośrednio zatrudnionym przez Wykonawcę i dopuszczonym do realizacji przedmiotu </w:t>
      </w:r>
      <w:r w:rsidR="00AE036C" w:rsidRPr="0009670D">
        <w:t>umowy</w:t>
      </w:r>
      <w:r w:rsidRPr="0009670D">
        <w:t>,</w:t>
      </w:r>
    </w:p>
    <w:p w:rsidR="007768D9" w:rsidRPr="00A566DB" w:rsidRDefault="007768D9" w:rsidP="002A6CE3">
      <w:pPr>
        <w:pStyle w:val="Tekstpodstawowy"/>
        <w:numPr>
          <w:ilvl w:val="0"/>
          <w:numId w:val="10"/>
        </w:numPr>
        <w:spacing w:after="0"/>
        <w:ind w:left="567" w:hanging="283"/>
        <w:jc w:val="both"/>
        <w:rPr>
          <w:b/>
        </w:rPr>
      </w:pPr>
      <w:r w:rsidRPr="0009670D">
        <w:t>podmiotom pisemnie upoważnionym przez Zamawiającego.</w:t>
      </w:r>
    </w:p>
    <w:p w:rsidR="00A53C19" w:rsidRPr="0009670D" w:rsidRDefault="00A53C19" w:rsidP="00145BDB">
      <w:pPr>
        <w:pStyle w:val="Tekstpodstawowy"/>
        <w:spacing w:after="0"/>
        <w:ind w:left="567"/>
        <w:jc w:val="both"/>
      </w:pPr>
    </w:p>
    <w:p w:rsidR="007718F5" w:rsidRDefault="007718F5" w:rsidP="00145BDB">
      <w:pPr>
        <w:pStyle w:val="Tekstpodstawowy"/>
        <w:spacing w:after="0"/>
        <w:jc w:val="center"/>
        <w:rPr>
          <w:b/>
          <w:spacing w:val="-4"/>
        </w:rPr>
      </w:pPr>
      <w:r w:rsidRPr="0009670D">
        <w:rPr>
          <w:b/>
          <w:spacing w:val="-4"/>
        </w:rPr>
        <w:t xml:space="preserve">§ </w:t>
      </w:r>
      <w:r w:rsidR="00E311E6" w:rsidRPr="0009670D">
        <w:rPr>
          <w:b/>
          <w:spacing w:val="-4"/>
        </w:rPr>
        <w:t>1</w:t>
      </w:r>
      <w:r w:rsidR="00B5653B" w:rsidRPr="0009670D">
        <w:rPr>
          <w:b/>
          <w:spacing w:val="-4"/>
        </w:rPr>
        <w:t>3</w:t>
      </w:r>
    </w:p>
    <w:p w:rsidR="00545B80" w:rsidRPr="0009670D" w:rsidRDefault="00545B80" w:rsidP="00545B80">
      <w:pPr>
        <w:pStyle w:val="Tekstpodstawowy"/>
        <w:spacing w:after="0"/>
        <w:jc w:val="center"/>
        <w:rPr>
          <w:b/>
          <w:spacing w:val="-4"/>
        </w:rPr>
      </w:pPr>
      <w:r w:rsidRPr="0009670D">
        <w:rPr>
          <w:b/>
          <w:spacing w:val="-4"/>
        </w:rPr>
        <w:t>PRZELEW WIERZYTELNOŚCI</w:t>
      </w:r>
    </w:p>
    <w:p w:rsidR="00545B80" w:rsidRPr="0009670D" w:rsidRDefault="00545B80" w:rsidP="00545B80">
      <w:pPr>
        <w:pStyle w:val="Tekstpodstawowy"/>
        <w:spacing w:after="0"/>
        <w:rPr>
          <w:b/>
          <w:spacing w:val="-4"/>
        </w:rPr>
      </w:pPr>
    </w:p>
    <w:p w:rsidR="00D46A84" w:rsidRPr="000C21FE" w:rsidRDefault="007718F5" w:rsidP="000C21FE">
      <w:pPr>
        <w:pStyle w:val="Tekstpodstawowy1"/>
        <w:rPr>
          <w:rFonts w:cs="Times New Roman"/>
          <w:b w:val="0"/>
          <w:bCs w:val="0"/>
          <w:sz w:val="24"/>
          <w:szCs w:val="24"/>
        </w:rPr>
      </w:pPr>
      <w:r w:rsidRPr="0009670D">
        <w:rPr>
          <w:rFonts w:cs="Times New Roman"/>
          <w:b w:val="0"/>
          <w:bCs w:val="0"/>
          <w:sz w:val="24"/>
          <w:szCs w:val="24"/>
        </w:rPr>
        <w:t>Wierzytelności Wykonawcy wynikające z niniejsze</w:t>
      </w:r>
      <w:r w:rsidR="00AB3F8D" w:rsidRPr="0009670D">
        <w:rPr>
          <w:rFonts w:cs="Times New Roman"/>
          <w:b w:val="0"/>
          <w:bCs w:val="0"/>
          <w:sz w:val="24"/>
          <w:szCs w:val="24"/>
        </w:rPr>
        <w:t>go</w:t>
      </w:r>
      <w:r w:rsidRPr="0009670D">
        <w:rPr>
          <w:rFonts w:cs="Times New Roman"/>
          <w:b w:val="0"/>
          <w:bCs w:val="0"/>
          <w:sz w:val="24"/>
          <w:szCs w:val="24"/>
        </w:rPr>
        <w:t xml:space="preserve"> </w:t>
      </w:r>
      <w:r w:rsidR="00AE036C" w:rsidRPr="0009670D">
        <w:rPr>
          <w:rFonts w:eastAsia="Times New Roman" w:cs="Times New Roman"/>
          <w:b w:val="0"/>
          <w:sz w:val="24"/>
          <w:szCs w:val="24"/>
        </w:rPr>
        <w:t>umowy</w:t>
      </w:r>
      <w:r w:rsidR="00AB3F8D" w:rsidRPr="0009670D">
        <w:rPr>
          <w:rFonts w:cs="Times New Roman"/>
          <w:b w:val="0"/>
          <w:bCs w:val="0"/>
          <w:sz w:val="24"/>
          <w:szCs w:val="24"/>
        </w:rPr>
        <w:t xml:space="preserve"> </w:t>
      </w:r>
      <w:r w:rsidRPr="0009670D">
        <w:rPr>
          <w:rFonts w:cs="Times New Roman"/>
          <w:b w:val="0"/>
          <w:bCs w:val="0"/>
          <w:sz w:val="24"/>
          <w:szCs w:val="24"/>
        </w:rPr>
        <w:t>nie mogą być przedmiotem skutecznego przelewu na rzecz osoby trzeciej bez pisemnej zgody Zamawiającego.</w:t>
      </w:r>
    </w:p>
    <w:p w:rsidR="00C74ECD" w:rsidRPr="0009670D" w:rsidRDefault="00C74ECD" w:rsidP="00C74ECD">
      <w:pPr>
        <w:rPr>
          <w:rFonts w:eastAsia="Times New Roman" w:cs="Times New Roman"/>
          <w:bCs/>
          <w:szCs w:val="24"/>
          <w:lang w:eastAsia="pl-PL"/>
        </w:rPr>
      </w:pPr>
    </w:p>
    <w:p w:rsidR="00C74ECD" w:rsidRPr="0009670D" w:rsidRDefault="00BB5E7D" w:rsidP="00C74ECD">
      <w:pPr>
        <w:jc w:val="center"/>
        <w:rPr>
          <w:rFonts w:eastAsia="Times New Roman" w:cs="Times New Roman"/>
          <w:b/>
          <w:bCs/>
          <w:szCs w:val="24"/>
          <w:lang w:eastAsia="pl-PL"/>
        </w:rPr>
      </w:pPr>
      <w:r>
        <w:rPr>
          <w:rFonts w:eastAsia="Times New Roman" w:cs="Times New Roman"/>
          <w:b/>
          <w:bCs/>
          <w:szCs w:val="24"/>
          <w:lang w:eastAsia="pl-PL"/>
        </w:rPr>
        <w:t>§ 14</w:t>
      </w:r>
    </w:p>
    <w:p w:rsidR="00C74ECD" w:rsidRDefault="00C74ECD" w:rsidP="00C74ECD">
      <w:pPr>
        <w:jc w:val="both"/>
        <w:rPr>
          <w:rFonts w:eastAsia="Times New Roman" w:cs="Times New Roman"/>
          <w:szCs w:val="24"/>
          <w:lang w:eastAsia="pl-PL"/>
        </w:rPr>
      </w:pPr>
      <w:r w:rsidRPr="0009670D">
        <w:rPr>
          <w:rFonts w:eastAsia="Times New Roman" w:cs="Times New Roman"/>
          <w:szCs w:val="24"/>
          <w:lang w:eastAsia="pl-PL"/>
        </w:rPr>
        <w:t xml:space="preserve">Umowa została sporządzona w dwóch jednobrzmiących egzemplarzach, po jednym dla każdej ze stron. </w:t>
      </w:r>
    </w:p>
    <w:p w:rsidR="00BB5E7D" w:rsidRPr="0009670D" w:rsidRDefault="00BB5E7D" w:rsidP="00C74ECD">
      <w:pPr>
        <w:jc w:val="both"/>
        <w:rPr>
          <w:rFonts w:eastAsia="Times New Roman" w:cs="Times New Roman"/>
          <w:szCs w:val="24"/>
          <w:lang w:eastAsia="pl-PL"/>
        </w:rPr>
      </w:pPr>
    </w:p>
    <w:p w:rsidR="00C74ECD" w:rsidRPr="0009670D" w:rsidRDefault="00BB5E7D" w:rsidP="00C74ECD">
      <w:pPr>
        <w:jc w:val="center"/>
        <w:rPr>
          <w:rFonts w:eastAsia="Times New Roman" w:cs="Times New Roman"/>
          <w:b/>
          <w:bCs/>
          <w:szCs w:val="24"/>
          <w:lang w:eastAsia="pl-PL"/>
        </w:rPr>
      </w:pPr>
      <w:r>
        <w:rPr>
          <w:rFonts w:eastAsia="Times New Roman" w:cs="Times New Roman"/>
          <w:b/>
          <w:bCs/>
          <w:szCs w:val="24"/>
          <w:lang w:eastAsia="pl-PL"/>
        </w:rPr>
        <w:t>§ 15</w:t>
      </w:r>
    </w:p>
    <w:p w:rsidR="00C74ECD" w:rsidRPr="0009670D" w:rsidRDefault="00C74ECD" w:rsidP="00C74ECD">
      <w:pPr>
        <w:autoSpaceDE w:val="0"/>
        <w:autoSpaceDN w:val="0"/>
        <w:adjustRightInd w:val="0"/>
        <w:jc w:val="both"/>
        <w:rPr>
          <w:rFonts w:eastAsia="Times New Roman" w:cs="Times New Roman"/>
          <w:szCs w:val="24"/>
          <w:lang w:eastAsia="pl-PL"/>
        </w:rPr>
      </w:pPr>
      <w:r w:rsidRPr="0009670D">
        <w:rPr>
          <w:rFonts w:eastAsia="Times New Roman" w:cs="Times New Roman"/>
          <w:szCs w:val="24"/>
          <w:lang w:eastAsia="pl-PL"/>
        </w:rPr>
        <w:t>W sprawach nieuregulowanych niniejszą umową mają zastosowanie przepisy Kodeksu Cywilnego i inne obowiązujące przepisy prawne.</w:t>
      </w:r>
    </w:p>
    <w:p w:rsidR="00C74ECD" w:rsidRPr="0009670D" w:rsidRDefault="00C74ECD" w:rsidP="00C74ECD">
      <w:pPr>
        <w:jc w:val="center"/>
        <w:rPr>
          <w:rFonts w:eastAsia="Times New Roman" w:cs="Times New Roman"/>
          <w:b/>
          <w:bCs/>
          <w:szCs w:val="24"/>
          <w:lang w:eastAsia="pl-PL"/>
        </w:rPr>
      </w:pPr>
    </w:p>
    <w:p w:rsidR="00C74ECD" w:rsidRPr="0009670D" w:rsidRDefault="00C74ECD" w:rsidP="00C74ECD">
      <w:pPr>
        <w:jc w:val="center"/>
        <w:rPr>
          <w:rFonts w:eastAsia="Times New Roman" w:cs="Times New Roman"/>
          <w:b/>
          <w:bCs/>
          <w:szCs w:val="24"/>
          <w:lang w:eastAsia="pl-PL"/>
        </w:rPr>
      </w:pPr>
      <w:r w:rsidRPr="0009670D">
        <w:rPr>
          <w:rFonts w:eastAsia="Times New Roman" w:cs="Times New Roman"/>
          <w:b/>
          <w:bCs/>
          <w:szCs w:val="24"/>
          <w:lang w:eastAsia="pl-PL"/>
        </w:rPr>
        <w:t>§ 1</w:t>
      </w:r>
      <w:r w:rsidR="00BB5E7D">
        <w:rPr>
          <w:rFonts w:eastAsia="Times New Roman" w:cs="Times New Roman"/>
          <w:b/>
          <w:bCs/>
          <w:szCs w:val="24"/>
          <w:lang w:eastAsia="pl-PL"/>
        </w:rPr>
        <w:t>6</w:t>
      </w:r>
    </w:p>
    <w:p w:rsidR="00C74ECD" w:rsidRPr="0009670D" w:rsidRDefault="00C74ECD" w:rsidP="00C74ECD">
      <w:pPr>
        <w:autoSpaceDE w:val="0"/>
        <w:autoSpaceDN w:val="0"/>
        <w:adjustRightInd w:val="0"/>
        <w:jc w:val="both"/>
        <w:rPr>
          <w:rFonts w:eastAsia="Times New Roman" w:cs="Times New Roman"/>
          <w:szCs w:val="24"/>
          <w:lang w:eastAsia="pl-PL"/>
        </w:rPr>
      </w:pPr>
      <w:r w:rsidRPr="0009670D">
        <w:rPr>
          <w:rFonts w:eastAsia="Times New Roman" w:cs="Times New Roman"/>
          <w:szCs w:val="24"/>
          <w:lang w:eastAsia="pl-PL"/>
        </w:rPr>
        <w:t>Wszelkie zmiany niniejszej umowy wymagają formy pisemnej pod rygorem nieważności.</w:t>
      </w:r>
    </w:p>
    <w:p w:rsidR="00A44176" w:rsidRDefault="00A44176" w:rsidP="00145BDB">
      <w:pPr>
        <w:pStyle w:val="Tekstpodstawowy"/>
        <w:spacing w:after="0"/>
        <w:jc w:val="both"/>
        <w:rPr>
          <w:b/>
        </w:rPr>
      </w:pPr>
    </w:p>
    <w:p w:rsidR="00BB5E7D" w:rsidRDefault="00BB5E7D" w:rsidP="00145BDB">
      <w:pPr>
        <w:pStyle w:val="Tekstpodstawowy"/>
        <w:spacing w:after="0"/>
        <w:jc w:val="both"/>
        <w:rPr>
          <w:b/>
        </w:rPr>
      </w:pPr>
    </w:p>
    <w:p w:rsidR="00BB5E7D" w:rsidRDefault="00BB5E7D" w:rsidP="00145BDB">
      <w:pPr>
        <w:pStyle w:val="Tekstpodstawowy"/>
        <w:spacing w:after="0"/>
        <w:jc w:val="both"/>
        <w:rPr>
          <w:b/>
        </w:rPr>
      </w:pPr>
    </w:p>
    <w:p w:rsidR="00E84B97" w:rsidRDefault="00E84B97" w:rsidP="00145BDB">
      <w:pPr>
        <w:pStyle w:val="Tekstpodstawowy"/>
        <w:spacing w:after="0"/>
        <w:jc w:val="both"/>
        <w:rPr>
          <w:b/>
        </w:rPr>
      </w:pPr>
    </w:p>
    <w:p w:rsidR="00BB5E7D" w:rsidRDefault="00BB5E7D" w:rsidP="00145BDB">
      <w:pPr>
        <w:pStyle w:val="Tekstpodstawowy"/>
        <w:spacing w:after="0"/>
        <w:jc w:val="both"/>
        <w:rPr>
          <w:b/>
        </w:rPr>
      </w:pPr>
    </w:p>
    <w:p w:rsidR="00BB5E7D" w:rsidRPr="0009670D" w:rsidRDefault="00BB5E7D" w:rsidP="00145BDB">
      <w:pPr>
        <w:pStyle w:val="Tekstpodstawowy"/>
        <w:spacing w:after="0"/>
        <w:jc w:val="both"/>
        <w:rPr>
          <w:b/>
        </w:rPr>
      </w:pPr>
      <w:r>
        <w:rPr>
          <w:b/>
        </w:rPr>
        <w:t>Zamawiający:                                                                                    Wykonawca:</w:t>
      </w:r>
    </w:p>
    <w:p w:rsidR="00A44176" w:rsidRPr="0009670D" w:rsidRDefault="00A44176" w:rsidP="00145BDB">
      <w:pPr>
        <w:pStyle w:val="Tekstpodstawowy"/>
        <w:spacing w:after="0"/>
        <w:jc w:val="both"/>
        <w:rPr>
          <w:b/>
        </w:rPr>
      </w:pPr>
    </w:p>
    <w:p w:rsidR="008D40D0" w:rsidRPr="0009670D" w:rsidRDefault="008D40D0" w:rsidP="00145BDB">
      <w:pPr>
        <w:pStyle w:val="Tekstpodstawowy"/>
        <w:spacing w:after="0"/>
        <w:jc w:val="both"/>
        <w:rPr>
          <w:b/>
        </w:rPr>
      </w:pPr>
    </w:p>
    <w:p w:rsidR="008D40D0" w:rsidRPr="0009670D" w:rsidRDefault="008D40D0" w:rsidP="00145BDB">
      <w:pPr>
        <w:pStyle w:val="Tekstpodstawowy"/>
        <w:spacing w:after="0"/>
        <w:jc w:val="both"/>
        <w:rPr>
          <w:b/>
        </w:rPr>
      </w:pPr>
    </w:p>
    <w:p w:rsidR="008D40D0" w:rsidRPr="0009670D" w:rsidRDefault="008D40D0" w:rsidP="00145BDB">
      <w:pPr>
        <w:pStyle w:val="Tekstpodstawowy"/>
        <w:spacing w:after="0"/>
        <w:jc w:val="both"/>
        <w:rPr>
          <w:b/>
        </w:rPr>
      </w:pPr>
    </w:p>
    <w:p w:rsidR="008D40D0" w:rsidRDefault="008D40D0" w:rsidP="00145BDB">
      <w:pPr>
        <w:pStyle w:val="Tekstpodstawowy"/>
        <w:spacing w:after="0"/>
        <w:jc w:val="both"/>
        <w:rPr>
          <w:b/>
        </w:rPr>
      </w:pPr>
    </w:p>
    <w:p w:rsidR="0009670D" w:rsidRDefault="0009670D" w:rsidP="00145BDB">
      <w:pPr>
        <w:pStyle w:val="Tekstpodstawowy"/>
        <w:spacing w:after="0"/>
        <w:jc w:val="both"/>
        <w:rPr>
          <w:b/>
        </w:rPr>
      </w:pPr>
    </w:p>
    <w:p w:rsidR="0009670D" w:rsidRDefault="0009670D" w:rsidP="00145BDB">
      <w:pPr>
        <w:pStyle w:val="Tekstpodstawowy"/>
        <w:spacing w:after="0"/>
        <w:jc w:val="both"/>
        <w:rPr>
          <w:b/>
        </w:rPr>
      </w:pPr>
    </w:p>
    <w:p w:rsidR="00E84B97" w:rsidRDefault="00E84B97" w:rsidP="00145BDB">
      <w:pPr>
        <w:pStyle w:val="Tekstpodstawowy"/>
        <w:spacing w:after="0"/>
        <w:jc w:val="both"/>
        <w:rPr>
          <w:b/>
        </w:rPr>
      </w:pPr>
    </w:p>
    <w:p w:rsidR="00E84B97" w:rsidRDefault="00E84B97" w:rsidP="00145BDB">
      <w:pPr>
        <w:pStyle w:val="Tekstpodstawowy"/>
        <w:spacing w:after="0"/>
        <w:jc w:val="both"/>
        <w:rPr>
          <w:b/>
        </w:rPr>
      </w:pPr>
    </w:p>
    <w:p w:rsidR="00E84B97" w:rsidRDefault="00E84B97" w:rsidP="00145BDB">
      <w:pPr>
        <w:pStyle w:val="Tekstpodstawowy"/>
        <w:spacing w:after="0"/>
        <w:jc w:val="both"/>
        <w:rPr>
          <w:b/>
        </w:rPr>
      </w:pPr>
    </w:p>
    <w:p w:rsidR="0009670D" w:rsidRDefault="0009670D" w:rsidP="00145BDB">
      <w:pPr>
        <w:pStyle w:val="Tekstpodstawowy"/>
        <w:spacing w:after="0"/>
        <w:jc w:val="both"/>
        <w:rPr>
          <w:b/>
        </w:rPr>
      </w:pPr>
    </w:p>
    <w:p w:rsidR="00E84B97" w:rsidRDefault="00E84B97" w:rsidP="00145BDB">
      <w:pPr>
        <w:pStyle w:val="Tekstpodstawowy"/>
        <w:spacing w:after="0"/>
        <w:jc w:val="both"/>
        <w:rPr>
          <w:b/>
        </w:rPr>
      </w:pPr>
    </w:p>
    <w:p w:rsidR="0009670D" w:rsidRDefault="0009670D" w:rsidP="00145BDB">
      <w:pPr>
        <w:pStyle w:val="Tekstpodstawowy"/>
        <w:spacing w:after="0"/>
        <w:jc w:val="both"/>
        <w:rPr>
          <w:b/>
        </w:rPr>
      </w:pPr>
    </w:p>
    <w:p w:rsidR="007718F5" w:rsidRPr="0009670D" w:rsidRDefault="007718F5" w:rsidP="00B5792F">
      <w:pPr>
        <w:pStyle w:val="Tekstpodstawowy"/>
        <w:spacing w:after="0"/>
        <w:jc w:val="both"/>
        <w:rPr>
          <w:sz w:val="20"/>
          <w:szCs w:val="20"/>
        </w:rPr>
      </w:pPr>
      <w:r w:rsidRPr="0009670D">
        <w:rPr>
          <w:sz w:val="20"/>
          <w:szCs w:val="20"/>
        </w:rPr>
        <w:t>Załączniki:</w:t>
      </w:r>
    </w:p>
    <w:p w:rsidR="003042DE" w:rsidRDefault="003042DE" w:rsidP="00B5792F">
      <w:pPr>
        <w:pStyle w:val="Tekstpodstawowy"/>
        <w:numPr>
          <w:ilvl w:val="0"/>
          <w:numId w:val="11"/>
        </w:numPr>
        <w:spacing w:after="0"/>
        <w:jc w:val="both"/>
        <w:rPr>
          <w:sz w:val="20"/>
          <w:szCs w:val="20"/>
        </w:rPr>
      </w:pPr>
      <w:r>
        <w:rPr>
          <w:sz w:val="20"/>
          <w:szCs w:val="20"/>
        </w:rPr>
        <w:t>Opis przedmiotu zamówienia.</w:t>
      </w:r>
    </w:p>
    <w:p w:rsidR="003042DE" w:rsidRDefault="003042DE" w:rsidP="003042DE">
      <w:pPr>
        <w:pStyle w:val="Tekstpodstawowy"/>
        <w:numPr>
          <w:ilvl w:val="0"/>
          <w:numId w:val="11"/>
        </w:numPr>
        <w:spacing w:after="0"/>
        <w:jc w:val="both"/>
        <w:rPr>
          <w:sz w:val="20"/>
          <w:szCs w:val="20"/>
        </w:rPr>
      </w:pPr>
      <w:r>
        <w:rPr>
          <w:sz w:val="20"/>
          <w:szCs w:val="20"/>
        </w:rPr>
        <w:t>R</w:t>
      </w:r>
      <w:r w:rsidR="00C24E2E" w:rsidRPr="003042DE">
        <w:rPr>
          <w:sz w:val="20"/>
          <w:szCs w:val="20"/>
        </w:rPr>
        <w:t xml:space="preserve">ysunek rozmieszczenia regałów w </w:t>
      </w:r>
      <w:r w:rsidR="0065582B" w:rsidRPr="003042DE">
        <w:rPr>
          <w:sz w:val="20"/>
          <w:szCs w:val="20"/>
        </w:rPr>
        <w:t xml:space="preserve">pomieszczeniu </w:t>
      </w:r>
      <w:r w:rsidR="00E67DC5" w:rsidRPr="003042DE">
        <w:rPr>
          <w:sz w:val="20"/>
          <w:szCs w:val="20"/>
        </w:rPr>
        <w:t xml:space="preserve">składnicy ksiąg wieczystych </w:t>
      </w:r>
      <w:r w:rsidR="0065582B" w:rsidRPr="003042DE">
        <w:rPr>
          <w:sz w:val="20"/>
          <w:szCs w:val="20"/>
        </w:rPr>
        <w:t>w budynku Sądu Okręgowego w Krakowie przy ul. Przy Rondzie 7</w:t>
      </w:r>
      <w:r>
        <w:rPr>
          <w:sz w:val="20"/>
          <w:szCs w:val="20"/>
        </w:rPr>
        <w:t>.</w:t>
      </w:r>
    </w:p>
    <w:p w:rsidR="000F7ADC" w:rsidRDefault="003042DE" w:rsidP="003042DE">
      <w:pPr>
        <w:pStyle w:val="Tekstpodstawowy"/>
        <w:numPr>
          <w:ilvl w:val="0"/>
          <w:numId w:val="11"/>
        </w:numPr>
        <w:spacing w:after="0"/>
        <w:jc w:val="both"/>
        <w:rPr>
          <w:sz w:val="20"/>
          <w:szCs w:val="20"/>
        </w:rPr>
      </w:pPr>
      <w:r>
        <w:rPr>
          <w:sz w:val="20"/>
          <w:szCs w:val="20"/>
        </w:rPr>
        <w:t>W</w:t>
      </w:r>
      <w:r w:rsidR="008532D3" w:rsidRPr="003042DE">
        <w:rPr>
          <w:sz w:val="20"/>
          <w:szCs w:val="20"/>
        </w:rPr>
        <w:t>arunki gwarancji</w:t>
      </w:r>
      <w:r>
        <w:rPr>
          <w:sz w:val="20"/>
          <w:szCs w:val="20"/>
        </w:rPr>
        <w:t>.</w:t>
      </w:r>
    </w:p>
    <w:p w:rsidR="0022162B" w:rsidRDefault="0022162B" w:rsidP="003042DE">
      <w:pPr>
        <w:pStyle w:val="Tekstpodstawowy"/>
        <w:numPr>
          <w:ilvl w:val="0"/>
          <w:numId w:val="11"/>
        </w:numPr>
        <w:spacing w:after="0"/>
        <w:jc w:val="both"/>
        <w:rPr>
          <w:sz w:val="20"/>
          <w:szCs w:val="20"/>
        </w:rPr>
      </w:pPr>
      <w:r>
        <w:rPr>
          <w:sz w:val="20"/>
          <w:szCs w:val="20"/>
        </w:rPr>
        <w:t>Lista osób wyznaczonych do realizacji umowy</w:t>
      </w:r>
    </w:p>
    <w:p w:rsidR="0022162B" w:rsidRDefault="00291652" w:rsidP="003042DE">
      <w:pPr>
        <w:pStyle w:val="Tekstpodstawowy"/>
        <w:numPr>
          <w:ilvl w:val="0"/>
          <w:numId w:val="11"/>
        </w:numPr>
        <w:spacing w:after="0"/>
        <w:jc w:val="both"/>
        <w:rPr>
          <w:sz w:val="20"/>
          <w:szCs w:val="20"/>
        </w:rPr>
      </w:pPr>
      <w:r>
        <w:rPr>
          <w:sz w:val="20"/>
          <w:szCs w:val="20"/>
        </w:rPr>
        <w:t>Z</w:t>
      </w:r>
      <w:r w:rsidR="00F3414A">
        <w:rPr>
          <w:sz w:val="20"/>
          <w:szCs w:val="20"/>
        </w:rPr>
        <w:t>obowiązanie</w:t>
      </w:r>
    </w:p>
    <w:p w:rsidR="006447EC" w:rsidRDefault="006447EC" w:rsidP="0015396B">
      <w:pPr>
        <w:pStyle w:val="Tekstpodstawowy"/>
        <w:spacing w:after="0"/>
        <w:ind w:left="360"/>
        <w:jc w:val="both"/>
        <w:rPr>
          <w:sz w:val="20"/>
          <w:szCs w:val="20"/>
        </w:rPr>
      </w:pPr>
    </w:p>
    <w:p w:rsidR="006447EC" w:rsidRPr="00331E91" w:rsidRDefault="006447EC" w:rsidP="006447EC">
      <w:pPr>
        <w:shd w:val="clear" w:color="auto" w:fill="FFFFFF"/>
        <w:ind w:right="130"/>
        <w:jc w:val="center"/>
        <w:rPr>
          <w:b/>
          <w:bCs/>
          <w:color w:val="000000"/>
          <w:spacing w:val="1"/>
          <w:szCs w:val="24"/>
        </w:rPr>
      </w:pPr>
    </w:p>
    <w:p w:rsidR="006447EC" w:rsidRPr="00331E91" w:rsidRDefault="006447EC" w:rsidP="006447EC">
      <w:pPr>
        <w:shd w:val="clear" w:color="auto" w:fill="FFFFFF"/>
        <w:ind w:right="130"/>
        <w:jc w:val="center"/>
        <w:rPr>
          <w:b/>
          <w:bCs/>
          <w:color w:val="000000"/>
          <w:spacing w:val="1"/>
          <w:sz w:val="28"/>
          <w:szCs w:val="28"/>
        </w:rPr>
      </w:pPr>
      <w:r w:rsidRPr="00331E91">
        <w:rPr>
          <w:b/>
          <w:bCs/>
          <w:color w:val="000000"/>
          <w:spacing w:val="1"/>
          <w:sz w:val="28"/>
          <w:szCs w:val="28"/>
        </w:rPr>
        <w:t>Opis przedmiotu zamówienia</w:t>
      </w:r>
    </w:p>
    <w:p w:rsidR="006447EC" w:rsidRPr="00331E91" w:rsidRDefault="006447EC" w:rsidP="006447EC">
      <w:pPr>
        <w:shd w:val="clear" w:color="auto" w:fill="FFFFFF"/>
        <w:ind w:right="130"/>
        <w:rPr>
          <w:b/>
          <w:bCs/>
          <w:color w:val="000000"/>
          <w:spacing w:val="1"/>
          <w:szCs w:val="24"/>
        </w:rPr>
      </w:pPr>
    </w:p>
    <w:p w:rsidR="006447EC" w:rsidRPr="00331E91" w:rsidRDefault="006447EC" w:rsidP="006447EC">
      <w:pPr>
        <w:shd w:val="clear" w:color="auto" w:fill="FFFFFF"/>
        <w:ind w:right="130"/>
        <w:rPr>
          <w:b/>
          <w:bCs/>
          <w:color w:val="000000"/>
          <w:spacing w:val="1"/>
          <w:szCs w:val="24"/>
        </w:rPr>
      </w:pPr>
    </w:p>
    <w:p w:rsidR="006447EC" w:rsidRPr="00331E91" w:rsidRDefault="006447EC" w:rsidP="006447EC">
      <w:pPr>
        <w:ind w:firstLine="345"/>
        <w:rPr>
          <w:b/>
          <w:szCs w:val="24"/>
          <w:u w:val="single"/>
        </w:rPr>
      </w:pPr>
      <w:r w:rsidRPr="00331E91">
        <w:rPr>
          <w:b/>
          <w:szCs w:val="24"/>
          <w:u w:val="single"/>
        </w:rPr>
        <w:t>Wymagane parametry:</w:t>
      </w:r>
    </w:p>
    <w:p w:rsidR="006447EC" w:rsidRPr="00331E91" w:rsidRDefault="006447EC" w:rsidP="006447EC">
      <w:pPr>
        <w:ind w:firstLine="345"/>
        <w:rPr>
          <w:rFonts w:eastAsia="Calibri"/>
          <w:b/>
          <w:szCs w:val="24"/>
          <w:u w:val="single"/>
        </w:rPr>
      </w:pPr>
    </w:p>
    <w:p w:rsidR="006447EC" w:rsidRPr="000A7633" w:rsidRDefault="006447EC" w:rsidP="006447EC">
      <w:pPr>
        <w:pStyle w:val="Akapitzlist"/>
        <w:numPr>
          <w:ilvl w:val="0"/>
          <w:numId w:val="17"/>
        </w:numPr>
        <w:suppressAutoHyphens/>
        <w:rPr>
          <w:rFonts w:eastAsia="Calibri" w:cs="Times New Roman"/>
          <w:szCs w:val="24"/>
          <w:lang w:eastAsia="pl-PL"/>
        </w:rPr>
      </w:pPr>
      <w:r w:rsidRPr="000A7633">
        <w:rPr>
          <w:rFonts w:eastAsia="Calibri" w:cs="Times New Roman"/>
          <w:szCs w:val="24"/>
          <w:lang w:eastAsia="pl-PL"/>
        </w:rPr>
        <w:t>wysokość regałów</w:t>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t>od 2280 mm - 2580 mm</w:t>
      </w:r>
    </w:p>
    <w:p w:rsidR="006447EC" w:rsidRPr="000A7633" w:rsidRDefault="006447EC" w:rsidP="006447EC">
      <w:pPr>
        <w:pStyle w:val="Akapitzlist"/>
        <w:numPr>
          <w:ilvl w:val="0"/>
          <w:numId w:val="17"/>
        </w:numPr>
        <w:suppressAutoHyphens/>
        <w:rPr>
          <w:rFonts w:eastAsia="Calibri" w:cs="Times New Roman"/>
          <w:szCs w:val="24"/>
          <w:lang w:eastAsia="pl-PL"/>
        </w:rPr>
      </w:pPr>
      <w:r w:rsidRPr="000A7633">
        <w:rPr>
          <w:rFonts w:eastAsia="Calibri" w:cs="Times New Roman"/>
          <w:szCs w:val="24"/>
          <w:lang w:eastAsia="pl-PL"/>
        </w:rPr>
        <w:t xml:space="preserve">długość półek </w:t>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t>od 800 mm – 1600 mm</w:t>
      </w:r>
    </w:p>
    <w:p w:rsidR="006447EC" w:rsidRPr="000A7633" w:rsidRDefault="006447EC" w:rsidP="006447EC">
      <w:pPr>
        <w:pStyle w:val="Akapitzlist"/>
        <w:numPr>
          <w:ilvl w:val="0"/>
          <w:numId w:val="17"/>
        </w:numPr>
        <w:suppressAutoHyphens/>
        <w:rPr>
          <w:rFonts w:eastAsia="Calibri" w:cs="Times New Roman"/>
          <w:szCs w:val="24"/>
          <w:lang w:eastAsia="pl-PL"/>
        </w:rPr>
      </w:pPr>
      <w:r w:rsidRPr="000A7633">
        <w:rPr>
          <w:rFonts w:eastAsia="Calibri" w:cs="Times New Roman"/>
          <w:szCs w:val="24"/>
          <w:lang w:eastAsia="pl-PL"/>
        </w:rPr>
        <w:t>typ szyn</w:t>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t>szyny z najazdami obustronnymi</w:t>
      </w:r>
    </w:p>
    <w:p w:rsidR="006447EC" w:rsidRPr="000A7633" w:rsidRDefault="006447EC" w:rsidP="006447EC">
      <w:pPr>
        <w:pStyle w:val="Akapitzlist"/>
        <w:numPr>
          <w:ilvl w:val="0"/>
          <w:numId w:val="17"/>
        </w:numPr>
        <w:suppressAutoHyphens/>
        <w:rPr>
          <w:rFonts w:eastAsia="Calibri" w:cs="Times New Roman"/>
          <w:szCs w:val="24"/>
          <w:lang w:eastAsia="pl-PL"/>
        </w:rPr>
      </w:pPr>
      <w:r w:rsidRPr="000A7633">
        <w:rPr>
          <w:rFonts w:eastAsia="Calibri" w:cs="Times New Roman"/>
          <w:szCs w:val="24"/>
          <w:lang w:eastAsia="pl-PL"/>
        </w:rPr>
        <w:t>nośność półki</w:t>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t>60 kg/mb,</w:t>
      </w:r>
    </w:p>
    <w:p w:rsidR="006447EC" w:rsidRPr="000A7633" w:rsidRDefault="006447EC" w:rsidP="006447EC">
      <w:pPr>
        <w:pStyle w:val="Akapitzlist"/>
        <w:numPr>
          <w:ilvl w:val="0"/>
          <w:numId w:val="17"/>
        </w:numPr>
        <w:suppressAutoHyphens/>
        <w:rPr>
          <w:rFonts w:eastAsia="Calibri" w:cs="Times New Roman"/>
          <w:szCs w:val="24"/>
          <w:lang w:eastAsia="pl-PL"/>
        </w:rPr>
      </w:pPr>
      <w:r w:rsidRPr="000A7633">
        <w:rPr>
          <w:rFonts w:eastAsia="Calibri" w:cs="Times New Roman"/>
          <w:szCs w:val="24"/>
          <w:lang w:eastAsia="pl-PL"/>
        </w:rPr>
        <w:t xml:space="preserve">światło między półkami </w:t>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t>od 250 mm - 270 mm,</w:t>
      </w:r>
    </w:p>
    <w:p w:rsidR="006447EC" w:rsidRPr="000A7633" w:rsidRDefault="006447EC" w:rsidP="006447EC">
      <w:pPr>
        <w:pStyle w:val="Akapitzlist"/>
        <w:numPr>
          <w:ilvl w:val="0"/>
          <w:numId w:val="17"/>
        </w:numPr>
        <w:suppressAutoHyphens/>
        <w:rPr>
          <w:rFonts w:eastAsia="Calibri" w:cs="Times New Roman"/>
          <w:szCs w:val="24"/>
          <w:lang w:eastAsia="pl-PL"/>
        </w:rPr>
      </w:pPr>
      <w:r w:rsidRPr="000A7633">
        <w:rPr>
          <w:rFonts w:eastAsia="Calibri" w:cs="Times New Roman"/>
          <w:szCs w:val="24"/>
          <w:lang w:eastAsia="pl-PL"/>
        </w:rPr>
        <w:t>głębokość półek</w:t>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r>
      <w:r w:rsidRPr="000A7633">
        <w:rPr>
          <w:rFonts w:eastAsia="Calibri" w:cs="Times New Roman"/>
          <w:szCs w:val="24"/>
          <w:lang w:eastAsia="pl-PL"/>
        </w:rPr>
        <w:tab/>
        <w:t>od 300 mm– 350 mm</w:t>
      </w:r>
    </w:p>
    <w:p w:rsidR="006447EC" w:rsidRDefault="006447EC" w:rsidP="006447EC">
      <w:pPr>
        <w:tabs>
          <w:tab w:val="left" w:pos="347"/>
        </w:tabs>
        <w:suppressAutoHyphens/>
        <w:rPr>
          <w:rFonts w:eastAsia="Calibri"/>
          <w:szCs w:val="24"/>
        </w:rPr>
      </w:pPr>
    </w:p>
    <w:p w:rsidR="006447EC" w:rsidRPr="00331E91" w:rsidRDefault="006447EC" w:rsidP="006447EC">
      <w:pPr>
        <w:tabs>
          <w:tab w:val="left" w:pos="347"/>
        </w:tabs>
        <w:suppressAutoHyphens/>
        <w:rPr>
          <w:rFonts w:eastAsia="Calibri"/>
          <w:szCs w:val="24"/>
        </w:rPr>
      </w:pPr>
    </w:p>
    <w:p w:rsidR="006447EC" w:rsidRPr="00C5180F" w:rsidRDefault="006447EC" w:rsidP="006447EC">
      <w:pPr>
        <w:suppressAutoHyphens/>
        <w:ind w:firstLine="360"/>
        <w:contextualSpacing/>
        <w:rPr>
          <w:rFonts w:eastAsia="Calibri"/>
          <w:szCs w:val="24"/>
          <w:u w:val="single"/>
        </w:rPr>
      </w:pPr>
      <w:r w:rsidRPr="00C5180F">
        <w:rPr>
          <w:b/>
          <w:bCs/>
          <w:color w:val="000000"/>
          <w:szCs w:val="24"/>
          <w:u w:val="single"/>
        </w:rPr>
        <w:t>Opis regałów archiwalnych:</w:t>
      </w:r>
    </w:p>
    <w:p w:rsidR="006447EC" w:rsidRPr="00331E91" w:rsidRDefault="006447EC" w:rsidP="006447EC">
      <w:pPr>
        <w:pStyle w:val="Akapitzlist"/>
        <w:suppressAutoHyphens/>
        <w:ind w:left="347"/>
        <w:rPr>
          <w:rFonts w:eastAsia="Calibri" w:cs="Times New Roman"/>
          <w:szCs w:val="24"/>
        </w:rPr>
      </w:pPr>
    </w:p>
    <w:p w:rsidR="006447EC" w:rsidRPr="00331E91" w:rsidRDefault="006447EC" w:rsidP="006447EC">
      <w:pPr>
        <w:pStyle w:val="Akapitzlist"/>
        <w:suppressAutoHyphens/>
        <w:ind w:left="347"/>
        <w:rPr>
          <w:rFonts w:eastAsia="Calibri" w:cs="Times New Roman"/>
          <w:szCs w:val="24"/>
        </w:rPr>
      </w:pPr>
    </w:p>
    <w:p w:rsidR="006447EC" w:rsidRPr="00331E91" w:rsidRDefault="006447EC" w:rsidP="006447EC">
      <w:pPr>
        <w:numPr>
          <w:ilvl w:val="1"/>
          <w:numId w:val="16"/>
        </w:numPr>
        <w:spacing w:line="0" w:lineRule="atLeast"/>
        <w:ind w:left="851" w:hanging="425"/>
        <w:rPr>
          <w:rFonts w:eastAsia="Arial"/>
          <w:szCs w:val="24"/>
        </w:rPr>
      </w:pPr>
      <w:r w:rsidRPr="00331E91">
        <w:rPr>
          <w:rFonts w:eastAsia="Arial"/>
          <w:szCs w:val="24"/>
        </w:rPr>
        <w:t>przody regałów jezdnych osłonięte panelami ozdobnymi</w:t>
      </w:r>
    </w:p>
    <w:p w:rsidR="006447EC" w:rsidRPr="00331E91" w:rsidRDefault="006447EC" w:rsidP="006447EC">
      <w:pPr>
        <w:spacing w:line="126" w:lineRule="exact"/>
        <w:ind w:left="851" w:hanging="425"/>
        <w:rPr>
          <w:rFonts w:eastAsia="Arial"/>
          <w:szCs w:val="24"/>
        </w:rPr>
      </w:pPr>
    </w:p>
    <w:p w:rsidR="006447EC" w:rsidRPr="00331E91" w:rsidRDefault="006447EC" w:rsidP="006447EC">
      <w:pPr>
        <w:numPr>
          <w:ilvl w:val="1"/>
          <w:numId w:val="16"/>
        </w:numPr>
        <w:tabs>
          <w:tab w:val="left" w:pos="1440"/>
        </w:tabs>
        <w:spacing w:line="0" w:lineRule="atLeast"/>
        <w:ind w:left="851" w:hanging="425"/>
        <w:rPr>
          <w:rFonts w:eastAsia="Arial"/>
          <w:szCs w:val="24"/>
        </w:rPr>
      </w:pPr>
      <w:r w:rsidRPr="00331E91">
        <w:rPr>
          <w:rFonts w:eastAsia="Arial"/>
          <w:szCs w:val="24"/>
        </w:rPr>
        <w:t>listwy opisowe na panelach ozdobnych</w:t>
      </w:r>
    </w:p>
    <w:p w:rsidR="006447EC" w:rsidRPr="00331E91" w:rsidRDefault="006447EC" w:rsidP="006447EC">
      <w:pPr>
        <w:spacing w:line="126" w:lineRule="exact"/>
        <w:ind w:left="851" w:hanging="425"/>
        <w:rPr>
          <w:rFonts w:eastAsia="Arial"/>
          <w:szCs w:val="24"/>
        </w:rPr>
      </w:pPr>
    </w:p>
    <w:p w:rsidR="006447EC" w:rsidRPr="00331E91" w:rsidRDefault="006447EC" w:rsidP="006447EC">
      <w:pPr>
        <w:numPr>
          <w:ilvl w:val="1"/>
          <w:numId w:val="16"/>
        </w:numPr>
        <w:tabs>
          <w:tab w:val="left" w:pos="1440"/>
        </w:tabs>
        <w:spacing w:line="0" w:lineRule="atLeast"/>
        <w:ind w:left="851" w:hanging="425"/>
        <w:rPr>
          <w:rFonts w:eastAsia="Arial"/>
          <w:szCs w:val="24"/>
        </w:rPr>
      </w:pPr>
      <w:r w:rsidRPr="00331E91">
        <w:rPr>
          <w:rFonts w:eastAsia="Arial"/>
          <w:szCs w:val="24"/>
        </w:rPr>
        <w:t>pełne ściany boczne z perforacją</w:t>
      </w:r>
    </w:p>
    <w:p w:rsidR="006447EC" w:rsidRPr="00331E91" w:rsidRDefault="006447EC" w:rsidP="006447EC">
      <w:pPr>
        <w:spacing w:line="126" w:lineRule="exact"/>
        <w:ind w:left="851" w:hanging="425"/>
        <w:rPr>
          <w:rFonts w:eastAsia="Arial"/>
          <w:szCs w:val="24"/>
        </w:rPr>
      </w:pPr>
    </w:p>
    <w:p w:rsidR="006447EC" w:rsidRPr="00331E91" w:rsidRDefault="006447EC" w:rsidP="006447EC">
      <w:pPr>
        <w:numPr>
          <w:ilvl w:val="1"/>
          <w:numId w:val="16"/>
        </w:numPr>
        <w:tabs>
          <w:tab w:val="left" w:pos="1440"/>
        </w:tabs>
        <w:spacing w:line="0" w:lineRule="atLeast"/>
        <w:ind w:left="851" w:hanging="425"/>
        <w:rPr>
          <w:rFonts w:eastAsia="Arial"/>
          <w:szCs w:val="24"/>
        </w:rPr>
      </w:pPr>
      <w:r w:rsidRPr="00331E91">
        <w:rPr>
          <w:rFonts w:eastAsia="Arial"/>
          <w:szCs w:val="24"/>
        </w:rPr>
        <w:t>stężenia krzyżowe+ tylna krawędź półki wygięta do góry</w:t>
      </w:r>
    </w:p>
    <w:p w:rsidR="006447EC" w:rsidRPr="00331E91" w:rsidRDefault="006447EC" w:rsidP="006447EC">
      <w:pPr>
        <w:spacing w:line="134" w:lineRule="exact"/>
        <w:ind w:left="851" w:hanging="425"/>
        <w:rPr>
          <w:rFonts w:eastAsia="Arial"/>
          <w:b/>
          <w:szCs w:val="24"/>
        </w:rPr>
      </w:pPr>
    </w:p>
    <w:p w:rsidR="006447EC" w:rsidRPr="00331E91" w:rsidRDefault="006447EC" w:rsidP="006447EC">
      <w:pPr>
        <w:numPr>
          <w:ilvl w:val="1"/>
          <w:numId w:val="16"/>
        </w:numPr>
        <w:tabs>
          <w:tab w:val="left" w:pos="1440"/>
        </w:tabs>
        <w:spacing w:line="351" w:lineRule="auto"/>
        <w:ind w:left="851" w:right="141" w:hanging="425"/>
        <w:rPr>
          <w:rFonts w:eastAsia="Arial"/>
          <w:szCs w:val="24"/>
        </w:rPr>
      </w:pPr>
      <w:r w:rsidRPr="00331E91">
        <w:rPr>
          <w:rFonts w:eastAsia="Arial"/>
          <w:szCs w:val="24"/>
        </w:rPr>
        <w:t>system blokujący regał w wybranym przez pracownika położeniu, umieszczony w korbie każdego regału, co gwarantuje bezpieczeństwo korzystania z systemu</w:t>
      </w:r>
    </w:p>
    <w:p w:rsidR="006447EC" w:rsidRPr="00331E91" w:rsidRDefault="006447EC" w:rsidP="006447EC">
      <w:pPr>
        <w:spacing w:line="18" w:lineRule="exact"/>
        <w:ind w:left="851" w:hanging="425"/>
        <w:rPr>
          <w:rFonts w:eastAsia="Arial"/>
          <w:szCs w:val="24"/>
        </w:rPr>
      </w:pPr>
    </w:p>
    <w:p w:rsidR="006447EC" w:rsidRPr="00331E91" w:rsidRDefault="006447EC" w:rsidP="006447EC">
      <w:pPr>
        <w:numPr>
          <w:ilvl w:val="1"/>
          <w:numId w:val="16"/>
        </w:numPr>
        <w:tabs>
          <w:tab w:val="left" w:pos="1440"/>
        </w:tabs>
        <w:spacing w:line="354" w:lineRule="auto"/>
        <w:ind w:left="851" w:right="1440" w:hanging="425"/>
        <w:rPr>
          <w:rFonts w:eastAsia="Arial"/>
          <w:szCs w:val="24"/>
        </w:rPr>
      </w:pPr>
      <w:r w:rsidRPr="00331E91">
        <w:rPr>
          <w:rFonts w:eastAsia="Arial"/>
          <w:szCs w:val="24"/>
        </w:rPr>
        <w:t>regał posiada zamontowany w szynie antywyważnik zabezpieczający regał przed niekontrolowanym przechyłem (wykolejeniem regału)</w:t>
      </w:r>
    </w:p>
    <w:p w:rsidR="006447EC" w:rsidRPr="00331E91" w:rsidRDefault="006447EC" w:rsidP="006447EC">
      <w:pPr>
        <w:spacing w:line="14" w:lineRule="exact"/>
        <w:ind w:left="851" w:hanging="425"/>
        <w:rPr>
          <w:rFonts w:eastAsia="Arial"/>
          <w:szCs w:val="24"/>
        </w:rPr>
      </w:pPr>
    </w:p>
    <w:p w:rsidR="006447EC" w:rsidRPr="00331E91" w:rsidRDefault="006447EC" w:rsidP="006447EC">
      <w:pPr>
        <w:numPr>
          <w:ilvl w:val="1"/>
          <w:numId w:val="16"/>
        </w:numPr>
        <w:tabs>
          <w:tab w:val="left" w:pos="1440"/>
        </w:tabs>
        <w:spacing w:line="351" w:lineRule="auto"/>
        <w:ind w:left="851" w:right="100" w:hanging="425"/>
        <w:rPr>
          <w:rFonts w:eastAsia="Arial"/>
          <w:szCs w:val="24"/>
        </w:rPr>
      </w:pPr>
      <w:r w:rsidRPr="00331E91">
        <w:rPr>
          <w:rFonts w:eastAsia="Arial"/>
          <w:szCs w:val="24"/>
        </w:rPr>
        <w:t>gumowe odbojniki pomiędzy regałami, aby regał dojeżdżając nie wywoływał silnych drgań i tym samym nie przesuwał dokumentów</w:t>
      </w:r>
    </w:p>
    <w:p w:rsidR="006447EC" w:rsidRPr="00331E91" w:rsidRDefault="006447EC" w:rsidP="006447EC">
      <w:pPr>
        <w:spacing w:line="10" w:lineRule="exact"/>
        <w:ind w:left="851" w:hanging="425"/>
        <w:rPr>
          <w:rFonts w:eastAsia="Arial"/>
          <w:szCs w:val="24"/>
        </w:rPr>
      </w:pPr>
    </w:p>
    <w:p w:rsidR="006447EC" w:rsidRPr="00331E91" w:rsidRDefault="006447EC" w:rsidP="006447EC">
      <w:pPr>
        <w:numPr>
          <w:ilvl w:val="1"/>
          <w:numId w:val="16"/>
        </w:numPr>
        <w:tabs>
          <w:tab w:val="left" w:pos="1440"/>
        </w:tabs>
        <w:spacing w:line="0" w:lineRule="atLeast"/>
        <w:ind w:left="851" w:hanging="425"/>
        <w:rPr>
          <w:rFonts w:eastAsia="Arial"/>
          <w:szCs w:val="24"/>
        </w:rPr>
      </w:pPr>
      <w:r w:rsidRPr="00331E91">
        <w:rPr>
          <w:rFonts w:eastAsia="Arial"/>
          <w:szCs w:val="24"/>
        </w:rPr>
        <w:t>półki standardowe o zaokrąglonych krawędziach</w:t>
      </w:r>
    </w:p>
    <w:p w:rsidR="006447EC" w:rsidRPr="00331E91" w:rsidRDefault="006447EC" w:rsidP="006447EC">
      <w:pPr>
        <w:spacing w:line="126" w:lineRule="exact"/>
        <w:ind w:left="851" w:hanging="425"/>
        <w:rPr>
          <w:rFonts w:eastAsia="Arial"/>
          <w:szCs w:val="24"/>
        </w:rPr>
      </w:pPr>
    </w:p>
    <w:p w:rsidR="006447EC" w:rsidRPr="00331E91" w:rsidRDefault="006447EC" w:rsidP="006447EC">
      <w:pPr>
        <w:numPr>
          <w:ilvl w:val="1"/>
          <w:numId w:val="16"/>
        </w:numPr>
        <w:tabs>
          <w:tab w:val="left" w:pos="1440"/>
        </w:tabs>
        <w:spacing w:line="0" w:lineRule="atLeast"/>
        <w:ind w:left="851" w:hanging="425"/>
        <w:rPr>
          <w:rFonts w:eastAsia="Arial"/>
          <w:szCs w:val="24"/>
        </w:rPr>
      </w:pPr>
      <w:r w:rsidRPr="00331E91">
        <w:rPr>
          <w:rFonts w:eastAsia="Arial"/>
          <w:szCs w:val="24"/>
        </w:rPr>
        <w:t>mocowanie półek na zaczepach co 15-30 mm</w:t>
      </w:r>
    </w:p>
    <w:p w:rsidR="006447EC" w:rsidRPr="00331E91" w:rsidRDefault="006447EC" w:rsidP="006447EC">
      <w:pPr>
        <w:spacing w:line="126" w:lineRule="exact"/>
        <w:ind w:left="851" w:hanging="425"/>
        <w:rPr>
          <w:rFonts w:eastAsia="Arial"/>
          <w:szCs w:val="24"/>
        </w:rPr>
      </w:pPr>
    </w:p>
    <w:p w:rsidR="006447EC" w:rsidRPr="00331E91" w:rsidRDefault="006447EC" w:rsidP="006447EC">
      <w:pPr>
        <w:numPr>
          <w:ilvl w:val="1"/>
          <w:numId w:val="16"/>
        </w:numPr>
        <w:tabs>
          <w:tab w:val="left" w:pos="1440"/>
        </w:tabs>
        <w:spacing w:line="0" w:lineRule="atLeast"/>
        <w:ind w:left="851" w:hanging="425"/>
        <w:rPr>
          <w:rFonts w:eastAsia="Arial"/>
          <w:szCs w:val="24"/>
        </w:rPr>
      </w:pPr>
      <w:r w:rsidRPr="00331E91">
        <w:rPr>
          <w:rFonts w:eastAsia="Arial"/>
          <w:szCs w:val="24"/>
        </w:rPr>
        <w:t>napęd korbowy - korba trójramienna</w:t>
      </w:r>
    </w:p>
    <w:p w:rsidR="006447EC" w:rsidRPr="00331E91" w:rsidRDefault="006447EC" w:rsidP="006447EC">
      <w:pPr>
        <w:spacing w:line="134" w:lineRule="exact"/>
        <w:ind w:left="851" w:hanging="425"/>
        <w:rPr>
          <w:rFonts w:eastAsia="Arial"/>
          <w:szCs w:val="24"/>
        </w:rPr>
      </w:pPr>
    </w:p>
    <w:p w:rsidR="006447EC" w:rsidRPr="00331E91" w:rsidRDefault="006447EC" w:rsidP="006447EC">
      <w:pPr>
        <w:numPr>
          <w:ilvl w:val="1"/>
          <w:numId w:val="16"/>
        </w:numPr>
        <w:tabs>
          <w:tab w:val="left" w:pos="1440"/>
        </w:tabs>
        <w:spacing w:line="351" w:lineRule="auto"/>
        <w:ind w:left="851" w:right="580" w:hanging="425"/>
        <w:rPr>
          <w:rFonts w:eastAsia="Arial"/>
          <w:szCs w:val="24"/>
        </w:rPr>
      </w:pPr>
      <w:r w:rsidRPr="00331E91">
        <w:rPr>
          <w:rFonts w:eastAsia="Arial"/>
          <w:szCs w:val="24"/>
        </w:rPr>
        <w:t>napęd kół przez przekładnię łańcuchową, elementy ruchome osadzone na uszczelnionych łożyskach tocznych</w:t>
      </w:r>
    </w:p>
    <w:p w:rsidR="006447EC" w:rsidRPr="00331E91" w:rsidRDefault="006447EC" w:rsidP="006447EC">
      <w:pPr>
        <w:spacing w:line="18" w:lineRule="exact"/>
        <w:ind w:left="851" w:hanging="425"/>
        <w:rPr>
          <w:rFonts w:eastAsia="Arial"/>
          <w:szCs w:val="24"/>
        </w:rPr>
      </w:pPr>
    </w:p>
    <w:p w:rsidR="006447EC" w:rsidRPr="00331E91" w:rsidRDefault="006447EC" w:rsidP="006447EC">
      <w:pPr>
        <w:numPr>
          <w:ilvl w:val="1"/>
          <w:numId w:val="16"/>
        </w:numPr>
        <w:tabs>
          <w:tab w:val="left" w:pos="1440"/>
        </w:tabs>
        <w:spacing w:line="354" w:lineRule="auto"/>
        <w:ind w:left="851" w:right="920" w:hanging="425"/>
        <w:rPr>
          <w:rFonts w:eastAsia="Arial"/>
          <w:szCs w:val="24"/>
        </w:rPr>
      </w:pPr>
      <w:r w:rsidRPr="00331E91">
        <w:rPr>
          <w:rFonts w:eastAsia="Arial"/>
          <w:szCs w:val="24"/>
        </w:rPr>
        <w:t>układ jezdny regałów zamontowany na ramie sztywnej, co gwarantuje dużą stabilność elementów jezdnych oraz łatwość w przesuwaniu regałów</w:t>
      </w:r>
    </w:p>
    <w:p w:rsidR="006447EC" w:rsidRPr="00331E91" w:rsidRDefault="006447EC" w:rsidP="006447EC">
      <w:pPr>
        <w:spacing w:line="14" w:lineRule="exact"/>
        <w:ind w:left="851" w:hanging="425"/>
        <w:rPr>
          <w:rFonts w:eastAsia="Arial"/>
          <w:szCs w:val="24"/>
        </w:rPr>
      </w:pPr>
    </w:p>
    <w:p w:rsidR="006447EC" w:rsidRPr="00331E91" w:rsidRDefault="006447EC" w:rsidP="006447EC">
      <w:pPr>
        <w:numPr>
          <w:ilvl w:val="1"/>
          <w:numId w:val="16"/>
        </w:numPr>
        <w:tabs>
          <w:tab w:val="left" w:pos="1440"/>
        </w:tabs>
        <w:spacing w:line="351" w:lineRule="auto"/>
        <w:ind w:left="851" w:right="840" w:hanging="425"/>
        <w:rPr>
          <w:rFonts w:eastAsia="Arial"/>
          <w:szCs w:val="24"/>
        </w:rPr>
      </w:pPr>
      <w:r w:rsidRPr="00331E91">
        <w:rPr>
          <w:rFonts w:eastAsia="Arial"/>
          <w:szCs w:val="24"/>
        </w:rPr>
        <w:t>regały stacjonarne także na ramie sztywnej aby zapewnić ich stabilność oraz zachować wysokość z regałami przesuwnymi</w:t>
      </w:r>
    </w:p>
    <w:p w:rsidR="006447EC" w:rsidRPr="00331E91" w:rsidRDefault="006447EC" w:rsidP="006447EC">
      <w:pPr>
        <w:spacing w:line="10" w:lineRule="exact"/>
        <w:ind w:left="851" w:hanging="425"/>
        <w:rPr>
          <w:rFonts w:eastAsia="Arial"/>
          <w:szCs w:val="24"/>
        </w:rPr>
      </w:pPr>
    </w:p>
    <w:p w:rsidR="006447EC" w:rsidRPr="00331E91" w:rsidRDefault="006447EC" w:rsidP="006447EC">
      <w:pPr>
        <w:numPr>
          <w:ilvl w:val="1"/>
          <w:numId w:val="16"/>
        </w:numPr>
        <w:tabs>
          <w:tab w:val="left" w:pos="1440"/>
        </w:tabs>
        <w:spacing w:line="0" w:lineRule="atLeast"/>
        <w:ind w:left="851" w:hanging="425"/>
        <w:rPr>
          <w:rFonts w:eastAsia="Arial"/>
          <w:szCs w:val="24"/>
        </w:rPr>
      </w:pPr>
      <w:r w:rsidRPr="00331E91">
        <w:rPr>
          <w:rFonts w:eastAsia="Arial"/>
          <w:szCs w:val="24"/>
        </w:rPr>
        <w:t>regały w kolorze standardowym RAL 7035 (jasno szarym)</w:t>
      </w:r>
    </w:p>
    <w:p w:rsidR="00DA51F5" w:rsidRDefault="00DA51F5" w:rsidP="00DA51F5">
      <w:pPr>
        <w:ind w:firstLine="708"/>
        <w:jc w:val="right"/>
        <w:rPr>
          <w:rFonts w:eastAsia="Calibri"/>
          <w:b/>
          <w:szCs w:val="24"/>
          <w:u w:val="single"/>
        </w:rPr>
      </w:pPr>
      <w:r>
        <w:rPr>
          <w:rFonts w:eastAsia="Calibri"/>
          <w:b/>
          <w:szCs w:val="24"/>
          <w:u w:val="single"/>
        </w:rPr>
        <w:lastRenderedPageBreak/>
        <w:t>Załącznik n</w:t>
      </w:r>
      <w:bookmarkStart w:id="0" w:name="_GoBack"/>
      <w:bookmarkEnd w:id="0"/>
      <w:r>
        <w:rPr>
          <w:rFonts w:eastAsia="Calibri"/>
          <w:b/>
          <w:szCs w:val="24"/>
          <w:u w:val="single"/>
        </w:rPr>
        <w:t>r 1 do umowy</w:t>
      </w:r>
    </w:p>
    <w:p w:rsidR="006447EC" w:rsidRPr="00331E91" w:rsidRDefault="006447EC" w:rsidP="006447EC">
      <w:pPr>
        <w:ind w:firstLine="708"/>
        <w:rPr>
          <w:rFonts w:eastAsia="Calibri"/>
          <w:b/>
          <w:szCs w:val="24"/>
          <w:u w:val="single"/>
        </w:rPr>
      </w:pPr>
      <w:r w:rsidRPr="00331E91">
        <w:rPr>
          <w:rFonts w:eastAsia="Calibri"/>
          <w:b/>
          <w:szCs w:val="24"/>
          <w:u w:val="single"/>
        </w:rPr>
        <w:t xml:space="preserve">Opis ogólny: </w:t>
      </w:r>
    </w:p>
    <w:p w:rsidR="006447EC" w:rsidRPr="00331E91" w:rsidRDefault="006447EC" w:rsidP="006447EC">
      <w:pPr>
        <w:ind w:firstLine="708"/>
        <w:rPr>
          <w:rFonts w:eastAsia="Calibri"/>
          <w:b/>
          <w:szCs w:val="24"/>
          <w:u w:val="single"/>
        </w:rPr>
      </w:pPr>
    </w:p>
    <w:p w:rsidR="006447EC" w:rsidRPr="00331E91" w:rsidRDefault="006447EC" w:rsidP="006447EC">
      <w:pPr>
        <w:pStyle w:val="Tekstpodstawowy21"/>
        <w:spacing w:line="276" w:lineRule="auto"/>
        <w:rPr>
          <w:rFonts w:ascii="Times New Roman" w:hAnsi="Times New Roman"/>
          <w:sz w:val="24"/>
          <w:szCs w:val="24"/>
        </w:rPr>
      </w:pPr>
      <w:r w:rsidRPr="00331E91">
        <w:rPr>
          <w:rFonts w:ascii="Times New Roman" w:hAnsi="Times New Roman"/>
          <w:sz w:val="24"/>
          <w:szCs w:val="24"/>
        </w:rPr>
        <w:t xml:space="preserve">Regały wykonane są z </w:t>
      </w:r>
      <w:r w:rsidRPr="00746452">
        <w:rPr>
          <w:rFonts w:ascii="Times New Roman" w:hAnsi="Times New Roman"/>
          <w:sz w:val="24"/>
          <w:szCs w:val="24"/>
        </w:rPr>
        <w:t>blachy stalowej zabezpieczonej przed korozją</w:t>
      </w:r>
      <w:r w:rsidRPr="00331E91">
        <w:rPr>
          <w:rFonts w:ascii="Times New Roman" w:hAnsi="Times New Roman"/>
          <w:sz w:val="24"/>
          <w:szCs w:val="24"/>
        </w:rPr>
        <w:t xml:space="preserve">. Elementy stalowe regałów są malowane proszkowo farbą </w:t>
      </w:r>
      <w:r>
        <w:rPr>
          <w:rFonts w:ascii="Times New Roman" w:hAnsi="Times New Roman"/>
          <w:sz w:val="24"/>
          <w:szCs w:val="24"/>
        </w:rPr>
        <w:t>strukturalną</w:t>
      </w:r>
      <w:r w:rsidRPr="00331E91">
        <w:rPr>
          <w:rFonts w:ascii="Times New Roman" w:hAnsi="Times New Roman"/>
          <w:sz w:val="24"/>
          <w:szCs w:val="24"/>
        </w:rPr>
        <w:t xml:space="preserve">, przyjazną dla środowiska. Powłoka lakiernicza jest odporna na ścieranie oraz zadrapania. Konstrukcja regałów i sposób ich działania zapewnia pełne bezpieczeństwo użytkownikowi systemu. </w:t>
      </w:r>
    </w:p>
    <w:p w:rsidR="006447EC" w:rsidRPr="00331E91" w:rsidRDefault="006447EC" w:rsidP="006447EC">
      <w:pPr>
        <w:pStyle w:val="Tekstpodstawowy21"/>
        <w:spacing w:line="276" w:lineRule="auto"/>
        <w:rPr>
          <w:rFonts w:ascii="Times New Roman" w:hAnsi="Times New Roman"/>
          <w:sz w:val="24"/>
          <w:szCs w:val="24"/>
        </w:rPr>
      </w:pPr>
      <w:r w:rsidRPr="00331E91">
        <w:rPr>
          <w:rFonts w:ascii="Times New Roman" w:hAnsi="Times New Roman"/>
          <w:sz w:val="24"/>
          <w:szCs w:val="24"/>
        </w:rPr>
        <w:t>Między regałami przesuwnymi znajdują się odboje uniemożliwiające po całkowitym zsunięciu regałów zmiażdżenie dłoni pracownika obsługi.</w:t>
      </w:r>
    </w:p>
    <w:p w:rsidR="006447EC" w:rsidRPr="00331E91" w:rsidRDefault="006447EC" w:rsidP="006447EC">
      <w:pPr>
        <w:pStyle w:val="Tekstpodstawowy21"/>
        <w:spacing w:line="276" w:lineRule="auto"/>
        <w:rPr>
          <w:rFonts w:ascii="Times New Roman" w:hAnsi="Times New Roman"/>
          <w:sz w:val="24"/>
          <w:szCs w:val="24"/>
        </w:rPr>
      </w:pPr>
    </w:p>
    <w:p w:rsidR="006447EC" w:rsidRPr="00904C6A" w:rsidRDefault="006447EC" w:rsidP="006447EC">
      <w:pPr>
        <w:shd w:val="clear" w:color="auto" w:fill="FFFFFF"/>
        <w:ind w:right="130"/>
        <w:jc w:val="both"/>
        <w:rPr>
          <w:b/>
          <w:szCs w:val="24"/>
        </w:rPr>
      </w:pPr>
      <w:r w:rsidRPr="00904C6A">
        <w:rPr>
          <w:b/>
          <w:szCs w:val="24"/>
        </w:rPr>
        <w:t xml:space="preserve">Pomieszczenie </w:t>
      </w:r>
      <w:r w:rsidRPr="0030613F">
        <w:rPr>
          <w:b/>
          <w:szCs w:val="24"/>
        </w:rPr>
        <w:t>składnicy ksiąg wieczystych</w:t>
      </w:r>
      <w:r>
        <w:rPr>
          <w:b/>
          <w:szCs w:val="24"/>
        </w:rPr>
        <w:t xml:space="preserve"> </w:t>
      </w:r>
      <w:r w:rsidRPr="00904C6A">
        <w:rPr>
          <w:b/>
          <w:szCs w:val="24"/>
        </w:rPr>
        <w:t xml:space="preserve">w budynku </w:t>
      </w:r>
      <w:r>
        <w:rPr>
          <w:b/>
          <w:szCs w:val="24"/>
        </w:rPr>
        <w:t xml:space="preserve">Sądu Okręgowego w Krakowie przy, </w:t>
      </w:r>
      <w:r w:rsidRPr="00904C6A">
        <w:rPr>
          <w:b/>
          <w:szCs w:val="24"/>
        </w:rPr>
        <w:t>ul. Przy Rondzie 7</w:t>
      </w:r>
      <w:r w:rsidRPr="00033573">
        <w:rPr>
          <w:b/>
          <w:szCs w:val="24"/>
        </w:rPr>
        <w:t xml:space="preserve">– ok </w:t>
      </w:r>
      <w:r>
        <w:rPr>
          <w:b/>
          <w:szCs w:val="24"/>
        </w:rPr>
        <w:t>9</w:t>
      </w:r>
      <w:r w:rsidRPr="00033573">
        <w:rPr>
          <w:b/>
          <w:szCs w:val="24"/>
        </w:rPr>
        <w:t>30 mb ogółem</w:t>
      </w:r>
      <w:r>
        <w:rPr>
          <w:b/>
          <w:szCs w:val="24"/>
        </w:rPr>
        <w:t xml:space="preserve"> – 830 mb </w:t>
      </w:r>
      <w:r w:rsidRPr="00033573">
        <w:rPr>
          <w:b/>
          <w:szCs w:val="24"/>
        </w:rPr>
        <w:t>półek użytkowych</w:t>
      </w:r>
      <w:r w:rsidRPr="00904C6A">
        <w:rPr>
          <w:b/>
          <w:szCs w:val="24"/>
        </w:rPr>
        <w:t xml:space="preserve"> +/- 1%.</w:t>
      </w:r>
    </w:p>
    <w:p w:rsidR="006447EC" w:rsidRDefault="006447EC" w:rsidP="006447EC">
      <w:pPr>
        <w:shd w:val="clear" w:color="auto" w:fill="FFFFFF"/>
        <w:ind w:right="130"/>
        <w:rPr>
          <w:b/>
          <w:bCs/>
          <w:color w:val="000000"/>
          <w:spacing w:val="1"/>
          <w:szCs w:val="24"/>
        </w:rPr>
      </w:pPr>
    </w:p>
    <w:p w:rsidR="006447EC" w:rsidRPr="00331E91" w:rsidRDefault="006447EC" w:rsidP="006447EC">
      <w:pPr>
        <w:shd w:val="clear" w:color="auto" w:fill="FFFFFF"/>
        <w:ind w:right="130"/>
        <w:rPr>
          <w:b/>
          <w:bCs/>
          <w:color w:val="000000"/>
          <w:spacing w:val="1"/>
          <w:szCs w:val="24"/>
        </w:rPr>
      </w:pPr>
    </w:p>
    <w:p w:rsidR="006447EC" w:rsidRDefault="006447EC" w:rsidP="006447EC">
      <w:pPr>
        <w:pStyle w:val="Standard"/>
        <w:spacing w:line="360" w:lineRule="auto"/>
        <w:rPr>
          <w:rFonts w:ascii="Times New Roman" w:hAnsi="Times New Roman" w:cs="Times New Roman"/>
          <w:b/>
          <w:bCs/>
          <w:i/>
          <w:iCs/>
          <w:color w:val="000000"/>
          <w:sz w:val="24"/>
          <w:szCs w:val="24"/>
        </w:rPr>
      </w:pPr>
      <w:r>
        <w:rPr>
          <w:rFonts w:ascii="Times New Roman" w:hAnsi="Times New Roman" w:cs="Times New Roman"/>
          <w:b/>
          <w:bCs/>
          <w:i/>
          <w:iCs/>
          <w:noProof/>
          <w:color w:val="000000"/>
          <w:sz w:val="24"/>
          <w:szCs w:val="24"/>
        </w:rPr>
        <w:drawing>
          <wp:inline distT="0" distB="0" distL="0" distR="0" wp14:anchorId="4D1B9C8C" wp14:editId="37518978">
            <wp:extent cx="5762625" cy="3762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762375"/>
                    </a:xfrm>
                    <a:prstGeom prst="rect">
                      <a:avLst/>
                    </a:prstGeom>
                    <a:noFill/>
                    <a:ln>
                      <a:noFill/>
                    </a:ln>
                  </pic:spPr>
                </pic:pic>
              </a:graphicData>
            </a:graphic>
          </wp:inline>
        </w:drawing>
      </w:r>
    </w:p>
    <w:p w:rsidR="006447EC" w:rsidRDefault="006447EC" w:rsidP="006447EC">
      <w:pPr>
        <w:pStyle w:val="Standard"/>
        <w:spacing w:line="360" w:lineRule="auto"/>
        <w:rPr>
          <w:rFonts w:ascii="Times New Roman" w:hAnsi="Times New Roman" w:cs="Times New Roman"/>
          <w:b/>
          <w:bCs/>
          <w:i/>
          <w:iCs/>
          <w:color w:val="000000"/>
          <w:sz w:val="24"/>
          <w:szCs w:val="24"/>
        </w:rPr>
      </w:pPr>
    </w:p>
    <w:p w:rsidR="006447EC" w:rsidRDefault="006447EC" w:rsidP="006447EC">
      <w:pPr>
        <w:pStyle w:val="Standard"/>
        <w:spacing w:line="360" w:lineRule="auto"/>
        <w:rPr>
          <w:rFonts w:ascii="Times New Roman" w:hAnsi="Times New Roman" w:cs="Times New Roman"/>
          <w:b/>
          <w:i/>
          <w:sz w:val="24"/>
          <w:szCs w:val="24"/>
        </w:rPr>
      </w:pPr>
      <w:r>
        <w:rPr>
          <w:rFonts w:ascii="Times New Roman" w:hAnsi="Times New Roman" w:cs="Times New Roman"/>
          <w:b/>
          <w:bCs/>
          <w:i/>
          <w:iCs/>
          <w:color w:val="000000"/>
          <w:sz w:val="24"/>
          <w:szCs w:val="24"/>
        </w:rPr>
        <w:t>W celu prawidłowego skalkulowania ceny, przed złożeniem oferty należy dokonać pomiarów i oględzin miejsca montażu jak</w:t>
      </w:r>
      <w:r>
        <w:rPr>
          <w:rFonts w:ascii="Times New Roman" w:hAnsi="Times New Roman" w:cs="Times New Roman"/>
          <w:b/>
          <w:i/>
          <w:sz w:val="24"/>
          <w:szCs w:val="24"/>
        </w:rPr>
        <w:t xml:space="preserve"> również do zapoznania się ze stanem technicznym miejsca, </w:t>
      </w:r>
      <w:r>
        <w:rPr>
          <w:rFonts w:ascii="Times New Roman" w:hAnsi="Times New Roman" w:cs="Times New Roman"/>
          <w:b/>
          <w:i/>
          <w:sz w:val="24"/>
          <w:szCs w:val="24"/>
        </w:rPr>
        <w:br/>
        <w:t>w którym będzie dokonywany montaż.</w:t>
      </w:r>
    </w:p>
    <w:p w:rsidR="006447EC" w:rsidRDefault="006447EC" w:rsidP="006447EC">
      <w:pPr>
        <w:pStyle w:val="Standard"/>
        <w:spacing w:line="360" w:lineRule="auto"/>
        <w:rPr>
          <w:rFonts w:ascii="Times New Roman" w:hAnsi="Times New Roman" w:cs="Times New Roman"/>
          <w:sz w:val="24"/>
          <w:szCs w:val="24"/>
        </w:rPr>
      </w:pPr>
    </w:p>
    <w:p w:rsidR="006447EC" w:rsidRDefault="006447EC" w:rsidP="006447EC">
      <w:pPr>
        <w:pStyle w:val="Standard"/>
        <w:spacing w:line="360" w:lineRule="auto"/>
        <w:rPr>
          <w:rFonts w:ascii="Times New Roman" w:hAnsi="Times New Roman" w:cs="Times New Roman"/>
          <w:b/>
          <w:i/>
          <w:sz w:val="24"/>
          <w:szCs w:val="24"/>
        </w:rPr>
      </w:pPr>
      <w:r w:rsidRPr="00450AB5">
        <w:rPr>
          <w:rFonts w:ascii="Times New Roman" w:hAnsi="Times New Roman" w:cs="Times New Roman"/>
          <w:sz w:val="24"/>
          <w:szCs w:val="24"/>
        </w:rPr>
        <w:t>Przewidywany okres realizacji zadania:</w:t>
      </w:r>
      <w:r w:rsidRPr="00450AB5">
        <w:rPr>
          <w:rFonts w:ascii="Times New Roman" w:hAnsi="Times New Roman" w:cs="Times New Roman"/>
          <w:b/>
          <w:sz w:val="24"/>
          <w:szCs w:val="24"/>
        </w:rPr>
        <w:t xml:space="preserve"> 50 dni kalendarzowych od dnia zawarcia umowy.</w:t>
      </w:r>
    </w:p>
    <w:p w:rsidR="006447EC" w:rsidRPr="00232D40" w:rsidRDefault="006447EC" w:rsidP="006447EC">
      <w:pPr>
        <w:spacing w:line="228" w:lineRule="exact"/>
        <w:rPr>
          <w:rFonts w:eastAsia="Arial"/>
          <w:szCs w:val="24"/>
        </w:rPr>
      </w:pPr>
    </w:p>
    <w:p w:rsidR="006447EC" w:rsidRPr="00DA51F5" w:rsidRDefault="00DA51F5" w:rsidP="00DA51F5">
      <w:pPr>
        <w:spacing w:line="228" w:lineRule="exact"/>
        <w:jc w:val="right"/>
        <w:rPr>
          <w:rFonts w:eastAsia="Arial"/>
          <w:b/>
          <w:szCs w:val="24"/>
          <w:u w:val="single"/>
        </w:rPr>
      </w:pPr>
      <w:r w:rsidRPr="00DA51F5">
        <w:rPr>
          <w:rFonts w:eastAsia="Arial"/>
          <w:b/>
          <w:szCs w:val="24"/>
          <w:u w:val="single"/>
        </w:rPr>
        <w:lastRenderedPageBreak/>
        <w:t>Załącznik nr 2 do umowy</w:t>
      </w:r>
    </w:p>
    <w:p w:rsidR="006447EC" w:rsidRPr="00331E91" w:rsidRDefault="006447EC" w:rsidP="006447EC">
      <w:pPr>
        <w:shd w:val="clear" w:color="auto" w:fill="FFFFFF"/>
        <w:ind w:right="130"/>
        <w:rPr>
          <w:b/>
          <w:bCs/>
          <w:color w:val="000000"/>
          <w:spacing w:val="1"/>
          <w:szCs w:val="24"/>
        </w:rPr>
      </w:pPr>
    </w:p>
    <w:p w:rsidR="00E01F13" w:rsidRDefault="00E01F13" w:rsidP="00E01F13">
      <w:pPr>
        <w:jc w:val="both"/>
        <w:rPr>
          <w:rFonts w:cs="Times New Roman"/>
          <w:b/>
          <w:szCs w:val="24"/>
        </w:rPr>
      </w:pPr>
      <w:r>
        <w:rPr>
          <w:rFonts w:cs="Times New Roman"/>
          <w:b/>
          <w:szCs w:val="24"/>
        </w:rPr>
        <w:t>R</w:t>
      </w:r>
      <w:r w:rsidRPr="00DA3AD0">
        <w:rPr>
          <w:rFonts w:cs="Times New Roman"/>
          <w:b/>
          <w:szCs w:val="24"/>
        </w:rPr>
        <w:t xml:space="preserve">ysunek rozmieszczenia regałów </w:t>
      </w:r>
      <w:r>
        <w:rPr>
          <w:rFonts w:cs="Times New Roman"/>
          <w:b/>
          <w:szCs w:val="24"/>
        </w:rPr>
        <w:t xml:space="preserve">stacjonarnych oraz przesuwnych </w:t>
      </w:r>
      <w:r w:rsidRPr="00DA3AD0">
        <w:rPr>
          <w:rFonts w:cs="Times New Roman"/>
          <w:b/>
          <w:szCs w:val="24"/>
        </w:rPr>
        <w:t xml:space="preserve">w pomieszczeniu </w:t>
      </w:r>
      <w:r>
        <w:rPr>
          <w:rFonts w:cs="Times New Roman"/>
          <w:b/>
          <w:szCs w:val="24"/>
        </w:rPr>
        <w:t xml:space="preserve">składnicy </w:t>
      </w:r>
      <w:r w:rsidRPr="00314114">
        <w:rPr>
          <w:rFonts w:cs="Times New Roman"/>
          <w:b/>
          <w:szCs w:val="24"/>
        </w:rPr>
        <w:t>ksiąg wieczystych w budynku Sądu Okręgowego w Krakowie przy ul. Przy Rondzie 7</w:t>
      </w:r>
      <w:r>
        <w:rPr>
          <w:rFonts w:cs="Times New Roman"/>
          <w:b/>
          <w:szCs w:val="24"/>
        </w:rPr>
        <w:t>.</w:t>
      </w:r>
    </w:p>
    <w:p w:rsidR="00E01F13" w:rsidRDefault="00E01F13" w:rsidP="00E01F13">
      <w:pPr>
        <w:jc w:val="both"/>
        <w:rPr>
          <w:rFonts w:cs="Times New Roman"/>
          <w:b/>
          <w:szCs w:val="24"/>
        </w:rPr>
      </w:pPr>
    </w:p>
    <w:p w:rsidR="00E01F13" w:rsidRDefault="00E01F13" w:rsidP="00E01F13">
      <w:pPr>
        <w:pStyle w:val="Standard"/>
        <w:spacing w:line="360" w:lineRule="auto"/>
        <w:rPr>
          <w:rFonts w:ascii="Times New Roman" w:hAnsi="Times New Roman" w:cs="Times New Roman"/>
          <w:b/>
          <w:i/>
          <w:sz w:val="24"/>
          <w:szCs w:val="24"/>
        </w:rPr>
      </w:pPr>
      <w:r>
        <w:rPr>
          <w:rFonts w:ascii="Times New Roman" w:hAnsi="Times New Roman" w:cs="Times New Roman"/>
          <w:b/>
          <w:i/>
          <w:sz w:val="24"/>
          <w:szCs w:val="24"/>
        </w:rPr>
        <w:t>Szacowana ilość półek użytkowych: 830 mb – ogółem 930 mb</w:t>
      </w:r>
    </w:p>
    <w:p w:rsidR="00E01F13" w:rsidRDefault="00E01F13" w:rsidP="00E01F13">
      <w:pPr>
        <w:jc w:val="both"/>
        <w:rPr>
          <w:rFonts w:cs="Times New Roman"/>
          <w:b/>
          <w:szCs w:val="24"/>
        </w:rPr>
      </w:pPr>
    </w:p>
    <w:p w:rsidR="00E01F13" w:rsidRDefault="00E01F13" w:rsidP="00E01F13">
      <w:pPr>
        <w:jc w:val="both"/>
        <w:rPr>
          <w:rFonts w:cs="Times New Roman"/>
          <w:b/>
          <w:szCs w:val="24"/>
        </w:rPr>
      </w:pPr>
    </w:p>
    <w:p w:rsidR="00E01F13" w:rsidRDefault="00E01F13" w:rsidP="00E01F13">
      <w:pPr>
        <w:jc w:val="both"/>
        <w:rPr>
          <w:rFonts w:cs="Times New Roman"/>
          <w:b/>
          <w:szCs w:val="24"/>
        </w:rPr>
      </w:pPr>
      <w:r>
        <w:rPr>
          <w:rFonts w:cs="Times New Roman"/>
          <w:b/>
          <w:noProof/>
          <w:szCs w:val="24"/>
          <w:lang w:eastAsia="pl-PL"/>
        </w:rPr>
        <w:drawing>
          <wp:inline distT="0" distB="0" distL="0" distR="0" wp14:anchorId="17EC6812" wp14:editId="63612B8A">
            <wp:extent cx="5760720" cy="349101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491013"/>
                    </a:xfrm>
                    <a:prstGeom prst="rect">
                      <a:avLst/>
                    </a:prstGeom>
                    <a:noFill/>
                    <a:ln>
                      <a:noFill/>
                    </a:ln>
                  </pic:spPr>
                </pic:pic>
              </a:graphicData>
            </a:graphic>
          </wp:inline>
        </w:drawing>
      </w:r>
    </w:p>
    <w:p w:rsidR="00E01F13" w:rsidRDefault="00E01F13" w:rsidP="00E01F13">
      <w:pPr>
        <w:pStyle w:val="Akapitzlist"/>
        <w:rPr>
          <w:rFonts w:cs="Times New Roman"/>
          <w:b/>
          <w:szCs w:val="24"/>
        </w:rPr>
      </w:pPr>
    </w:p>
    <w:p w:rsidR="00E01F13" w:rsidRDefault="00E01F13" w:rsidP="00E01F13">
      <w:pPr>
        <w:pStyle w:val="Akapitzlist"/>
        <w:ind w:hanging="720"/>
        <w:rPr>
          <w:rFonts w:cs="Times New Roman"/>
          <w:b/>
          <w:szCs w:val="24"/>
        </w:rPr>
      </w:pPr>
    </w:p>
    <w:p w:rsidR="00E01F13" w:rsidRDefault="00E01F13" w:rsidP="00E01F13">
      <w:pPr>
        <w:pStyle w:val="Akapitzlist"/>
        <w:rPr>
          <w:rFonts w:cs="Times New Roman"/>
          <w:b/>
          <w:szCs w:val="24"/>
        </w:rPr>
      </w:pPr>
    </w:p>
    <w:p w:rsidR="00E01F13" w:rsidRDefault="00E01F13" w:rsidP="00E01F13">
      <w:pPr>
        <w:pStyle w:val="Standard"/>
        <w:spacing w:line="360" w:lineRule="auto"/>
        <w:rPr>
          <w:rFonts w:ascii="Times New Roman" w:hAnsi="Times New Roman" w:cs="Times New Roman"/>
          <w:b/>
          <w:i/>
          <w:sz w:val="24"/>
          <w:szCs w:val="24"/>
        </w:rPr>
      </w:pPr>
      <w:r>
        <w:rPr>
          <w:rFonts w:ascii="Times New Roman" w:hAnsi="Times New Roman" w:cs="Times New Roman"/>
          <w:b/>
          <w:bCs/>
          <w:i/>
          <w:iCs/>
          <w:color w:val="000000"/>
          <w:sz w:val="24"/>
          <w:szCs w:val="24"/>
        </w:rPr>
        <w:t>W celu prawidłowego skalkulowania ceny, przed złożeniem oferty należy dokonać pomiarów i oględzin miejsca montażu jak</w:t>
      </w:r>
      <w:r>
        <w:rPr>
          <w:rFonts w:ascii="Times New Roman" w:hAnsi="Times New Roman" w:cs="Times New Roman"/>
          <w:b/>
          <w:i/>
          <w:sz w:val="24"/>
          <w:szCs w:val="24"/>
        </w:rPr>
        <w:t xml:space="preserve"> również do zapoznania się ze stanem technicznym miejsca, </w:t>
      </w:r>
      <w:r>
        <w:rPr>
          <w:rFonts w:ascii="Times New Roman" w:hAnsi="Times New Roman" w:cs="Times New Roman"/>
          <w:b/>
          <w:i/>
          <w:sz w:val="24"/>
          <w:szCs w:val="24"/>
        </w:rPr>
        <w:br/>
        <w:t>w którym będzie dokonywany  montaż.</w:t>
      </w:r>
    </w:p>
    <w:p w:rsidR="00E01F13" w:rsidRDefault="00E01F13" w:rsidP="00E01F13">
      <w:pPr>
        <w:rPr>
          <w:rFonts w:cs="Times New Roman"/>
          <w:b/>
          <w:szCs w:val="24"/>
        </w:rPr>
      </w:pPr>
    </w:p>
    <w:p w:rsidR="00E01F13" w:rsidRPr="006A2B08" w:rsidRDefault="00E01F13" w:rsidP="00E01F13">
      <w:pPr>
        <w:rPr>
          <w:rFonts w:cs="Times New Roman"/>
          <w:b/>
          <w:szCs w:val="24"/>
        </w:rPr>
      </w:pPr>
      <w:r w:rsidRPr="00450AB5">
        <w:rPr>
          <w:rFonts w:cs="Times New Roman"/>
          <w:szCs w:val="24"/>
        </w:rPr>
        <w:t>Przewidywany okres realizacji zadania:</w:t>
      </w:r>
      <w:r w:rsidRPr="00450AB5">
        <w:rPr>
          <w:rFonts w:cs="Times New Roman"/>
          <w:b/>
          <w:szCs w:val="24"/>
        </w:rPr>
        <w:t xml:space="preserve"> 50 dni kalendarzowych od dnia zawarcia umowy.</w:t>
      </w:r>
    </w:p>
    <w:p w:rsidR="00E01F13" w:rsidRDefault="00E01F13" w:rsidP="00E01F13">
      <w:pPr>
        <w:pStyle w:val="Akapitzlist"/>
        <w:rPr>
          <w:rFonts w:cs="Times New Roman"/>
          <w:b/>
          <w:szCs w:val="24"/>
        </w:rPr>
      </w:pPr>
    </w:p>
    <w:p w:rsidR="00E01F13" w:rsidRPr="00064331" w:rsidRDefault="00E01F13" w:rsidP="00E01F13">
      <w:pPr>
        <w:rPr>
          <w:rFonts w:cs="Times New Roman"/>
          <w:b/>
          <w:szCs w:val="24"/>
        </w:rPr>
      </w:pPr>
    </w:p>
    <w:p w:rsidR="006447EC" w:rsidRDefault="006447EC" w:rsidP="0015396B">
      <w:pPr>
        <w:pStyle w:val="Tekstpodstawowy"/>
        <w:spacing w:after="0"/>
        <w:ind w:left="360"/>
        <w:jc w:val="both"/>
        <w:rPr>
          <w:sz w:val="20"/>
          <w:szCs w:val="20"/>
        </w:rPr>
      </w:pPr>
    </w:p>
    <w:p w:rsidR="00E01F13" w:rsidRDefault="00E01F13" w:rsidP="0015396B">
      <w:pPr>
        <w:pStyle w:val="Tekstpodstawowy"/>
        <w:spacing w:after="0"/>
        <w:ind w:left="360"/>
        <w:jc w:val="both"/>
        <w:rPr>
          <w:sz w:val="20"/>
          <w:szCs w:val="20"/>
        </w:rPr>
      </w:pPr>
    </w:p>
    <w:p w:rsidR="00E01F13" w:rsidRDefault="00E01F13" w:rsidP="0015396B">
      <w:pPr>
        <w:pStyle w:val="Tekstpodstawowy"/>
        <w:spacing w:after="0"/>
        <w:ind w:left="360"/>
        <w:jc w:val="both"/>
        <w:rPr>
          <w:sz w:val="20"/>
          <w:szCs w:val="20"/>
        </w:rPr>
      </w:pPr>
    </w:p>
    <w:p w:rsidR="00E01F13" w:rsidRDefault="00E01F13" w:rsidP="0015396B">
      <w:pPr>
        <w:pStyle w:val="Tekstpodstawowy"/>
        <w:spacing w:after="0"/>
        <w:ind w:left="360"/>
        <w:jc w:val="both"/>
        <w:rPr>
          <w:sz w:val="20"/>
          <w:szCs w:val="20"/>
        </w:rPr>
      </w:pPr>
    </w:p>
    <w:p w:rsidR="00E01F13" w:rsidRDefault="00E01F13" w:rsidP="0015396B">
      <w:pPr>
        <w:pStyle w:val="Tekstpodstawowy"/>
        <w:spacing w:after="0"/>
        <w:ind w:left="360"/>
        <w:jc w:val="both"/>
        <w:rPr>
          <w:sz w:val="20"/>
          <w:szCs w:val="20"/>
        </w:rPr>
      </w:pPr>
    </w:p>
    <w:p w:rsidR="00E01F13" w:rsidRDefault="00E01F13" w:rsidP="0015396B">
      <w:pPr>
        <w:pStyle w:val="Tekstpodstawowy"/>
        <w:spacing w:after="0"/>
        <w:ind w:left="360"/>
        <w:jc w:val="both"/>
        <w:rPr>
          <w:sz w:val="20"/>
          <w:szCs w:val="20"/>
        </w:rPr>
      </w:pPr>
    </w:p>
    <w:p w:rsidR="00E01F13" w:rsidRDefault="00E01F13" w:rsidP="0015396B">
      <w:pPr>
        <w:pStyle w:val="Tekstpodstawowy"/>
        <w:spacing w:after="0"/>
        <w:ind w:left="360"/>
        <w:jc w:val="both"/>
        <w:rPr>
          <w:sz w:val="20"/>
          <w:szCs w:val="20"/>
        </w:rPr>
      </w:pPr>
    </w:p>
    <w:p w:rsidR="00E01F13" w:rsidRDefault="00E01F13" w:rsidP="00E01F13">
      <w:pPr>
        <w:pStyle w:val="Tekstpodstawowy"/>
        <w:spacing w:after="0"/>
        <w:ind w:left="360"/>
        <w:jc w:val="right"/>
        <w:rPr>
          <w:b/>
          <w:u w:val="single"/>
        </w:rPr>
      </w:pPr>
      <w:r w:rsidRPr="00E01F13">
        <w:rPr>
          <w:b/>
          <w:u w:val="single"/>
        </w:rPr>
        <w:lastRenderedPageBreak/>
        <w:t>Załącznik nr 3 do umowy</w:t>
      </w:r>
    </w:p>
    <w:p w:rsidR="00917848" w:rsidRDefault="00917848" w:rsidP="00917848">
      <w:pPr>
        <w:shd w:val="clear" w:color="auto" w:fill="FFFFFF"/>
        <w:ind w:right="130"/>
        <w:jc w:val="right"/>
        <w:rPr>
          <w:b/>
          <w:bCs/>
          <w:i/>
          <w:color w:val="000000"/>
          <w:spacing w:val="1"/>
        </w:rPr>
      </w:pPr>
    </w:p>
    <w:p w:rsidR="00917848" w:rsidRPr="00C12215" w:rsidRDefault="00917848" w:rsidP="00917848">
      <w:pPr>
        <w:shd w:val="clear" w:color="auto" w:fill="FFFFFF"/>
        <w:ind w:right="130"/>
        <w:jc w:val="center"/>
        <w:rPr>
          <w:b/>
          <w:i/>
        </w:rPr>
      </w:pPr>
      <w:r w:rsidRPr="00C12215">
        <w:rPr>
          <w:b/>
          <w:bCs/>
          <w:i/>
          <w:color w:val="000000"/>
          <w:spacing w:val="1"/>
        </w:rPr>
        <w:t>WARUNKI GWA</w:t>
      </w:r>
      <w:r>
        <w:rPr>
          <w:b/>
          <w:bCs/>
          <w:i/>
          <w:color w:val="000000"/>
          <w:spacing w:val="1"/>
        </w:rPr>
        <w:t>RANCJI   Nr Adm.022.…2023</w:t>
      </w:r>
    </w:p>
    <w:p w:rsidR="00917848" w:rsidRPr="00C12215" w:rsidRDefault="00917848" w:rsidP="00917848">
      <w:pPr>
        <w:shd w:val="clear" w:color="auto" w:fill="FFFFFF"/>
        <w:spacing w:before="293"/>
        <w:jc w:val="center"/>
        <w:rPr>
          <w:i/>
        </w:rPr>
      </w:pPr>
      <w:r w:rsidRPr="00C12215">
        <w:rPr>
          <w:b/>
          <w:bCs/>
          <w:i/>
          <w:color w:val="000000"/>
          <w:spacing w:val="3"/>
        </w:rPr>
        <w:t>Gwarancja dotyczy</w:t>
      </w:r>
      <w:r w:rsidRPr="00C12215">
        <w:rPr>
          <w:i/>
          <w:color w:val="000000"/>
          <w:spacing w:val="3"/>
        </w:rPr>
        <w:t>:</w:t>
      </w:r>
    </w:p>
    <w:p w:rsidR="00917848" w:rsidRPr="006E6A03" w:rsidRDefault="00917848" w:rsidP="00917848">
      <w:pPr>
        <w:shd w:val="clear" w:color="auto" w:fill="FFFFFF"/>
        <w:ind w:right="130"/>
        <w:jc w:val="both"/>
      </w:pPr>
      <w:r>
        <w:rPr>
          <w:color w:val="000000"/>
          <w:spacing w:val="4"/>
        </w:rPr>
        <w:t>Przedmiotu umowy</w:t>
      </w:r>
      <w:r w:rsidRPr="00C12215">
        <w:rPr>
          <w:color w:val="000000"/>
          <w:spacing w:val="4"/>
        </w:rPr>
        <w:t xml:space="preserve"> pn.: </w:t>
      </w:r>
      <w:r>
        <w:rPr>
          <w:b/>
          <w:szCs w:val="24"/>
        </w:rPr>
        <w:t xml:space="preserve">dostawa i montaż regałów stacjonarnych i przesuwnych  dla potrzeb </w:t>
      </w:r>
      <w:r w:rsidRPr="004556B7">
        <w:rPr>
          <w:b/>
          <w:szCs w:val="24"/>
        </w:rPr>
        <w:t xml:space="preserve">składnicy ksiąg wieczystych </w:t>
      </w:r>
      <w:r>
        <w:rPr>
          <w:b/>
          <w:szCs w:val="24"/>
        </w:rPr>
        <w:t>oraz przeszkolenie personelu wskazanego przez Zamawiającego</w:t>
      </w:r>
      <w:r w:rsidRPr="00C12215">
        <w:rPr>
          <w:bCs/>
          <w:color w:val="000000"/>
          <w:spacing w:val="4"/>
        </w:rPr>
        <w:t>,</w:t>
      </w:r>
      <w:r>
        <w:rPr>
          <w:color w:val="000000"/>
          <w:spacing w:val="4"/>
        </w:rPr>
        <w:t xml:space="preserve"> zrealizowanego </w:t>
      </w:r>
      <w:r w:rsidRPr="00C12215">
        <w:rPr>
          <w:color w:val="000000"/>
          <w:spacing w:val="4"/>
        </w:rPr>
        <w:t xml:space="preserve">na podstawie </w:t>
      </w:r>
      <w:r w:rsidRPr="006E6A03">
        <w:rPr>
          <w:bCs/>
          <w:color w:val="000000"/>
        </w:rPr>
        <w:t>umowy Adm.022.......2023</w:t>
      </w:r>
      <w:r w:rsidRPr="006E6A03">
        <w:rPr>
          <w:bCs/>
          <w:color w:val="000000"/>
          <w:spacing w:val="-2"/>
        </w:rPr>
        <w:t xml:space="preserve"> z</w:t>
      </w:r>
      <w:r w:rsidRPr="006E6A03">
        <w:rPr>
          <w:color w:val="000000"/>
          <w:spacing w:val="-2"/>
        </w:rPr>
        <w:t xml:space="preserve">awartej w dniu  ……………. r. </w:t>
      </w:r>
      <w:r w:rsidRPr="006E6A03">
        <w:rPr>
          <w:bCs/>
          <w:color w:val="000000"/>
          <w:spacing w:val="4"/>
        </w:rPr>
        <w:t>z</w:t>
      </w:r>
      <w:r w:rsidRPr="006E6A03">
        <w:rPr>
          <w:color w:val="000000"/>
          <w:spacing w:val="4"/>
        </w:rPr>
        <w:t xml:space="preserve"> Sądem </w:t>
      </w:r>
      <w:r>
        <w:rPr>
          <w:bCs/>
          <w:color w:val="000000"/>
          <w:spacing w:val="4"/>
        </w:rPr>
        <w:t xml:space="preserve">Okręgowym w Krakowie, </w:t>
      </w:r>
      <w:r w:rsidRPr="006E6A03">
        <w:rPr>
          <w:bCs/>
          <w:color w:val="000000"/>
          <w:spacing w:val="4"/>
        </w:rPr>
        <w:t>ul. Przy Rondzie 7, zwanym dalej Zamawiającym.</w:t>
      </w:r>
    </w:p>
    <w:p w:rsidR="00917848" w:rsidRPr="006E6A03" w:rsidRDefault="00917848" w:rsidP="00917848">
      <w:pPr>
        <w:shd w:val="clear" w:color="auto" w:fill="FFFFFF"/>
        <w:jc w:val="center"/>
        <w:rPr>
          <w:b/>
          <w:bCs/>
          <w:i/>
          <w:color w:val="000000"/>
          <w:spacing w:val="22"/>
        </w:rPr>
      </w:pPr>
      <w:r w:rsidRPr="006E6A03">
        <w:rPr>
          <w:b/>
          <w:bCs/>
          <w:i/>
          <w:color w:val="000000"/>
          <w:spacing w:val="22"/>
        </w:rPr>
        <w:t>Gwarant:</w:t>
      </w:r>
    </w:p>
    <w:p w:rsidR="00917848" w:rsidRPr="006E6A03" w:rsidRDefault="00917848" w:rsidP="00917848">
      <w:pPr>
        <w:shd w:val="clear" w:color="auto" w:fill="FFFFFF"/>
        <w:jc w:val="both"/>
        <w:rPr>
          <w:b/>
          <w:bCs/>
          <w:color w:val="000000"/>
          <w:spacing w:val="22"/>
        </w:rPr>
      </w:pPr>
      <w:r w:rsidRPr="006E6A03">
        <w:rPr>
          <w:b/>
          <w:bCs/>
          <w:color w:val="000000"/>
          <w:spacing w:val="22"/>
        </w:rPr>
        <w:t>…………………………………………………………………………………………………………</w:t>
      </w:r>
    </w:p>
    <w:p w:rsidR="00917848" w:rsidRPr="006E6A03" w:rsidRDefault="00917848" w:rsidP="00917848">
      <w:pPr>
        <w:shd w:val="clear" w:color="auto" w:fill="FFFFFF"/>
        <w:spacing w:before="230"/>
        <w:jc w:val="center"/>
        <w:rPr>
          <w:b/>
          <w:i/>
        </w:rPr>
      </w:pPr>
      <w:r w:rsidRPr="006E6A03">
        <w:rPr>
          <w:b/>
          <w:bCs/>
          <w:i/>
          <w:color w:val="000000"/>
          <w:spacing w:val="3"/>
        </w:rPr>
        <w:t>Uprawniony z Gwarancji</w:t>
      </w:r>
      <w:r w:rsidRPr="006E6A03">
        <w:rPr>
          <w:b/>
          <w:i/>
          <w:color w:val="000000"/>
          <w:spacing w:val="3"/>
        </w:rPr>
        <w:t>:</w:t>
      </w:r>
    </w:p>
    <w:p w:rsidR="00917848" w:rsidRPr="006E6A03" w:rsidRDefault="00917848" w:rsidP="00917848">
      <w:pPr>
        <w:shd w:val="clear" w:color="auto" w:fill="FFFFFF"/>
        <w:tabs>
          <w:tab w:val="left" w:pos="9629"/>
        </w:tabs>
        <w:ind w:right="-10"/>
        <w:jc w:val="both"/>
      </w:pPr>
      <w:r w:rsidRPr="006E6A03">
        <w:rPr>
          <w:color w:val="000000"/>
          <w:spacing w:val="-1"/>
        </w:rPr>
        <w:t>Podmiot, który występuje jako Zamawiający w umowie.</w:t>
      </w:r>
    </w:p>
    <w:p w:rsidR="00917848" w:rsidRPr="006E6A03" w:rsidRDefault="00917848" w:rsidP="00917848">
      <w:pPr>
        <w:shd w:val="clear" w:color="auto" w:fill="FFFFFF"/>
        <w:tabs>
          <w:tab w:val="left" w:pos="7094"/>
          <w:tab w:val="left" w:pos="8746"/>
        </w:tabs>
        <w:spacing w:before="269"/>
        <w:jc w:val="center"/>
        <w:rPr>
          <w:b/>
          <w:i/>
        </w:rPr>
      </w:pPr>
      <w:r w:rsidRPr="006E6A03">
        <w:rPr>
          <w:b/>
          <w:bCs/>
          <w:i/>
          <w:color w:val="000000"/>
          <w:spacing w:val="-2"/>
        </w:rPr>
        <w:t>Szczegółowy zakres przedmiotu gwarancji obejmuje:</w:t>
      </w:r>
    </w:p>
    <w:p w:rsidR="00917848" w:rsidRPr="00C12215" w:rsidRDefault="00917848" w:rsidP="00917848">
      <w:pPr>
        <w:shd w:val="clear" w:color="auto" w:fill="FFFFFF"/>
        <w:ind w:left="86"/>
        <w:jc w:val="both"/>
        <w:rPr>
          <w:color w:val="000000"/>
          <w:spacing w:val="-3"/>
        </w:rPr>
      </w:pPr>
      <w:r w:rsidRPr="006E6A03">
        <w:rPr>
          <w:bCs/>
          <w:iCs/>
          <w:color w:val="000000"/>
        </w:rPr>
        <w:t>Przedmiot umowy</w:t>
      </w:r>
      <w:r w:rsidRPr="006E6A03">
        <w:rPr>
          <w:color w:val="000000"/>
        </w:rPr>
        <w:t xml:space="preserve">, pn. </w:t>
      </w:r>
      <w:r w:rsidRPr="006E6A03">
        <w:rPr>
          <w:b/>
          <w:szCs w:val="24"/>
        </w:rPr>
        <w:t>dostawa wraz z montażem regałów stacjonarnych i przesuwnych  dla potrzeb składnicy ksiąg wieczystych oraz przeszkolenie personelu wskazanego przez Zamawiającego,</w:t>
      </w:r>
      <w:r w:rsidRPr="006E6A03">
        <w:rPr>
          <w:b/>
        </w:rPr>
        <w:t xml:space="preserve"> </w:t>
      </w:r>
      <w:r w:rsidRPr="006E6A03">
        <w:rPr>
          <w:color w:val="000000"/>
        </w:rPr>
        <w:t>w zakresie określonym w umowie</w:t>
      </w:r>
      <w:r w:rsidRPr="006E6A03">
        <w:rPr>
          <w:color w:val="000000"/>
          <w:spacing w:val="-2"/>
        </w:rPr>
        <w:t xml:space="preserve">  </w:t>
      </w:r>
      <w:r w:rsidRPr="006E6A03">
        <w:rPr>
          <w:color w:val="000000"/>
          <w:spacing w:val="-1"/>
        </w:rPr>
        <w:t xml:space="preserve">nr </w:t>
      </w:r>
      <w:r w:rsidRPr="006E6A03">
        <w:rPr>
          <w:b/>
          <w:bCs/>
          <w:i/>
          <w:color w:val="000000"/>
          <w:spacing w:val="1"/>
        </w:rPr>
        <w:t>Adm.02</w:t>
      </w:r>
      <w:r>
        <w:rPr>
          <w:b/>
          <w:bCs/>
          <w:i/>
          <w:color w:val="000000"/>
          <w:spacing w:val="1"/>
        </w:rPr>
        <w:t>2</w:t>
      </w:r>
      <w:r w:rsidRPr="006E6A03">
        <w:rPr>
          <w:b/>
          <w:bCs/>
          <w:i/>
          <w:color w:val="000000"/>
          <w:spacing w:val="1"/>
        </w:rPr>
        <w:t>…..2023</w:t>
      </w:r>
      <w:r w:rsidRPr="006E6A03">
        <w:rPr>
          <w:b/>
          <w:bCs/>
          <w:color w:val="000000"/>
          <w:spacing w:val="-2"/>
        </w:rPr>
        <w:t xml:space="preserve"> </w:t>
      </w:r>
      <w:r w:rsidRPr="006E6A03">
        <w:rPr>
          <w:color w:val="000000"/>
          <w:spacing w:val="-2"/>
        </w:rPr>
        <w:t xml:space="preserve">zawartej w dniu ………..… r. </w:t>
      </w:r>
      <w:r w:rsidRPr="006E6A03">
        <w:rPr>
          <w:color w:val="000000"/>
          <w:spacing w:val="-1"/>
        </w:rPr>
        <w:t>wykonywany przez Gwaranta dla Sądu Okręgowego w Krakowie, ul. Przy Rondzie</w:t>
      </w:r>
      <w:r w:rsidRPr="006E6A03">
        <w:rPr>
          <w:bCs/>
          <w:iCs/>
          <w:color w:val="000000"/>
          <w:spacing w:val="-1"/>
        </w:rPr>
        <w:t xml:space="preserve"> 7, o łącznej wartości: </w:t>
      </w:r>
      <w:r w:rsidRPr="006E6A03">
        <w:rPr>
          <w:color w:val="000000"/>
          <w:spacing w:val="-3"/>
        </w:rPr>
        <w:t>……….....……….. zł</w:t>
      </w:r>
      <w:r>
        <w:rPr>
          <w:color w:val="000000"/>
          <w:spacing w:val="-3"/>
        </w:rPr>
        <w:t>.</w:t>
      </w:r>
    </w:p>
    <w:p w:rsidR="00917848" w:rsidRPr="00C12215" w:rsidRDefault="00917848" w:rsidP="00917848">
      <w:pPr>
        <w:shd w:val="clear" w:color="auto" w:fill="FFFFFF"/>
        <w:ind w:left="86"/>
        <w:jc w:val="both"/>
        <w:rPr>
          <w:color w:val="000000"/>
          <w:spacing w:val="9"/>
        </w:rPr>
      </w:pPr>
    </w:p>
    <w:p w:rsidR="00917848" w:rsidRPr="00A55BCD" w:rsidRDefault="00917848" w:rsidP="00917848">
      <w:pPr>
        <w:shd w:val="clear" w:color="auto" w:fill="FFFFFF"/>
        <w:ind w:left="86"/>
        <w:jc w:val="both"/>
        <w:rPr>
          <w:b/>
          <w:bCs/>
          <w:color w:val="000000"/>
        </w:rPr>
      </w:pPr>
      <w:r>
        <w:rPr>
          <w:bCs/>
          <w:color w:val="000000"/>
        </w:rPr>
        <w:t>Data odbioru przedmiotu umowy</w:t>
      </w:r>
      <w:r w:rsidRPr="00986773">
        <w:rPr>
          <w:bCs/>
          <w:color w:val="000000"/>
        </w:rPr>
        <w:t xml:space="preserve"> objęt</w:t>
      </w:r>
      <w:r>
        <w:rPr>
          <w:bCs/>
          <w:color w:val="000000"/>
        </w:rPr>
        <w:t>ej</w:t>
      </w:r>
      <w:r w:rsidRPr="00986773">
        <w:rPr>
          <w:bCs/>
          <w:color w:val="000000"/>
        </w:rPr>
        <w:t xml:space="preserve"> gwarancją:  </w:t>
      </w:r>
      <w:r>
        <w:rPr>
          <w:b/>
          <w:bCs/>
          <w:color w:val="000000"/>
        </w:rPr>
        <w:t>………………………</w:t>
      </w:r>
    </w:p>
    <w:p w:rsidR="00917848" w:rsidRPr="00C12215" w:rsidRDefault="00917848" w:rsidP="00917848">
      <w:pPr>
        <w:shd w:val="clear" w:color="auto" w:fill="FFFFFF"/>
        <w:ind w:left="86"/>
        <w:jc w:val="both"/>
        <w:rPr>
          <w:b/>
          <w:bCs/>
          <w:color w:val="000000"/>
        </w:rPr>
      </w:pPr>
    </w:p>
    <w:p w:rsidR="00917848" w:rsidRPr="008B4EFD" w:rsidRDefault="00917848" w:rsidP="00917848">
      <w:pPr>
        <w:shd w:val="clear" w:color="auto" w:fill="FFFFFF"/>
        <w:ind w:left="48"/>
        <w:jc w:val="center"/>
        <w:rPr>
          <w:i/>
        </w:rPr>
      </w:pPr>
      <w:r w:rsidRPr="008B4EFD">
        <w:rPr>
          <w:b/>
          <w:bCs/>
          <w:i/>
          <w:color w:val="000000"/>
          <w:spacing w:val="1"/>
          <w:u w:val="single"/>
        </w:rPr>
        <w:t>Ogólne warunki gwarancji jakości</w:t>
      </w:r>
      <w:r>
        <w:rPr>
          <w:b/>
          <w:bCs/>
          <w:i/>
          <w:color w:val="000000"/>
          <w:spacing w:val="1"/>
          <w:u w:val="single"/>
        </w:rPr>
        <w:t>:</w:t>
      </w:r>
    </w:p>
    <w:p w:rsidR="00917848" w:rsidRPr="00C12215" w:rsidRDefault="00917848" w:rsidP="00917848">
      <w:pPr>
        <w:shd w:val="clear" w:color="auto" w:fill="FFFFFF"/>
        <w:tabs>
          <w:tab w:val="left" w:pos="701"/>
        </w:tabs>
        <w:spacing w:before="278"/>
        <w:ind w:left="567" w:hanging="283"/>
        <w:jc w:val="both"/>
      </w:pPr>
      <w:r w:rsidRPr="00C12215">
        <w:rPr>
          <w:b/>
          <w:bCs/>
          <w:color w:val="000000"/>
          <w:spacing w:val="-18"/>
        </w:rPr>
        <w:t>1.</w:t>
      </w:r>
      <w:r w:rsidRPr="00C12215">
        <w:rPr>
          <w:b/>
          <w:bCs/>
          <w:color w:val="000000"/>
        </w:rPr>
        <w:tab/>
      </w:r>
      <w:r w:rsidRPr="00C12215">
        <w:rPr>
          <w:b/>
          <w:bCs/>
          <w:color w:val="000000"/>
          <w:spacing w:val="1"/>
        </w:rPr>
        <w:t>Oświadczenie Gwaranta:</w:t>
      </w:r>
    </w:p>
    <w:p w:rsidR="00917848" w:rsidRPr="00C12215" w:rsidRDefault="00917848" w:rsidP="00917848">
      <w:pPr>
        <w:shd w:val="clear" w:color="auto" w:fill="FFFFFF"/>
        <w:ind w:right="130"/>
        <w:jc w:val="both"/>
      </w:pPr>
      <w:r w:rsidRPr="00C12215">
        <w:rPr>
          <w:color w:val="000000"/>
          <w:spacing w:val="4"/>
        </w:rPr>
        <w:t xml:space="preserve">Gwarant niniejszym oświadcza, że </w:t>
      </w:r>
      <w:r>
        <w:rPr>
          <w:color w:val="000000"/>
          <w:spacing w:val="4"/>
        </w:rPr>
        <w:t xml:space="preserve">przedmiot </w:t>
      </w:r>
      <w:r>
        <w:rPr>
          <w:bCs/>
          <w:color w:val="000000"/>
        </w:rPr>
        <w:t>umowy</w:t>
      </w:r>
      <w:r w:rsidRPr="00C12215">
        <w:rPr>
          <w:color w:val="000000"/>
          <w:spacing w:val="4"/>
        </w:rPr>
        <w:t xml:space="preserve"> będąc</w:t>
      </w:r>
      <w:r>
        <w:rPr>
          <w:color w:val="000000"/>
          <w:spacing w:val="4"/>
        </w:rPr>
        <w:t>y</w:t>
      </w:r>
      <w:r w:rsidRPr="00C12215">
        <w:rPr>
          <w:color w:val="000000"/>
          <w:spacing w:val="4"/>
        </w:rPr>
        <w:t xml:space="preserve"> przedmiotem niniejszej gwarancji </w:t>
      </w:r>
      <w:r>
        <w:rPr>
          <w:color w:val="000000"/>
          <w:spacing w:val="-2"/>
        </w:rPr>
        <w:t>został wykonany</w:t>
      </w:r>
      <w:r w:rsidRPr="00C12215">
        <w:rPr>
          <w:color w:val="000000"/>
          <w:spacing w:val="-2"/>
        </w:rPr>
        <w:t xml:space="preserve"> zgodnie z </w:t>
      </w:r>
      <w:r>
        <w:rPr>
          <w:bCs/>
          <w:color w:val="000000"/>
        </w:rPr>
        <w:t>umową Adm.022…...2023</w:t>
      </w:r>
      <w:r w:rsidRPr="00EC47AB">
        <w:rPr>
          <w:bCs/>
          <w:color w:val="000000"/>
          <w:spacing w:val="-2"/>
        </w:rPr>
        <w:t xml:space="preserve"> z</w:t>
      </w:r>
      <w:r>
        <w:rPr>
          <w:color w:val="000000"/>
          <w:spacing w:val="-2"/>
        </w:rPr>
        <w:t>awartą w dniu ……..……. r.</w:t>
      </w:r>
      <w:r>
        <w:rPr>
          <w:b/>
          <w:bCs/>
          <w:color w:val="000000"/>
          <w:spacing w:val="-2"/>
        </w:rPr>
        <w:t xml:space="preserve">, </w:t>
      </w:r>
      <w:r w:rsidRPr="00C12215">
        <w:rPr>
          <w:color w:val="000000"/>
          <w:spacing w:val="8"/>
        </w:rPr>
        <w:t>zasadami wiedzy technicznej, sztuki budowlanej, przepisami techniczno-</w:t>
      </w:r>
      <w:r w:rsidRPr="00C12215">
        <w:rPr>
          <w:color w:val="000000"/>
        </w:rPr>
        <w:t>budowlanymi oraz obowiązujący</w:t>
      </w:r>
      <w:r>
        <w:rPr>
          <w:color w:val="000000"/>
        </w:rPr>
        <w:t xml:space="preserve">mi </w:t>
      </w:r>
      <w:r w:rsidRPr="00C12215">
        <w:rPr>
          <w:color w:val="000000"/>
        </w:rPr>
        <w:t xml:space="preserve"> norm</w:t>
      </w:r>
      <w:r>
        <w:rPr>
          <w:color w:val="000000"/>
        </w:rPr>
        <w:t xml:space="preserve">ami i </w:t>
      </w:r>
      <w:r w:rsidRPr="00C12215">
        <w:rPr>
          <w:color w:val="000000"/>
        </w:rPr>
        <w:t>przepis</w:t>
      </w:r>
      <w:r>
        <w:rPr>
          <w:color w:val="000000"/>
        </w:rPr>
        <w:t>ami</w:t>
      </w:r>
      <w:r w:rsidRPr="00C12215">
        <w:rPr>
          <w:color w:val="000000"/>
        </w:rPr>
        <w:t xml:space="preserve"> prawa budowlanego.</w:t>
      </w:r>
    </w:p>
    <w:p w:rsidR="00917848" w:rsidRPr="00C12215" w:rsidRDefault="00917848" w:rsidP="00917848">
      <w:pPr>
        <w:shd w:val="clear" w:color="auto" w:fill="FFFFFF"/>
        <w:tabs>
          <w:tab w:val="left" w:pos="701"/>
        </w:tabs>
        <w:spacing w:before="288"/>
        <w:ind w:left="567" w:hanging="283"/>
        <w:jc w:val="both"/>
      </w:pPr>
      <w:r w:rsidRPr="00C12215">
        <w:rPr>
          <w:b/>
          <w:bCs/>
          <w:color w:val="000000"/>
          <w:spacing w:val="-11"/>
        </w:rPr>
        <w:t>2.</w:t>
      </w:r>
      <w:r w:rsidRPr="00C12215">
        <w:rPr>
          <w:b/>
          <w:bCs/>
          <w:color w:val="000000"/>
        </w:rPr>
        <w:tab/>
      </w:r>
      <w:r w:rsidRPr="00C12215">
        <w:rPr>
          <w:b/>
          <w:bCs/>
          <w:color w:val="000000"/>
          <w:spacing w:val="1"/>
        </w:rPr>
        <w:t xml:space="preserve">Zapewnienie Gwaranta </w:t>
      </w:r>
      <w:r w:rsidRPr="00C12215">
        <w:rPr>
          <w:color w:val="000000"/>
          <w:spacing w:val="1"/>
        </w:rPr>
        <w:t>:</w:t>
      </w:r>
    </w:p>
    <w:p w:rsidR="00917848" w:rsidRPr="00C12215" w:rsidRDefault="00917848" w:rsidP="00917848">
      <w:pPr>
        <w:shd w:val="clear" w:color="auto" w:fill="FFFFFF"/>
        <w:ind w:left="43" w:right="14"/>
        <w:jc w:val="both"/>
      </w:pPr>
      <w:r w:rsidRPr="00C12215">
        <w:rPr>
          <w:color w:val="000000"/>
        </w:rPr>
        <w:t xml:space="preserve">Poprzez niniejszą gwarancję Gwarant przyjmuje na siebie wszelką odpowiedzialność za </w:t>
      </w:r>
      <w:r w:rsidRPr="00C12215">
        <w:rPr>
          <w:color w:val="000000"/>
          <w:spacing w:val="5"/>
        </w:rPr>
        <w:t>wady wykonan</w:t>
      </w:r>
      <w:r>
        <w:rPr>
          <w:color w:val="000000"/>
          <w:spacing w:val="5"/>
        </w:rPr>
        <w:t xml:space="preserve">ego przez siebie przedmiotu </w:t>
      </w:r>
      <w:r>
        <w:rPr>
          <w:bCs/>
          <w:color w:val="000000"/>
        </w:rPr>
        <w:t>umowy.</w:t>
      </w:r>
    </w:p>
    <w:p w:rsidR="00917848" w:rsidRPr="00C12215" w:rsidRDefault="00917848" w:rsidP="00917848">
      <w:pPr>
        <w:shd w:val="clear" w:color="auto" w:fill="FFFFFF"/>
        <w:ind w:left="8318"/>
      </w:pPr>
    </w:p>
    <w:p w:rsidR="00917848" w:rsidRPr="00C12215" w:rsidRDefault="00917848" w:rsidP="00917848">
      <w:pPr>
        <w:shd w:val="clear" w:color="auto" w:fill="FFFFFF"/>
        <w:tabs>
          <w:tab w:val="left" w:pos="701"/>
        </w:tabs>
        <w:spacing w:before="62"/>
        <w:ind w:left="567" w:hanging="283"/>
        <w:jc w:val="both"/>
      </w:pPr>
      <w:r w:rsidRPr="00C12215">
        <w:rPr>
          <w:b/>
          <w:bCs/>
          <w:color w:val="000000"/>
          <w:spacing w:val="-9"/>
        </w:rPr>
        <w:t>3.</w:t>
      </w:r>
      <w:r w:rsidRPr="00C12215">
        <w:rPr>
          <w:b/>
          <w:bCs/>
          <w:color w:val="000000"/>
        </w:rPr>
        <w:tab/>
        <w:t>Odpowiedzialność Gwaranta:</w:t>
      </w:r>
    </w:p>
    <w:p w:rsidR="00917848" w:rsidRPr="0067696E" w:rsidRDefault="00917848" w:rsidP="00917848">
      <w:pPr>
        <w:pStyle w:val="Akapitzlist"/>
        <w:widowControl w:val="0"/>
        <w:numPr>
          <w:ilvl w:val="0"/>
          <w:numId w:val="18"/>
        </w:numPr>
        <w:shd w:val="clear" w:color="auto" w:fill="FFFFFF"/>
        <w:autoSpaceDE w:val="0"/>
        <w:autoSpaceDN w:val="0"/>
        <w:adjustRightInd w:val="0"/>
        <w:spacing w:line="240" w:lineRule="auto"/>
        <w:ind w:left="0" w:firstLine="0"/>
        <w:jc w:val="both"/>
      </w:pPr>
      <w:r>
        <w:rPr>
          <w:color w:val="000000"/>
          <w:spacing w:val="3"/>
        </w:rPr>
        <w:t>Gwarant jest</w:t>
      </w:r>
      <w:r w:rsidRPr="0067696E">
        <w:rPr>
          <w:color w:val="000000"/>
          <w:spacing w:val="3"/>
        </w:rPr>
        <w:t xml:space="preserve"> odpowiedzialny wobec Uprawnionego z Gwarancji za wszelkie wady </w:t>
      </w:r>
      <w:r w:rsidRPr="0067696E">
        <w:rPr>
          <w:color w:val="000000"/>
          <w:spacing w:val="1"/>
        </w:rPr>
        <w:t xml:space="preserve">przedmiotu </w:t>
      </w:r>
      <w:r>
        <w:rPr>
          <w:bCs/>
          <w:color w:val="000000"/>
        </w:rPr>
        <w:t>umowy</w:t>
      </w:r>
      <w:r w:rsidRPr="0067696E">
        <w:rPr>
          <w:color w:val="000000"/>
          <w:spacing w:val="1"/>
        </w:rPr>
        <w:t xml:space="preserve">, które wyjdą na jaw po dacie odbioru </w:t>
      </w:r>
      <w:r>
        <w:rPr>
          <w:color w:val="000000"/>
          <w:spacing w:val="1"/>
        </w:rPr>
        <w:t xml:space="preserve">przedmiotu </w:t>
      </w:r>
      <w:r>
        <w:rPr>
          <w:bCs/>
          <w:color w:val="000000"/>
        </w:rPr>
        <w:t>umowy</w:t>
      </w:r>
      <w:r w:rsidRPr="0067696E">
        <w:rPr>
          <w:color w:val="000000"/>
          <w:spacing w:val="1"/>
        </w:rPr>
        <w:t xml:space="preserve"> przez Uprawnionego z</w:t>
      </w:r>
      <w:r>
        <w:rPr>
          <w:color w:val="000000"/>
          <w:spacing w:val="1"/>
        </w:rPr>
        <w:t> </w:t>
      </w:r>
      <w:r w:rsidRPr="0067696E">
        <w:rPr>
          <w:color w:val="000000"/>
          <w:spacing w:val="1"/>
        </w:rPr>
        <w:t xml:space="preserve">Gwarancji, aż </w:t>
      </w:r>
      <w:r>
        <w:rPr>
          <w:color w:val="000000"/>
        </w:rPr>
        <w:t>do upływu terminu wynikającego z niniejszej gwarancji</w:t>
      </w:r>
      <w:r w:rsidRPr="0067696E">
        <w:rPr>
          <w:color w:val="000000"/>
        </w:rPr>
        <w:t>.</w:t>
      </w:r>
    </w:p>
    <w:p w:rsidR="00917848" w:rsidRPr="0067696E" w:rsidRDefault="00917848" w:rsidP="00917848">
      <w:pPr>
        <w:pStyle w:val="Akapitzlist"/>
        <w:widowControl w:val="0"/>
        <w:numPr>
          <w:ilvl w:val="0"/>
          <w:numId w:val="18"/>
        </w:numPr>
        <w:shd w:val="clear" w:color="auto" w:fill="FFFFFF"/>
        <w:autoSpaceDE w:val="0"/>
        <w:autoSpaceDN w:val="0"/>
        <w:adjustRightInd w:val="0"/>
        <w:spacing w:line="240" w:lineRule="auto"/>
        <w:ind w:left="0" w:right="19" w:firstLine="0"/>
        <w:jc w:val="both"/>
      </w:pPr>
      <w:r w:rsidRPr="0067696E">
        <w:rPr>
          <w:color w:val="000000"/>
          <w:spacing w:val="1"/>
        </w:rPr>
        <w:t xml:space="preserve">Odpowiedzialność Gwaranta za wady </w:t>
      </w:r>
      <w:r>
        <w:rPr>
          <w:color w:val="000000"/>
          <w:spacing w:val="1"/>
        </w:rPr>
        <w:t xml:space="preserve">przedmiotu </w:t>
      </w:r>
      <w:r>
        <w:rPr>
          <w:bCs/>
          <w:color w:val="000000"/>
        </w:rPr>
        <w:t>umowy</w:t>
      </w:r>
      <w:r w:rsidRPr="0067696E">
        <w:rPr>
          <w:color w:val="000000"/>
          <w:spacing w:val="1"/>
        </w:rPr>
        <w:t xml:space="preserve"> obejmuje wady, które ujawniły się </w:t>
      </w:r>
      <w:r>
        <w:rPr>
          <w:color w:val="000000"/>
          <w:spacing w:val="1"/>
        </w:rPr>
        <w:t xml:space="preserve">w okresie gwarancyjnym. </w:t>
      </w:r>
    </w:p>
    <w:p w:rsidR="00917848" w:rsidRDefault="00917848" w:rsidP="00917848">
      <w:pPr>
        <w:pStyle w:val="Akapitzlist"/>
        <w:widowControl w:val="0"/>
        <w:numPr>
          <w:ilvl w:val="0"/>
          <w:numId w:val="18"/>
        </w:numPr>
        <w:shd w:val="clear" w:color="auto" w:fill="FFFFFF"/>
        <w:autoSpaceDE w:val="0"/>
        <w:autoSpaceDN w:val="0"/>
        <w:adjustRightInd w:val="0"/>
        <w:spacing w:line="240" w:lineRule="auto"/>
        <w:ind w:left="0" w:right="19" w:firstLine="0"/>
        <w:jc w:val="both"/>
      </w:pPr>
      <w:r w:rsidRPr="0067696E">
        <w:rPr>
          <w:color w:val="000000"/>
          <w:spacing w:val="7"/>
        </w:rPr>
        <w:lastRenderedPageBreak/>
        <w:t xml:space="preserve">W przypadku nie usunięcia wad w terminie wskazanym przez </w:t>
      </w:r>
      <w:r w:rsidRPr="0067696E">
        <w:rPr>
          <w:color w:val="000000"/>
          <w:spacing w:val="1"/>
        </w:rPr>
        <w:t xml:space="preserve">Uprawnionego z Gwarancji lub gdy wady usunąć się nie dadzą, </w:t>
      </w:r>
      <w:r>
        <w:rPr>
          <w:color w:val="000000"/>
          <w:spacing w:val="1"/>
        </w:rPr>
        <w:t>Zamawiający</w:t>
      </w:r>
      <w:r w:rsidRPr="0067696E">
        <w:rPr>
          <w:color w:val="000000"/>
          <w:spacing w:val="1"/>
        </w:rPr>
        <w:t xml:space="preserve"> </w:t>
      </w:r>
      <w:r w:rsidRPr="0067696E">
        <w:rPr>
          <w:color w:val="000000"/>
        </w:rPr>
        <w:t>będzie uprawniony do wykonywania uprawnień</w:t>
      </w:r>
      <w:r>
        <w:rPr>
          <w:color w:val="000000"/>
        </w:rPr>
        <w:t>,</w:t>
      </w:r>
      <w:r w:rsidRPr="0067696E">
        <w:rPr>
          <w:color w:val="000000"/>
        </w:rPr>
        <w:t xml:space="preserve"> jakie określono w procedurze reklamacyjnej. </w:t>
      </w:r>
      <w:r w:rsidRPr="0067696E">
        <w:rPr>
          <w:color w:val="000000"/>
          <w:spacing w:val="1"/>
        </w:rPr>
        <w:t xml:space="preserve">Gwarancją nie są objęte uszkodzenia i wady powstałe </w:t>
      </w:r>
      <w:r w:rsidRPr="0067696E">
        <w:rPr>
          <w:color w:val="000000"/>
        </w:rPr>
        <w:t xml:space="preserve"> wskutek:</w:t>
      </w:r>
    </w:p>
    <w:p w:rsidR="00917848" w:rsidRPr="00AF11F8" w:rsidRDefault="00917848" w:rsidP="00917848">
      <w:pPr>
        <w:pStyle w:val="Akapitzlist"/>
        <w:widowControl w:val="0"/>
        <w:numPr>
          <w:ilvl w:val="0"/>
          <w:numId w:val="20"/>
        </w:numPr>
        <w:shd w:val="clear" w:color="auto" w:fill="FFFFFF"/>
        <w:tabs>
          <w:tab w:val="left" w:pos="758"/>
        </w:tabs>
        <w:autoSpaceDE w:val="0"/>
        <w:autoSpaceDN w:val="0"/>
        <w:adjustRightInd w:val="0"/>
        <w:spacing w:before="14" w:line="240" w:lineRule="auto"/>
        <w:ind w:left="567" w:hanging="283"/>
        <w:jc w:val="both"/>
        <w:rPr>
          <w:color w:val="000000"/>
          <w:spacing w:val="4"/>
        </w:rPr>
      </w:pPr>
      <w:r w:rsidRPr="00AF11F8">
        <w:rPr>
          <w:color w:val="000000"/>
          <w:spacing w:val="4"/>
        </w:rPr>
        <w:t>samowolnie dokonywanych przez Uprawnionego z Gwarancji lub inną nieupoważnioną</w:t>
      </w:r>
      <w:r>
        <w:rPr>
          <w:color w:val="000000"/>
          <w:spacing w:val="4"/>
        </w:rPr>
        <w:t xml:space="preserve"> </w:t>
      </w:r>
      <w:r w:rsidRPr="00AF11F8">
        <w:rPr>
          <w:color w:val="000000"/>
          <w:spacing w:val="4"/>
        </w:rPr>
        <w:t xml:space="preserve">osobę napraw, </w:t>
      </w:r>
      <w:r w:rsidRPr="00AF11F8">
        <w:rPr>
          <w:color w:val="000000"/>
          <w:spacing w:val="1"/>
        </w:rPr>
        <w:t>przeróbek i zmian konstrukcyjnych,</w:t>
      </w:r>
    </w:p>
    <w:p w:rsidR="00917848" w:rsidRPr="00AF11F8" w:rsidRDefault="00917848" w:rsidP="00917848">
      <w:pPr>
        <w:pStyle w:val="Akapitzlist"/>
        <w:widowControl w:val="0"/>
        <w:numPr>
          <w:ilvl w:val="0"/>
          <w:numId w:val="20"/>
        </w:numPr>
        <w:shd w:val="clear" w:color="auto" w:fill="FFFFFF"/>
        <w:tabs>
          <w:tab w:val="left" w:pos="758"/>
        </w:tabs>
        <w:autoSpaceDE w:val="0"/>
        <w:autoSpaceDN w:val="0"/>
        <w:adjustRightInd w:val="0"/>
        <w:spacing w:before="14" w:line="240" w:lineRule="auto"/>
        <w:ind w:left="567" w:hanging="283"/>
        <w:jc w:val="both"/>
        <w:rPr>
          <w:color w:val="000000"/>
          <w:spacing w:val="4"/>
        </w:rPr>
      </w:pPr>
      <w:r w:rsidRPr="00AF11F8">
        <w:rPr>
          <w:color w:val="000000"/>
        </w:rPr>
        <w:t>niewłaściwej eksploatacji lub konserwacji,</w:t>
      </w:r>
    </w:p>
    <w:p w:rsidR="00917848" w:rsidRPr="00AF11F8" w:rsidRDefault="00917848" w:rsidP="00917848">
      <w:pPr>
        <w:pStyle w:val="Akapitzlist"/>
        <w:widowControl w:val="0"/>
        <w:numPr>
          <w:ilvl w:val="0"/>
          <w:numId w:val="20"/>
        </w:numPr>
        <w:shd w:val="clear" w:color="auto" w:fill="FFFFFF"/>
        <w:tabs>
          <w:tab w:val="left" w:pos="758"/>
        </w:tabs>
        <w:autoSpaceDE w:val="0"/>
        <w:autoSpaceDN w:val="0"/>
        <w:adjustRightInd w:val="0"/>
        <w:spacing w:before="14" w:line="240" w:lineRule="auto"/>
        <w:ind w:left="567" w:hanging="283"/>
        <w:jc w:val="both"/>
        <w:rPr>
          <w:color w:val="000000"/>
          <w:spacing w:val="4"/>
        </w:rPr>
      </w:pPr>
      <w:r w:rsidRPr="00AF11F8">
        <w:rPr>
          <w:color w:val="000000"/>
          <w:spacing w:val="-1"/>
        </w:rPr>
        <w:t>mechanicznych uszkodzeń   i   zdarzeń   losowych   spowodowanych   np.   pożarem,</w:t>
      </w:r>
      <w:r>
        <w:rPr>
          <w:color w:val="000000"/>
          <w:spacing w:val="-1"/>
        </w:rPr>
        <w:t xml:space="preserve"> </w:t>
      </w:r>
      <w:r w:rsidRPr="00AF11F8">
        <w:rPr>
          <w:color w:val="000000"/>
        </w:rPr>
        <w:t>powodzią, uderzeniem pioruna oraz innymi nieprzewidzianymi wypadkami,</w:t>
      </w:r>
    </w:p>
    <w:p w:rsidR="00917848" w:rsidRPr="00AF11F8" w:rsidRDefault="00917848" w:rsidP="00917848">
      <w:pPr>
        <w:pStyle w:val="Akapitzlist"/>
        <w:widowControl w:val="0"/>
        <w:numPr>
          <w:ilvl w:val="0"/>
          <w:numId w:val="20"/>
        </w:numPr>
        <w:shd w:val="clear" w:color="auto" w:fill="FFFFFF"/>
        <w:tabs>
          <w:tab w:val="left" w:pos="758"/>
        </w:tabs>
        <w:autoSpaceDE w:val="0"/>
        <w:autoSpaceDN w:val="0"/>
        <w:adjustRightInd w:val="0"/>
        <w:spacing w:before="14" w:line="240" w:lineRule="auto"/>
        <w:ind w:left="567" w:hanging="283"/>
        <w:jc w:val="both"/>
        <w:rPr>
          <w:color w:val="000000"/>
          <w:spacing w:val="4"/>
        </w:rPr>
      </w:pPr>
      <w:r w:rsidRPr="00AF11F8">
        <w:rPr>
          <w:color w:val="000000"/>
        </w:rPr>
        <w:t>szkód wynikłych ze zwłoki w zgłoszeniu wady przez Uprawnionego z Gwarancji.</w:t>
      </w:r>
    </w:p>
    <w:p w:rsidR="00917848" w:rsidRPr="00C12215" w:rsidRDefault="00917848" w:rsidP="00917848">
      <w:pPr>
        <w:shd w:val="clear" w:color="auto" w:fill="FFFFFF"/>
        <w:tabs>
          <w:tab w:val="left" w:pos="701"/>
        </w:tabs>
        <w:spacing w:before="274"/>
        <w:ind w:left="567" w:hanging="283"/>
        <w:jc w:val="both"/>
      </w:pPr>
      <w:r w:rsidRPr="00C12215">
        <w:rPr>
          <w:b/>
          <w:bCs/>
          <w:color w:val="000000"/>
          <w:spacing w:val="-13"/>
        </w:rPr>
        <w:t>4.</w:t>
      </w:r>
      <w:r w:rsidRPr="00C12215">
        <w:rPr>
          <w:b/>
          <w:bCs/>
          <w:color w:val="000000"/>
        </w:rPr>
        <w:tab/>
        <w:t>Zobowiązanie Uprawnionego z Gwarancji:</w:t>
      </w:r>
    </w:p>
    <w:p w:rsidR="00917848" w:rsidRPr="00C12215" w:rsidRDefault="00917848" w:rsidP="00917848">
      <w:pPr>
        <w:shd w:val="clear" w:color="auto" w:fill="FFFFFF"/>
        <w:ind w:left="38"/>
        <w:jc w:val="both"/>
      </w:pPr>
      <w:r w:rsidRPr="00C12215">
        <w:rPr>
          <w:color w:val="000000"/>
        </w:rPr>
        <w:t xml:space="preserve">W celu umożliwienia kwalifikacji zgłoszonych wad, przyczyn ich powstania i sposobu usunięcia Uprawniony </w:t>
      </w:r>
      <w:r>
        <w:rPr>
          <w:color w:val="000000"/>
        </w:rPr>
        <w:br/>
      </w:r>
      <w:r w:rsidRPr="00C12215">
        <w:rPr>
          <w:color w:val="000000"/>
        </w:rPr>
        <w:t>z Gwarancji zobowiązuje się do przechowywania otrzymanej w dniu odbioru powykonawczej dokum</w:t>
      </w:r>
      <w:r>
        <w:rPr>
          <w:color w:val="000000"/>
        </w:rPr>
        <w:t xml:space="preserve">entacji technicznej i protokołu odbioru przedmiotu </w:t>
      </w:r>
      <w:r>
        <w:rPr>
          <w:bCs/>
          <w:color w:val="000000"/>
        </w:rPr>
        <w:t>umowy</w:t>
      </w:r>
      <w:r w:rsidRPr="00C12215">
        <w:rPr>
          <w:color w:val="000000"/>
        </w:rPr>
        <w:t>.</w:t>
      </w:r>
    </w:p>
    <w:p w:rsidR="00917848" w:rsidRPr="00C12215" w:rsidRDefault="00917848" w:rsidP="00917848">
      <w:pPr>
        <w:shd w:val="clear" w:color="auto" w:fill="FFFFFF"/>
        <w:tabs>
          <w:tab w:val="left" w:pos="701"/>
        </w:tabs>
        <w:spacing w:before="278"/>
        <w:ind w:left="567" w:hanging="283"/>
        <w:jc w:val="both"/>
      </w:pPr>
      <w:r w:rsidRPr="00C12215">
        <w:rPr>
          <w:b/>
          <w:bCs/>
          <w:color w:val="000000"/>
          <w:spacing w:val="-13"/>
        </w:rPr>
        <w:t>5.</w:t>
      </w:r>
      <w:r w:rsidRPr="00C12215">
        <w:rPr>
          <w:b/>
          <w:bCs/>
          <w:color w:val="000000"/>
        </w:rPr>
        <w:tab/>
      </w:r>
      <w:r w:rsidRPr="00C12215">
        <w:rPr>
          <w:b/>
          <w:bCs/>
          <w:color w:val="000000"/>
          <w:spacing w:val="1"/>
        </w:rPr>
        <w:t>Termin obowiązywania Gwarancji</w:t>
      </w:r>
    </w:p>
    <w:p w:rsidR="00917848" w:rsidRDefault="00917848" w:rsidP="00917848">
      <w:pPr>
        <w:shd w:val="clear" w:color="auto" w:fill="FFFFFF"/>
        <w:jc w:val="both"/>
      </w:pPr>
      <w:r w:rsidRPr="00C12215">
        <w:rPr>
          <w:color w:val="000000"/>
          <w:spacing w:val="5"/>
        </w:rPr>
        <w:t>Odpowiedzialność Gwaranta z tytułu niniejszej gwarancji rozpoczyna się z dniem</w:t>
      </w:r>
      <w:r w:rsidRPr="00C12215">
        <w:t xml:space="preserve"> </w:t>
      </w:r>
      <w:r>
        <w:t>następnym po dniu</w:t>
      </w:r>
    </w:p>
    <w:p w:rsidR="00917848" w:rsidRPr="00C12215" w:rsidRDefault="00917848" w:rsidP="00917848">
      <w:pPr>
        <w:shd w:val="clear" w:color="auto" w:fill="FFFFFF"/>
        <w:jc w:val="both"/>
      </w:pPr>
      <w:r>
        <w:rPr>
          <w:color w:val="000000"/>
          <w:spacing w:val="2"/>
        </w:rPr>
        <w:t xml:space="preserve">odbioru przedmiotu </w:t>
      </w:r>
      <w:r>
        <w:rPr>
          <w:bCs/>
          <w:color w:val="000000"/>
        </w:rPr>
        <w:t>umowy</w:t>
      </w:r>
      <w:r>
        <w:rPr>
          <w:color w:val="000000"/>
          <w:spacing w:val="2"/>
        </w:rPr>
        <w:t xml:space="preserve"> </w:t>
      </w:r>
      <w:r w:rsidRPr="00C12215">
        <w:rPr>
          <w:color w:val="000000"/>
          <w:spacing w:val="2"/>
        </w:rPr>
        <w:t>i kończy się po upływi</w:t>
      </w:r>
      <w:r>
        <w:rPr>
          <w:color w:val="000000"/>
          <w:spacing w:val="2"/>
        </w:rPr>
        <w:t xml:space="preserve">e </w:t>
      </w:r>
      <w:r w:rsidRPr="00A55BCD">
        <w:rPr>
          <w:b/>
          <w:color w:val="000000"/>
          <w:spacing w:val="2"/>
        </w:rPr>
        <w:t>36</w:t>
      </w:r>
      <w:r>
        <w:rPr>
          <w:color w:val="000000"/>
          <w:spacing w:val="2"/>
        </w:rPr>
        <w:t xml:space="preserve"> miesięcy, licząc od tej daty.</w:t>
      </w:r>
      <w:r w:rsidRPr="00C12215">
        <w:rPr>
          <w:color w:val="000000"/>
        </w:rPr>
        <w:tab/>
      </w:r>
    </w:p>
    <w:p w:rsidR="00917848" w:rsidRPr="00C12215" w:rsidRDefault="00917848" w:rsidP="00917848">
      <w:pPr>
        <w:shd w:val="clear" w:color="auto" w:fill="FFFFFF"/>
        <w:ind w:left="86"/>
        <w:jc w:val="both"/>
        <w:rPr>
          <w:b/>
          <w:bCs/>
          <w:color w:val="000000"/>
        </w:rPr>
      </w:pPr>
    </w:p>
    <w:p w:rsidR="00917848" w:rsidRPr="00C12215" w:rsidRDefault="00917848" w:rsidP="00917848">
      <w:pPr>
        <w:shd w:val="clear" w:color="auto" w:fill="FFFFFF"/>
        <w:ind w:left="567" w:hanging="283"/>
        <w:jc w:val="both"/>
      </w:pPr>
      <w:r w:rsidRPr="00C12215">
        <w:rPr>
          <w:b/>
          <w:bCs/>
          <w:color w:val="000000"/>
          <w:spacing w:val="4"/>
        </w:rPr>
        <w:t>6. Procedura reklamacyjna</w:t>
      </w:r>
    </w:p>
    <w:p w:rsidR="00917848" w:rsidRPr="00C36356" w:rsidRDefault="00917848" w:rsidP="00917848">
      <w:pPr>
        <w:pStyle w:val="Akapitzlist"/>
        <w:numPr>
          <w:ilvl w:val="0"/>
          <w:numId w:val="19"/>
        </w:numPr>
        <w:spacing w:line="240" w:lineRule="auto"/>
        <w:ind w:left="0" w:firstLine="0"/>
        <w:jc w:val="both"/>
        <w:rPr>
          <w:color w:val="000000"/>
        </w:rPr>
      </w:pPr>
      <w:r w:rsidRPr="00C36356">
        <w:rPr>
          <w:color w:val="000000"/>
        </w:rPr>
        <w:t xml:space="preserve">Uprawniony z Gwarancji jest obowiązany zawiadomić Gwaranta o dostrzeżonej wadzie  przedmiotu </w:t>
      </w:r>
      <w:r>
        <w:rPr>
          <w:bCs/>
          <w:color w:val="000000"/>
        </w:rPr>
        <w:t>umowy</w:t>
      </w:r>
      <w:r w:rsidRPr="00C36356">
        <w:rPr>
          <w:color w:val="000000"/>
        </w:rPr>
        <w:t>, która to wada wyszła na jaw w okresie gwarancyjnym określonym w pkt 5 Warunków Gwarancji. Zawiadomienie o wadzie powinno nastąpić  niezwłocznie telefoniczni</w:t>
      </w:r>
      <w:r>
        <w:rPr>
          <w:color w:val="000000"/>
        </w:rPr>
        <w:t xml:space="preserve">e potwierdzając </w:t>
      </w:r>
      <w:r w:rsidRPr="00C36356">
        <w:rPr>
          <w:color w:val="000000"/>
        </w:rPr>
        <w:t>w formie pisemnej lub za pośrednictwem fa</w:t>
      </w:r>
      <w:r>
        <w:rPr>
          <w:color w:val="000000"/>
        </w:rPr>
        <w:t>ksu</w:t>
      </w:r>
      <w:r w:rsidRPr="00C36356">
        <w:rPr>
          <w:color w:val="000000"/>
        </w:rPr>
        <w:t xml:space="preserve"> lub pocztą elektroniczną</w:t>
      </w:r>
      <w:r w:rsidRPr="00C36356" w:rsidDel="00724D4E">
        <w:rPr>
          <w:color w:val="000000"/>
        </w:rPr>
        <w:t xml:space="preserve"> </w:t>
      </w:r>
      <w:r w:rsidRPr="00C36356">
        <w:rPr>
          <w:color w:val="000000"/>
        </w:rPr>
        <w:t xml:space="preserve">oraz zawierać wykaz dostrzeżonych wad oraz wskazany przez Uprawnionego </w:t>
      </w:r>
      <w:r>
        <w:rPr>
          <w:color w:val="000000"/>
        </w:rPr>
        <w:br/>
      </w:r>
      <w:r w:rsidRPr="00C36356">
        <w:rPr>
          <w:color w:val="000000"/>
        </w:rPr>
        <w:t>z Gwarancji termin na usunięcie wad nie krótszy niż 3 dni</w:t>
      </w:r>
      <w:r>
        <w:rPr>
          <w:color w:val="000000"/>
        </w:rPr>
        <w:t xml:space="preserve"> od dnia zgłoszenia wady</w:t>
      </w:r>
      <w:r w:rsidRPr="00C36356">
        <w:rPr>
          <w:color w:val="000000"/>
        </w:rPr>
        <w:t>.</w:t>
      </w:r>
      <w:r w:rsidRPr="00C36356">
        <w:rPr>
          <w:color w:val="000000"/>
          <w:szCs w:val="24"/>
        </w:rPr>
        <w:t xml:space="preserve"> </w:t>
      </w:r>
      <w:r w:rsidRPr="00C36356">
        <w:rPr>
          <w:color w:val="000000"/>
        </w:rPr>
        <w:t xml:space="preserve">Gwarant przystąpi do usuwania wad w ciągu 24 godzin od otrzymania zgłoszenia, a w przypadku wad zagrażających bezpieczeństwu ludzi i użytkowania obiektu do </w:t>
      </w:r>
      <w:r>
        <w:rPr>
          <w:color w:val="000000"/>
        </w:rPr>
        <w:t>30</w:t>
      </w:r>
      <w:r w:rsidRPr="00C36356">
        <w:rPr>
          <w:color w:val="000000"/>
        </w:rPr>
        <w:t xml:space="preserve"> minut</w:t>
      </w:r>
      <w:r>
        <w:rPr>
          <w:color w:val="000000"/>
        </w:rPr>
        <w:t xml:space="preserve"> od otrzymania zgłoszenia</w:t>
      </w:r>
      <w:r w:rsidRPr="00C36356">
        <w:rPr>
          <w:color w:val="000000"/>
        </w:rPr>
        <w:t>. W przypadku konieczności usunięcia wad, polegających na wymianie uszkodzonych podzespołów i części, maksymalny termin usunięcia wad wynosi 5 dni</w:t>
      </w:r>
      <w:r>
        <w:rPr>
          <w:color w:val="000000"/>
        </w:rPr>
        <w:t xml:space="preserve"> od dnia zgłoszenia wady</w:t>
      </w:r>
      <w:r w:rsidRPr="00C36356">
        <w:rPr>
          <w:color w:val="000000"/>
        </w:rPr>
        <w:t xml:space="preserve">. </w:t>
      </w:r>
      <w:r>
        <w:rPr>
          <w:color w:val="000000"/>
        </w:rPr>
        <w:t xml:space="preserve">Gwarant jest zobowiązany do wymiany przedmiotu </w:t>
      </w:r>
      <w:r>
        <w:rPr>
          <w:bCs/>
          <w:color w:val="000000"/>
        </w:rPr>
        <w:t>umowy</w:t>
      </w:r>
      <w:r>
        <w:rPr>
          <w:color w:val="000000"/>
        </w:rPr>
        <w:t xml:space="preserve"> na wolny od wad, jeżeli dwukrotnie jego naprawy nie dały rezultatu.</w:t>
      </w:r>
    </w:p>
    <w:p w:rsidR="00917848" w:rsidRPr="00C36356" w:rsidRDefault="00917848" w:rsidP="00917848">
      <w:pPr>
        <w:pStyle w:val="Akapitzlist"/>
        <w:widowControl w:val="0"/>
        <w:numPr>
          <w:ilvl w:val="0"/>
          <w:numId w:val="19"/>
        </w:numPr>
        <w:shd w:val="clear" w:color="auto" w:fill="FFFFFF"/>
        <w:autoSpaceDE w:val="0"/>
        <w:autoSpaceDN w:val="0"/>
        <w:adjustRightInd w:val="0"/>
        <w:spacing w:before="274" w:line="240" w:lineRule="auto"/>
        <w:ind w:left="0" w:firstLine="0"/>
        <w:rPr>
          <w:color w:val="000000"/>
        </w:rPr>
      </w:pPr>
      <w:r w:rsidRPr="00C36356">
        <w:rPr>
          <w:color w:val="000000"/>
        </w:rPr>
        <w:t>Usunięcie wad przez Gwaranta</w:t>
      </w:r>
      <w:r>
        <w:rPr>
          <w:color w:val="000000"/>
        </w:rPr>
        <w:t xml:space="preserve"> zostanie zatw</w:t>
      </w:r>
      <w:r w:rsidRPr="00C36356">
        <w:rPr>
          <w:color w:val="000000"/>
        </w:rPr>
        <w:t>ierdzone protokolarnie.</w:t>
      </w:r>
    </w:p>
    <w:p w:rsidR="00917848" w:rsidRPr="00C36356" w:rsidRDefault="00917848" w:rsidP="00917848">
      <w:pPr>
        <w:pStyle w:val="Akapitzlist"/>
        <w:numPr>
          <w:ilvl w:val="0"/>
          <w:numId w:val="19"/>
        </w:numPr>
        <w:spacing w:line="240" w:lineRule="auto"/>
        <w:ind w:left="0" w:firstLine="0"/>
        <w:jc w:val="both"/>
      </w:pPr>
      <w:r w:rsidRPr="00C36356">
        <w:rPr>
          <w:color w:val="000000"/>
        </w:rPr>
        <w:t xml:space="preserve">W przypadkach spornych Uprawniony z Gwarancji zawiadomi Gwaranta o dacie i miejscu oględzin mających na celu ich wyjaśnienie. Niestawiennictwo Gwaranta w dacie i miejscu wskazanym przez Uprawnionego </w:t>
      </w:r>
      <w:r>
        <w:rPr>
          <w:color w:val="000000"/>
        </w:rPr>
        <w:br/>
      </w:r>
      <w:r w:rsidRPr="00C36356">
        <w:rPr>
          <w:color w:val="000000"/>
        </w:rPr>
        <w:t>z Gwarancji będzie równoznaczne z uznaniem przez Gwaranta zgłoszonych wad. Gwarant upoważnia niniejszym Uprawnionego z Gwarancji do odnotowania tego faktu w protokole oględzin i jednostronnego podpisania wyżej wymienionego protokołu oraz wykonywania uprawnień z niniejszej Gwarancji przez Uprawnionego z Gwarancji w sposób, w jaki Uprawniony z Gwarancji powinien je wykonywać w przypadku odmowy przez Gwaranta usunięcia wad.</w:t>
      </w:r>
    </w:p>
    <w:p w:rsidR="00917848" w:rsidRPr="00C36356" w:rsidRDefault="00917848" w:rsidP="00917848">
      <w:pPr>
        <w:pStyle w:val="Akapitzlist"/>
        <w:numPr>
          <w:ilvl w:val="0"/>
          <w:numId w:val="19"/>
        </w:numPr>
        <w:spacing w:line="240" w:lineRule="auto"/>
        <w:ind w:left="0" w:firstLine="0"/>
        <w:jc w:val="both"/>
      </w:pPr>
      <w:r w:rsidRPr="00C36356">
        <w:t xml:space="preserve">Jeżeli Gwarant odmówi usunięcia wad lub nie usunie wad w terminie wyznaczonym przez Uprawnionego </w:t>
      </w:r>
      <w:r>
        <w:br/>
      </w:r>
      <w:r w:rsidRPr="00C36356">
        <w:t xml:space="preserve">z Gwarancji, Uprawniony z Gwarancji będzie uprawniony usunąć wady na koszt i ryzyko </w:t>
      </w:r>
      <w:r w:rsidRPr="00C36356">
        <w:lastRenderedPageBreak/>
        <w:t>Gwaranta. Za odmowę usunięcia wad uważana będzie również odmowa podpisania przez Gwaranta protokołu oględzin, o którym mowa wyżej.</w:t>
      </w:r>
    </w:p>
    <w:p w:rsidR="00917848" w:rsidRPr="00C36356" w:rsidRDefault="00917848" w:rsidP="00917848">
      <w:pPr>
        <w:pStyle w:val="Akapitzlist"/>
        <w:numPr>
          <w:ilvl w:val="0"/>
          <w:numId w:val="19"/>
        </w:numPr>
        <w:spacing w:line="240" w:lineRule="auto"/>
        <w:ind w:left="0" w:firstLine="0"/>
        <w:jc w:val="both"/>
        <w:rPr>
          <w:color w:val="000000"/>
        </w:rPr>
      </w:pPr>
      <w:r w:rsidRPr="00C36356">
        <w:rPr>
          <w:color w:val="000000"/>
        </w:rPr>
        <w:t xml:space="preserve">Jeżeli wady usunąć się nie dadzą, </w:t>
      </w:r>
      <w:r>
        <w:rPr>
          <w:color w:val="000000"/>
        </w:rPr>
        <w:t xml:space="preserve">stosuje się pkt 6.1 ostatnie zdanie procedury reklamacyjnej. </w:t>
      </w:r>
      <w:r w:rsidRPr="00C36356">
        <w:rPr>
          <w:color w:val="000000"/>
        </w:rPr>
        <w:t xml:space="preserve">Uprawniony </w:t>
      </w:r>
      <w:r>
        <w:rPr>
          <w:color w:val="000000"/>
        </w:rPr>
        <w:br/>
      </w:r>
      <w:r w:rsidRPr="00C36356">
        <w:rPr>
          <w:color w:val="000000"/>
        </w:rPr>
        <w:t xml:space="preserve">z Gwarancji </w:t>
      </w:r>
      <w:r>
        <w:rPr>
          <w:color w:val="000000"/>
        </w:rPr>
        <w:t>może także żądać</w:t>
      </w:r>
      <w:r w:rsidRPr="00C36356">
        <w:rPr>
          <w:color w:val="000000"/>
        </w:rPr>
        <w:t xml:space="preserve"> od Gwaranta zapłaty kwoty stanowiącej różnicę pomiędzy wynagrodzeniem Gwaranta określonym w </w:t>
      </w:r>
      <w:r>
        <w:rPr>
          <w:bCs/>
          <w:color w:val="000000"/>
        </w:rPr>
        <w:t>umowie</w:t>
      </w:r>
      <w:r w:rsidRPr="00C36356">
        <w:rPr>
          <w:color w:val="000000"/>
        </w:rPr>
        <w:t xml:space="preserve"> a wynagrodzeniem, jakie byłoby należne za wykonanie przedmiotu </w:t>
      </w:r>
      <w:r>
        <w:rPr>
          <w:bCs/>
          <w:color w:val="000000"/>
        </w:rPr>
        <w:t>umowy</w:t>
      </w:r>
      <w:r w:rsidRPr="00C36356">
        <w:rPr>
          <w:color w:val="000000"/>
        </w:rPr>
        <w:t xml:space="preserve"> </w:t>
      </w:r>
      <w:r>
        <w:rPr>
          <w:color w:val="000000"/>
        </w:rPr>
        <w:br/>
      </w:r>
      <w:r w:rsidRPr="00C36356">
        <w:rPr>
          <w:color w:val="000000"/>
        </w:rPr>
        <w:t xml:space="preserve">z wadami, biorąc pod uwagę stosunek, w jakim wartość przedmiotu </w:t>
      </w:r>
      <w:r>
        <w:rPr>
          <w:bCs/>
          <w:color w:val="000000"/>
        </w:rPr>
        <w:t>umowy</w:t>
      </w:r>
      <w:r w:rsidRPr="00C36356">
        <w:rPr>
          <w:color w:val="000000"/>
        </w:rPr>
        <w:t xml:space="preserve"> z wadami pozostaje do wartości przedmiotu </w:t>
      </w:r>
      <w:r>
        <w:rPr>
          <w:bCs/>
          <w:color w:val="000000"/>
        </w:rPr>
        <w:t>umowy</w:t>
      </w:r>
      <w:r w:rsidRPr="00C36356">
        <w:rPr>
          <w:color w:val="000000"/>
        </w:rPr>
        <w:t xml:space="preserve"> bez wad. Kwota, o której mowa w zdaniu 1, będzie płatna w terminie 30 dni od dnia otrzymania przez Gwaranta noty księgowej wystawionej przez Uprawnionego z Gwarancji. </w:t>
      </w:r>
    </w:p>
    <w:p w:rsidR="00917848" w:rsidRPr="00C36356" w:rsidRDefault="00917848" w:rsidP="00917848">
      <w:pPr>
        <w:pStyle w:val="Akapitzlist"/>
        <w:numPr>
          <w:ilvl w:val="0"/>
          <w:numId w:val="19"/>
        </w:numPr>
        <w:spacing w:line="240" w:lineRule="auto"/>
        <w:ind w:left="0" w:firstLine="0"/>
        <w:jc w:val="both"/>
      </w:pPr>
      <w:r w:rsidRPr="00C36356">
        <w:rPr>
          <w:color w:val="00000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w:t>
      </w:r>
      <w:proofErr w:type="spellStart"/>
      <w:r w:rsidRPr="00C36356">
        <w:rPr>
          <w:color w:val="000000"/>
        </w:rPr>
        <w:t>sie</w:t>
      </w:r>
      <w:proofErr w:type="spellEnd"/>
      <w:r w:rsidRPr="00C36356">
        <w:rPr>
          <w:color w:val="000000"/>
        </w:rPr>
        <w:t xml:space="preserve"> odpowiednio do części wymienionej. </w:t>
      </w:r>
      <w:r>
        <w:rPr>
          <w:color w:val="000000"/>
        </w:rPr>
        <w:t xml:space="preserve">W innych przypadkach termin gwarancji ulega przedłużeniu o czas, w ciągu którego wskutek wady rzeczy objętej gwarancją Uprawniony z Gwarancji nie mógł z niej korzystać. </w:t>
      </w:r>
    </w:p>
    <w:p w:rsidR="00917848" w:rsidRDefault="00917848" w:rsidP="00917848">
      <w:pPr>
        <w:shd w:val="clear" w:color="auto" w:fill="FFFFFF"/>
        <w:spacing w:before="269"/>
        <w:ind w:left="34" w:right="82"/>
        <w:jc w:val="both"/>
        <w:rPr>
          <w:color w:val="000000"/>
        </w:rPr>
      </w:pPr>
      <w:r w:rsidRPr="00C12215">
        <w:rPr>
          <w:color w:val="000000"/>
          <w:spacing w:val="13"/>
        </w:rPr>
        <w:t xml:space="preserve">Powyższe nie wyłącza innych uprawnień Uprawnionego z Gwarancji wynikających </w:t>
      </w:r>
      <w:r w:rsidRPr="00C12215">
        <w:rPr>
          <w:color w:val="000000"/>
        </w:rPr>
        <w:t>z przywołane</w:t>
      </w:r>
      <w:r>
        <w:rPr>
          <w:color w:val="000000"/>
        </w:rPr>
        <w:t>go</w:t>
      </w:r>
      <w:r w:rsidRPr="00C12215">
        <w:rPr>
          <w:color w:val="000000"/>
        </w:rPr>
        <w:t xml:space="preserve"> na wstępie </w:t>
      </w:r>
      <w:r>
        <w:rPr>
          <w:bCs/>
          <w:color w:val="000000"/>
        </w:rPr>
        <w:t>umowy</w:t>
      </w:r>
      <w:r w:rsidRPr="00C12215">
        <w:rPr>
          <w:color w:val="000000"/>
        </w:rPr>
        <w:t>.</w:t>
      </w:r>
    </w:p>
    <w:p w:rsidR="00917848" w:rsidRDefault="00917848" w:rsidP="00917848">
      <w:pPr>
        <w:shd w:val="clear" w:color="auto" w:fill="FFFFFF"/>
        <w:spacing w:before="269"/>
        <w:ind w:left="34" w:right="82"/>
        <w:jc w:val="both"/>
        <w:rPr>
          <w:color w:val="000000"/>
        </w:rPr>
      </w:pPr>
    </w:p>
    <w:p w:rsidR="00917848" w:rsidRDefault="00917848" w:rsidP="00917848">
      <w:pPr>
        <w:shd w:val="clear" w:color="auto" w:fill="FFFFFF"/>
        <w:spacing w:line="360" w:lineRule="auto"/>
        <w:ind w:left="34" w:right="82"/>
        <w:jc w:val="both"/>
        <w:rPr>
          <w:color w:val="000000"/>
        </w:rPr>
      </w:pPr>
      <w:r>
        <w:rPr>
          <w:color w:val="000000"/>
        </w:rPr>
        <w:t>Adres, telefon kontaktowy oraz adres mailowy Gwaranta……………………………………………</w:t>
      </w:r>
    </w:p>
    <w:p w:rsidR="00917848" w:rsidRPr="00C12215" w:rsidRDefault="00917848" w:rsidP="00917848">
      <w:pPr>
        <w:shd w:val="clear" w:color="auto" w:fill="FFFFFF"/>
        <w:tabs>
          <w:tab w:val="left" w:leader="dot" w:pos="5914"/>
          <w:tab w:val="left" w:leader="underscore" w:pos="6437"/>
        </w:tabs>
        <w:spacing w:line="360" w:lineRule="auto"/>
        <w:ind w:left="24"/>
      </w:pPr>
      <w:r w:rsidRPr="00C12215">
        <w:rPr>
          <w:color w:val="000000"/>
          <w:spacing w:val="3"/>
        </w:rPr>
        <w:t>Podpis i Pieczęć Gwaranta:</w:t>
      </w:r>
      <w:r>
        <w:rPr>
          <w:color w:val="000000"/>
          <w:spacing w:val="3"/>
        </w:rPr>
        <w:t xml:space="preserve"> </w:t>
      </w:r>
      <w:r w:rsidRPr="00C12215">
        <w:rPr>
          <w:color w:val="000000"/>
        </w:rPr>
        <w:tab/>
      </w:r>
    </w:p>
    <w:p w:rsidR="00917848" w:rsidRPr="00C12215" w:rsidRDefault="00917848" w:rsidP="00917848">
      <w:pPr>
        <w:shd w:val="clear" w:color="auto" w:fill="FFFFFF"/>
        <w:spacing w:line="360" w:lineRule="auto"/>
        <w:ind w:left="24"/>
        <w:rPr>
          <w:b/>
          <w:bCs/>
          <w:color w:val="000000"/>
        </w:rPr>
      </w:pPr>
      <w:r w:rsidRPr="00C12215">
        <w:rPr>
          <w:color w:val="000000"/>
        </w:rPr>
        <w:t>Data wystawienia dokumentu Gwarancji:  ……………</w:t>
      </w:r>
      <w:r>
        <w:rPr>
          <w:color w:val="000000"/>
        </w:rPr>
        <w:t>…………….</w:t>
      </w:r>
      <w:r w:rsidRPr="00C12215">
        <w:rPr>
          <w:color w:val="000000"/>
        </w:rPr>
        <w:t>…….</w:t>
      </w:r>
    </w:p>
    <w:p w:rsidR="00917848" w:rsidRDefault="00917848" w:rsidP="00917848"/>
    <w:p w:rsidR="00E01F13" w:rsidRDefault="00E01F13"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right"/>
        <w:rPr>
          <w:b/>
          <w:u w:val="single"/>
        </w:rPr>
      </w:pPr>
      <w:r>
        <w:rPr>
          <w:b/>
          <w:u w:val="single"/>
        </w:rPr>
        <w:lastRenderedPageBreak/>
        <w:t>Załącznik nr 4 do umowy</w:t>
      </w:r>
    </w:p>
    <w:p w:rsidR="00917848" w:rsidRDefault="00917848" w:rsidP="00917848"/>
    <w:p w:rsidR="00917848" w:rsidRDefault="00917848" w:rsidP="00917848">
      <w:pPr>
        <w:jc w:val="center"/>
        <w:rPr>
          <w:b/>
          <w:i/>
        </w:rPr>
      </w:pPr>
      <w:r>
        <w:rPr>
          <w:b/>
          <w:i/>
        </w:rPr>
        <w:t xml:space="preserve">Lista osób </w:t>
      </w:r>
    </w:p>
    <w:p w:rsidR="00917848" w:rsidRDefault="00917848" w:rsidP="00917848">
      <w:pPr>
        <w:jc w:val="center"/>
        <w:rPr>
          <w:b/>
          <w:i/>
        </w:rPr>
      </w:pPr>
      <w:r>
        <w:rPr>
          <w:b/>
          <w:i/>
        </w:rPr>
        <w:t>wyznaczonych do prac związanych z umową nr ……………….</w:t>
      </w:r>
    </w:p>
    <w:p w:rsidR="00917848" w:rsidRDefault="00917848" w:rsidP="00917848"/>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248"/>
      </w:tblGrid>
      <w:tr w:rsidR="00917848" w:rsidTr="00465708">
        <w:trPr>
          <w:trHeight w:val="819"/>
        </w:trPr>
        <w:tc>
          <w:tcPr>
            <w:tcW w:w="8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848" w:rsidRDefault="00917848" w:rsidP="00465708">
            <w:pPr>
              <w:jc w:val="center"/>
              <w:rPr>
                <w:b/>
                <w:sz w:val="22"/>
              </w:rPr>
            </w:pPr>
            <w:r>
              <w:rPr>
                <w:b/>
                <w:sz w:val="22"/>
              </w:rPr>
              <w:t>Lp.</w:t>
            </w:r>
          </w:p>
        </w:tc>
        <w:tc>
          <w:tcPr>
            <w:tcW w:w="82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7848" w:rsidRDefault="00917848" w:rsidP="00465708">
            <w:pPr>
              <w:jc w:val="center"/>
              <w:rPr>
                <w:b/>
                <w:sz w:val="22"/>
              </w:rPr>
            </w:pPr>
            <w:r>
              <w:rPr>
                <w:b/>
                <w:sz w:val="22"/>
              </w:rPr>
              <w:t>Imię i nazwisko pracownika</w:t>
            </w:r>
          </w:p>
        </w:tc>
      </w:tr>
      <w:tr w:rsidR="00917848" w:rsidTr="00465708">
        <w:trPr>
          <w:trHeight w:val="850"/>
        </w:trPr>
        <w:tc>
          <w:tcPr>
            <w:tcW w:w="819" w:type="dxa"/>
            <w:tcBorders>
              <w:top w:val="single" w:sz="4" w:space="0" w:color="auto"/>
              <w:left w:val="single" w:sz="4" w:space="0" w:color="auto"/>
              <w:bottom w:val="single" w:sz="4" w:space="0" w:color="auto"/>
              <w:right w:val="single" w:sz="4" w:space="0" w:color="auto"/>
            </w:tcBorders>
            <w:vAlign w:val="center"/>
            <w:hideMark/>
          </w:tcPr>
          <w:p w:rsidR="00917848" w:rsidRDefault="00917848" w:rsidP="00465708">
            <w:pPr>
              <w:jc w:val="center"/>
              <w:rPr>
                <w:sz w:val="22"/>
              </w:rPr>
            </w:pPr>
            <w:r>
              <w:rPr>
                <w:sz w:val="22"/>
              </w:rPr>
              <w:t>1</w:t>
            </w:r>
          </w:p>
        </w:tc>
        <w:tc>
          <w:tcPr>
            <w:tcW w:w="8248" w:type="dxa"/>
            <w:tcBorders>
              <w:top w:val="single" w:sz="4" w:space="0" w:color="auto"/>
              <w:left w:val="single" w:sz="4" w:space="0" w:color="auto"/>
              <w:bottom w:val="single" w:sz="4" w:space="0" w:color="auto"/>
              <w:right w:val="single" w:sz="4" w:space="0" w:color="auto"/>
            </w:tcBorders>
            <w:vAlign w:val="center"/>
          </w:tcPr>
          <w:p w:rsidR="00917848" w:rsidRDefault="00917848" w:rsidP="00465708">
            <w:pPr>
              <w:rPr>
                <w:sz w:val="22"/>
              </w:rPr>
            </w:pPr>
          </w:p>
        </w:tc>
      </w:tr>
      <w:tr w:rsidR="00917848" w:rsidTr="00465708">
        <w:trPr>
          <w:trHeight w:val="850"/>
        </w:trPr>
        <w:tc>
          <w:tcPr>
            <w:tcW w:w="819" w:type="dxa"/>
            <w:tcBorders>
              <w:top w:val="single" w:sz="4" w:space="0" w:color="auto"/>
              <w:left w:val="single" w:sz="4" w:space="0" w:color="auto"/>
              <w:bottom w:val="single" w:sz="4" w:space="0" w:color="auto"/>
              <w:right w:val="single" w:sz="4" w:space="0" w:color="auto"/>
            </w:tcBorders>
            <w:vAlign w:val="center"/>
            <w:hideMark/>
          </w:tcPr>
          <w:p w:rsidR="00917848" w:rsidRDefault="00917848" w:rsidP="00465708">
            <w:pPr>
              <w:jc w:val="center"/>
              <w:rPr>
                <w:sz w:val="22"/>
              </w:rPr>
            </w:pPr>
            <w:r>
              <w:rPr>
                <w:sz w:val="22"/>
              </w:rPr>
              <w:t>2</w:t>
            </w:r>
          </w:p>
        </w:tc>
        <w:tc>
          <w:tcPr>
            <w:tcW w:w="8248" w:type="dxa"/>
            <w:tcBorders>
              <w:top w:val="single" w:sz="4" w:space="0" w:color="auto"/>
              <w:left w:val="single" w:sz="4" w:space="0" w:color="auto"/>
              <w:bottom w:val="single" w:sz="4" w:space="0" w:color="auto"/>
              <w:right w:val="single" w:sz="4" w:space="0" w:color="auto"/>
            </w:tcBorders>
            <w:vAlign w:val="center"/>
          </w:tcPr>
          <w:p w:rsidR="00917848" w:rsidRDefault="00917848" w:rsidP="00465708">
            <w:pPr>
              <w:rPr>
                <w:sz w:val="22"/>
              </w:rPr>
            </w:pPr>
          </w:p>
        </w:tc>
      </w:tr>
      <w:tr w:rsidR="00917848" w:rsidTr="00465708">
        <w:trPr>
          <w:trHeight w:val="850"/>
        </w:trPr>
        <w:tc>
          <w:tcPr>
            <w:tcW w:w="819" w:type="dxa"/>
            <w:tcBorders>
              <w:top w:val="single" w:sz="4" w:space="0" w:color="auto"/>
              <w:left w:val="single" w:sz="4" w:space="0" w:color="auto"/>
              <w:bottom w:val="single" w:sz="4" w:space="0" w:color="auto"/>
              <w:right w:val="single" w:sz="4" w:space="0" w:color="auto"/>
            </w:tcBorders>
            <w:vAlign w:val="center"/>
            <w:hideMark/>
          </w:tcPr>
          <w:p w:rsidR="00917848" w:rsidRDefault="00917848" w:rsidP="00465708">
            <w:pPr>
              <w:jc w:val="center"/>
              <w:rPr>
                <w:sz w:val="22"/>
              </w:rPr>
            </w:pPr>
            <w:r>
              <w:rPr>
                <w:sz w:val="22"/>
              </w:rPr>
              <w:t>3</w:t>
            </w:r>
          </w:p>
        </w:tc>
        <w:tc>
          <w:tcPr>
            <w:tcW w:w="8248" w:type="dxa"/>
            <w:tcBorders>
              <w:top w:val="single" w:sz="4" w:space="0" w:color="auto"/>
              <w:left w:val="single" w:sz="4" w:space="0" w:color="auto"/>
              <w:bottom w:val="single" w:sz="4" w:space="0" w:color="auto"/>
              <w:right w:val="single" w:sz="4" w:space="0" w:color="auto"/>
            </w:tcBorders>
            <w:vAlign w:val="center"/>
          </w:tcPr>
          <w:p w:rsidR="00917848" w:rsidRDefault="00917848" w:rsidP="00465708">
            <w:pPr>
              <w:rPr>
                <w:sz w:val="22"/>
              </w:rPr>
            </w:pPr>
          </w:p>
        </w:tc>
      </w:tr>
      <w:tr w:rsidR="00917848" w:rsidTr="00465708">
        <w:trPr>
          <w:trHeight w:val="850"/>
        </w:trPr>
        <w:tc>
          <w:tcPr>
            <w:tcW w:w="819" w:type="dxa"/>
            <w:tcBorders>
              <w:top w:val="single" w:sz="4" w:space="0" w:color="auto"/>
              <w:left w:val="single" w:sz="4" w:space="0" w:color="auto"/>
              <w:bottom w:val="single" w:sz="4" w:space="0" w:color="auto"/>
              <w:right w:val="single" w:sz="4" w:space="0" w:color="auto"/>
            </w:tcBorders>
            <w:vAlign w:val="center"/>
            <w:hideMark/>
          </w:tcPr>
          <w:p w:rsidR="00917848" w:rsidRDefault="00917848" w:rsidP="00465708">
            <w:pPr>
              <w:jc w:val="center"/>
              <w:rPr>
                <w:sz w:val="22"/>
              </w:rPr>
            </w:pPr>
            <w:r>
              <w:rPr>
                <w:sz w:val="22"/>
              </w:rPr>
              <w:t>4</w:t>
            </w:r>
          </w:p>
        </w:tc>
        <w:tc>
          <w:tcPr>
            <w:tcW w:w="8248" w:type="dxa"/>
            <w:tcBorders>
              <w:top w:val="single" w:sz="4" w:space="0" w:color="auto"/>
              <w:left w:val="single" w:sz="4" w:space="0" w:color="auto"/>
              <w:bottom w:val="single" w:sz="4" w:space="0" w:color="auto"/>
              <w:right w:val="single" w:sz="4" w:space="0" w:color="auto"/>
            </w:tcBorders>
            <w:vAlign w:val="center"/>
          </w:tcPr>
          <w:p w:rsidR="00917848" w:rsidRDefault="00917848" w:rsidP="00465708">
            <w:pPr>
              <w:rPr>
                <w:sz w:val="22"/>
              </w:rPr>
            </w:pPr>
          </w:p>
        </w:tc>
      </w:tr>
      <w:tr w:rsidR="00917848" w:rsidTr="00465708">
        <w:trPr>
          <w:trHeight w:val="850"/>
        </w:trPr>
        <w:tc>
          <w:tcPr>
            <w:tcW w:w="819" w:type="dxa"/>
            <w:tcBorders>
              <w:top w:val="single" w:sz="4" w:space="0" w:color="auto"/>
              <w:left w:val="single" w:sz="4" w:space="0" w:color="auto"/>
              <w:bottom w:val="single" w:sz="4" w:space="0" w:color="auto"/>
              <w:right w:val="single" w:sz="4" w:space="0" w:color="auto"/>
            </w:tcBorders>
            <w:vAlign w:val="center"/>
            <w:hideMark/>
          </w:tcPr>
          <w:p w:rsidR="00917848" w:rsidRDefault="00917848" w:rsidP="00465708">
            <w:pPr>
              <w:jc w:val="center"/>
              <w:rPr>
                <w:sz w:val="22"/>
              </w:rPr>
            </w:pPr>
            <w:r>
              <w:rPr>
                <w:sz w:val="22"/>
              </w:rPr>
              <w:t>5</w:t>
            </w:r>
          </w:p>
        </w:tc>
        <w:tc>
          <w:tcPr>
            <w:tcW w:w="8248" w:type="dxa"/>
            <w:tcBorders>
              <w:top w:val="single" w:sz="4" w:space="0" w:color="auto"/>
              <w:left w:val="single" w:sz="4" w:space="0" w:color="auto"/>
              <w:bottom w:val="single" w:sz="4" w:space="0" w:color="auto"/>
              <w:right w:val="single" w:sz="4" w:space="0" w:color="auto"/>
            </w:tcBorders>
            <w:vAlign w:val="center"/>
          </w:tcPr>
          <w:p w:rsidR="00917848" w:rsidRDefault="00917848" w:rsidP="00465708">
            <w:pPr>
              <w:rPr>
                <w:sz w:val="22"/>
              </w:rPr>
            </w:pPr>
          </w:p>
        </w:tc>
      </w:tr>
    </w:tbl>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917848" w:rsidRDefault="00917848" w:rsidP="00917848">
      <w:pPr>
        <w:pStyle w:val="Tekstpodstawowy"/>
        <w:spacing w:after="0"/>
        <w:jc w:val="both"/>
        <w:rPr>
          <w:b/>
          <w:u w:val="single"/>
        </w:rPr>
      </w:pPr>
    </w:p>
    <w:p w:rsidR="006E1F9F" w:rsidRPr="00BF089D" w:rsidRDefault="006E1F9F" w:rsidP="006E1F9F">
      <w:pPr>
        <w:jc w:val="right"/>
        <w:rPr>
          <w:b/>
          <w:bCs/>
          <w:szCs w:val="24"/>
          <w:u w:val="single"/>
        </w:rPr>
      </w:pPr>
      <w:r w:rsidRPr="00BF089D">
        <w:rPr>
          <w:b/>
          <w:bCs/>
          <w:szCs w:val="24"/>
          <w:u w:val="single"/>
        </w:rPr>
        <w:lastRenderedPageBreak/>
        <w:t>Załącznik nr 5 do umowy</w:t>
      </w:r>
    </w:p>
    <w:p w:rsidR="006E1F9F" w:rsidRDefault="006E1F9F" w:rsidP="006E1F9F">
      <w:pPr>
        <w:jc w:val="both"/>
        <w:rPr>
          <w:bCs/>
          <w:sz w:val="22"/>
        </w:rPr>
      </w:pPr>
      <w:r>
        <w:rPr>
          <w:bCs/>
          <w:sz w:val="22"/>
        </w:rPr>
        <w:t>*wzór zobowiązania</w:t>
      </w:r>
    </w:p>
    <w:p w:rsidR="006E1F9F" w:rsidRDefault="006E1F9F" w:rsidP="006E1F9F">
      <w:pPr>
        <w:jc w:val="both"/>
        <w:rPr>
          <w:sz w:val="22"/>
        </w:rPr>
      </w:pPr>
    </w:p>
    <w:p w:rsidR="006E1F9F" w:rsidRDefault="006E1F9F" w:rsidP="006E1F9F">
      <w:pPr>
        <w:jc w:val="both"/>
        <w:rPr>
          <w:sz w:val="22"/>
        </w:rPr>
      </w:pPr>
    </w:p>
    <w:p w:rsidR="006E1F9F" w:rsidRDefault="006E1F9F" w:rsidP="006E1F9F">
      <w:pPr>
        <w:jc w:val="both"/>
        <w:rPr>
          <w:sz w:val="22"/>
        </w:rPr>
      </w:pPr>
    </w:p>
    <w:p w:rsidR="006E1F9F" w:rsidRDefault="006E1F9F" w:rsidP="006E1F9F">
      <w:pPr>
        <w:jc w:val="both"/>
        <w:rPr>
          <w:szCs w:val="24"/>
        </w:rPr>
      </w:pPr>
    </w:p>
    <w:p w:rsidR="006E1F9F" w:rsidRDefault="006E1F9F" w:rsidP="006E1F9F">
      <w:pPr>
        <w:pStyle w:val="Nagwek1"/>
        <w:rPr>
          <w:rFonts w:ascii="Arial Narrow" w:hAnsi="Arial Narrow"/>
          <w:sz w:val="20"/>
        </w:rPr>
      </w:pPr>
      <w:r>
        <w:rPr>
          <w:rFonts w:ascii="Arial Narrow" w:hAnsi="Arial Narrow"/>
          <w:sz w:val="20"/>
        </w:rPr>
        <w:t>ZOBOWIĄZANIE</w:t>
      </w:r>
    </w:p>
    <w:p w:rsidR="006E1F9F" w:rsidRDefault="006E1F9F" w:rsidP="006E1F9F">
      <w:pPr>
        <w:jc w:val="both"/>
        <w:rPr>
          <w:rFonts w:ascii="Arial Narrow" w:hAnsi="Arial Narrow"/>
        </w:rPr>
      </w:pPr>
    </w:p>
    <w:p w:rsidR="006E1F9F" w:rsidRDefault="006E1F9F" w:rsidP="006E1F9F">
      <w:pPr>
        <w:jc w:val="both"/>
        <w:rPr>
          <w:rFonts w:ascii="Arial Narrow" w:hAnsi="Arial Narrow"/>
        </w:rPr>
      </w:pPr>
    </w:p>
    <w:p w:rsidR="006E1F9F" w:rsidRDefault="006E1F9F" w:rsidP="006E1F9F">
      <w:pPr>
        <w:pStyle w:val="Tekstpodstawowywcity"/>
        <w:spacing w:line="360" w:lineRule="auto"/>
        <w:ind w:left="0" w:firstLine="567"/>
        <w:rPr>
          <w:rFonts w:ascii="Arial Narrow" w:hAnsi="Arial Narrow"/>
        </w:rPr>
      </w:pPr>
      <w:r>
        <w:rPr>
          <w:rFonts w:ascii="Arial Narrow" w:hAnsi="Arial Narrow"/>
        </w:rPr>
        <w:tab/>
        <w:t>Ja, niżej podpisany, ................................................................................... będąc pracownikiem firmy/instytucji/spółki.............................................................................................................................................................................................., po zapoznaniu się z treścią art. 266 § 1 Kodeksu karnego, który stanowi:</w:t>
      </w:r>
    </w:p>
    <w:p w:rsidR="006E1F9F" w:rsidRDefault="006E1F9F" w:rsidP="006E1F9F">
      <w:pPr>
        <w:pStyle w:val="Tekstpodstawowywcity"/>
        <w:rPr>
          <w:rFonts w:ascii="Arial Narrow" w:hAnsi="Arial Narrow"/>
        </w:rPr>
      </w:pPr>
    </w:p>
    <w:p w:rsidR="006E1F9F" w:rsidRDefault="006E1F9F" w:rsidP="006E1F9F">
      <w:pPr>
        <w:pStyle w:val="Tekstpodstawowy3"/>
        <w:spacing w:line="300" w:lineRule="auto"/>
        <w:rPr>
          <w:rFonts w:ascii="Arial Narrow" w:hAnsi="Arial Narrow"/>
          <w:b/>
          <w:sz w:val="20"/>
        </w:rPr>
      </w:pPr>
      <w:r>
        <w:rPr>
          <w:rFonts w:ascii="Arial Narrow" w:hAnsi="Arial Narrow"/>
          <w:b/>
          <w:sz w:val="20"/>
        </w:rPr>
        <w:t xml:space="preserve">„Kto,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w:t>
      </w:r>
      <w:smartTag w:uri="urn:schemas-microsoft-com:office:smarttags" w:element="metricconverter">
        <w:smartTagPr>
          <w:attr w:name="ProductID" w:val="2”"/>
        </w:smartTagPr>
        <w:r>
          <w:rPr>
            <w:rFonts w:ascii="Arial Narrow" w:hAnsi="Arial Narrow"/>
            <w:b/>
            <w:sz w:val="20"/>
          </w:rPr>
          <w:t>2”</w:t>
        </w:r>
      </w:smartTag>
      <w:r>
        <w:rPr>
          <w:rFonts w:ascii="Arial Narrow" w:hAnsi="Arial Narrow"/>
          <w:b/>
          <w:sz w:val="20"/>
        </w:rPr>
        <w:t>.</w:t>
      </w:r>
    </w:p>
    <w:p w:rsidR="006E1F9F" w:rsidRDefault="006E1F9F" w:rsidP="006E1F9F">
      <w:pPr>
        <w:spacing w:line="300" w:lineRule="auto"/>
        <w:rPr>
          <w:rFonts w:ascii="Arial Narrow" w:hAnsi="Arial Narrow"/>
          <w:b/>
        </w:rPr>
      </w:pPr>
    </w:p>
    <w:p w:rsidR="006E1F9F" w:rsidRDefault="006E1F9F" w:rsidP="006E1F9F">
      <w:pPr>
        <w:spacing w:line="300" w:lineRule="auto"/>
        <w:jc w:val="center"/>
        <w:rPr>
          <w:rFonts w:ascii="Arial Narrow" w:hAnsi="Arial Narrow"/>
          <w:u w:val="single"/>
        </w:rPr>
      </w:pPr>
      <w:r>
        <w:rPr>
          <w:rFonts w:ascii="Arial Narrow" w:hAnsi="Arial Narrow"/>
          <w:u w:val="single"/>
        </w:rPr>
        <w:t>zobowiązuję się</w:t>
      </w:r>
    </w:p>
    <w:p w:rsidR="006E1F9F" w:rsidRDefault="006E1F9F" w:rsidP="006E1F9F">
      <w:pPr>
        <w:spacing w:line="300" w:lineRule="auto"/>
        <w:jc w:val="both"/>
        <w:rPr>
          <w:rFonts w:ascii="Arial Narrow" w:hAnsi="Arial Narrow"/>
        </w:rPr>
      </w:pPr>
    </w:p>
    <w:p w:rsidR="006E1F9F" w:rsidRDefault="006E1F9F" w:rsidP="006E1F9F">
      <w:pPr>
        <w:pStyle w:val="Tekstpodstawowy"/>
        <w:spacing w:line="300" w:lineRule="auto"/>
        <w:rPr>
          <w:rFonts w:ascii="Arial Narrow" w:hAnsi="Arial Narrow"/>
          <w:sz w:val="20"/>
        </w:rPr>
      </w:pPr>
      <w:r>
        <w:rPr>
          <w:rFonts w:ascii="Arial Narrow" w:hAnsi="Arial Narrow"/>
          <w:sz w:val="20"/>
        </w:rPr>
        <w:t xml:space="preserve">nie ujawniać nikomu i w żaden sposób oraz nie wykorzystywać  informacji, z którymi zapoznam się przy opracowywaniu zlecenia dla Sądu Okręgowego w Krakowie, w innym celu, niż to określono w umowie. </w:t>
      </w:r>
    </w:p>
    <w:p w:rsidR="006E1F9F" w:rsidRDefault="006E1F9F" w:rsidP="006E1F9F">
      <w:pPr>
        <w:spacing w:line="300" w:lineRule="auto"/>
        <w:jc w:val="both"/>
        <w:rPr>
          <w:rFonts w:ascii="Arial Narrow" w:hAnsi="Arial Narrow"/>
        </w:rPr>
      </w:pPr>
    </w:p>
    <w:p w:rsidR="006E1F9F" w:rsidRDefault="006E1F9F" w:rsidP="006E1F9F">
      <w:pPr>
        <w:spacing w:line="300" w:lineRule="auto"/>
        <w:jc w:val="both"/>
        <w:rPr>
          <w:rFonts w:ascii="Arial Narrow" w:hAnsi="Arial Narrow"/>
        </w:rPr>
      </w:pPr>
    </w:p>
    <w:p w:rsidR="006E1F9F" w:rsidRDefault="006E1F9F" w:rsidP="006E1F9F">
      <w:pPr>
        <w:spacing w:line="300" w:lineRule="auto"/>
        <w:jc w:val="center"/>
        <w:rPr>
          <w:rFonts w:ascii="Arial Narrow" w:hAnsi="Arial Narrow"/>
        </w:rPr>
      </w:pPr>
      <w:r>
        <w:rPr>
          <w:rFonts w:ascii="Arial Narrow" w:hAnsi="Arial Narrow"/>
        </w:rPr>
        <w:t>Kraków, dnia ...................................................................</w:t>
      </w:r>
    </w:p>
    <w:p w:rsidR="006E1F9F" w:rsidRDefault="006E1F9F" w:rsidP="006E1F9F">
      <w:pPr>
        <w:spacing w:line="300" w:lineRule="auto"/>
        <w:jc w:val="center"/>
        <w:rPr>
          <w:rFonts w:ascii="Arial Narrow" w:hAnsi="Arial Narrow"/>
        </w:rPr>
      </w:pPr>
      <w:r>
        <w:rPr>
          <w:rFonts w:ascii="Arial Narrow" w:hAnsi="Arial Narrow"/>
        </w:rPr>
        <w:t>(</w:t>
      </w:r>
      <w:r>
        <w:rPr>
          <w:rFonts w:ascii="Arial Narrow" w:hAnsi="Arial Narrow"/>
          <w:i/>
        </w:rPr>
        <w:t>data i podpis)</w:t>
      </w:r>
    </w:p>
    <w:p w:rsidR="006E1F9F" w:rsidRDefault="006E1F9F" w:rsidP="006E1F9F">
      <w:pPr>
        <w:spacing w:line="300" w:lineRule="auto"/>
        <w:rPr>
          <w:rFonts w:ascii="Arial Narrow" w:hAnsi="Arial Narrow"/>
        </w:rPr>
      </w:pPr>
    </w:p>
    <w:p w:rsidR="006E1F9F" w:rsidRDefault="006E1F9F" w:rsidP="006E1F9F">
      <w:pPr>
        <w:spacing w:line="300" w:lineRule="auto"/>
        <w:rPr>
          <w:rFonts w:ascii="Arial Narrow" w:hAnsi="Arial Narrow"/>
        </w:rPr>
      </w:pPr>
    </w:p>
    <w:p w:rsidR="006E1F9F" w:rsidRDefault="006E1F9F" w:rsidP="006E1F9F">
      <w:pPr>
        <w:spacing w:line="300" w:lineRule="auto"/>
        <w:jc w:val="center"/>
        <w:rPr>
          <w:rFonts w:ascii="Arial Narrow" w:hAnsi="Arial Narrow"/>
        </w:rPr>
      </w:pPr>
      <w:r>
        <w:rPr>
          <w:rFonts w:ascii="Arial Narrow" w:hAnsi="Arial Narrow"/>
        </w:rPr>
        <w:t>Autentyczność podpisu potwierdzam</w:t>
      </w:r>
    </w:p>
    <w:p w:rsidR="006E1F9F" w:rsidRDefault="006E1F9F" w:rsidP="006E1F9F">
      <w:pPr>
        <w:spacing w:line="300" w:lineRule="auto"/>
        <w:jc w:val="both"/>
        <w:rPr>
          <w:rFonts w:ascii="Arial Narrow" w:hAnsi="Arial Narrow"/>
        </w:rPr>
      </w:pPr>
    </w:p>
    <w:p w:rsidR="006E1F9F" w:rsidRDefault="006E1F9F" w:rsidP="006E1F9F">
      <w:pPr>
        <w:spacing w:line="300" w:lineRule="auto"/>
        <w:jc w:val="both"/>
        <w:rPr>
          <w:rFonts w:ascii="Arial Narrow" w:hAnsi="Arial Narrow"/>
        </w:rPr>
      </w:pPr>
    </w:p>
    <w:p w:rsidR="006E1F9F" w:rsidRDefault="006E1F9F" w:rsidP="006E1F9F">
      <w:pPr>
        <w:spacing w:line="300" w:lineRule="auto"/>
        <w:jc w:val="center"/>
        <w:rPr>
          <w:rFonts w:ascii="Arial Narrow" w:hAnsi="Arial Narrow"/>
        </w:rPr>
      </w:pPr>
      <w:r>
        <w:rPr>
          <w:rFonts w:ascii="Arial Narrow" w:hAnsi="Arial Narrow"/>
        </w:rPr>
        <w:t>..........................................</w:t>
      </w:r>
    </w:p>
    <w:p w:rsidR="006E1F9F" w:rsidRDefault="006E1F9F" w:rsidP="006E1F9F">
      <w:pPr>
        <w:spacing w:line="300" w:lineRule="auto"/>
        <w:jc w:val="center"/>
        <w:rPr>
          <w:rFonts w:ascii="Arial Narrow" w:hAnsi="Arial Narrow"/>
        </w:rPr>
      </w:pPr>
      <w:r>
        <w:rPr>
          <w:rFonts w:ascii="Arial Narrow" w:hAnsi="Arial Narrow"/>
        </w:rPr>
        <w:t>(</w:t>
      </w:r>
      <w:r>
        <w:rPr>
          <w:rFonts w:ascii="Arial Narrow" w:hAnsi="Arial Narrow"/>
          <w:i/>
        </w:rPr>
        <w:t>pieczęć imienna i datowany podpis</w:t>
      </w:r>
      <w:r>
        <w:rPr>
          <w:rFonts w:ascii="Arial Narrow" w:hAnsi="Arial Narrow"/>
        </w:rPr>
        <w:t>)</w:t>
      </w:r>
    </w:p>
    <w:p w:rsidR="00917848" w:rsidRPr="00E01F13" w:rsidRDefault="00917848" w:rsidP="00917848">
      <w:pPr>
        <w:pStyle w:val="Tekstpodstawowy"/>
        <w:spacing w:after="0"/>
        <w:jc w:val="both"/>
        <w:rPr>
          <w:b/>
          <w:u w:val="single"/>
        </w:rPr>
      </w:pPr>
    </w:p>
    <w:sectPr w:rsidR="00917848" w:rsidRPr="00E01F13" w:rsidSect="00F14851">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1F" w:rsidRDefault="0018311F">
      <w:pPr>
        <w:spacing w:line="240" w:lineRule="auto"/>
      </w:pPr>
      <w:r>
        <w:separator/>
      </w:r>
    </w:p>
  </w:endnote>
  <w:endnote w:type="continuationSeparator" w:id="0">
    <w:p w:rsidR="0018311F" w:rsidRDefault="00183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E0" w:rsidRDefault="000701DD" w:rsidP="003C06DC">
    <w:pPr>
      <w:pStyle w:val="Stopka"/>
      <w:framePr w:wrap="around" w:vAnchor="text" w:hAnchor="margin" w:xAlign="right" w:y="1"/>
      <w:rPr>
        <w:rStyle w:val="Numerstrony"/>
      </w:rPr>
    </w:pPr>
    <w:r>
      <w:rPr>
        <w:rStyle w:val="Numerstrony"/>
      </w:rPr>
      <w:fldChar w:fldCharType="begin"/>
    </w:r>
    <w:r w:rsidR="00BE13E0">
      <w:rPr>
        <w:rStyle w:val="Numerstrony"/>
      </w:rPr>
      <w:instrText xml:space="preserve">PAGE  </w:instrText>
    </w:r>
    <w:r>
      <w:rPr>
        <w:rStyle w:val="Numerstrony"/>
      </w:rPr>
      <w:fldChar w:fldCharType="separate"/>
    </w:r>
    <w:r w:rsidR="00BE13E0">
      <w:rPr>
        <w:rStyle w:val="Numerstrony"/>
        <w:noProof/>
      </w:rPr>
      <w:t>10</w:t>
    </w:r>
    <w:r>
      <w:rPr>
        <w:rStyle w:val="Numerstrony"/>
      </w:rPr>
      <w:fldChar w:fldCharType="end"/>
    </w:r>
  </w:p>
  <w:p w:rsidR="00BE13E0" w:rsidRDefault="00BE13E0">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E0" w:rsidRDefault="000701DD" w:rsidP="003C06DC">
    <w:pPr>
      <w:pStyle w:val="Stopka"/>
      <w:framePr w:wrap="around" w:vAnchor="text" w:hAnchor="margin" w:xAlign="right" w:y="1"/>
      <w:rPr>
        <w:rStyle w:val="Numerstrony"/>
      </w:rPr>
    </w:pPr>
    <w:r>
      <w:rPr>
        <w:rStyle w:val="Numerstrony"/>
      </w:rPr>
      <w:fldChar w:fldCharType="begin"/>
    </w:r>
    <w:r w:rsidR="00BE13E0">
      <w:rPr>
        <w:rStyle w:val="Numerstrony"/>
      </w:rPr>
      <w:instrText xml:space="preserve">PAGE  </w:instrText>
    </w:r>
    <w:r>
      <w:rPr>
        <w:rStyle w:val="Numerstrony"/>
      </w:rPr>
      <w:fldChar w:fldCharType="separate"/>
    </w:r>
    <w:r w:rsidR="00BF089D">
      <w:rPr>
        <w:rStyle w:val="Numerstrony"/>
        <w:noProof/>
      </w:rPr>
      <w:t>10</w:t>
    </w:r>
    <w:r>
      <w:rPr>
        <w:rStyle w:val="Numerstrony"/>
      </w:rPr>
      <w:fldChar w:fldCharType="end"/>
    </w:r>
  </w:p>
  <w:p w:rsidR="00BE13E0" w:rsidRDefault="00BE13E0" w:rsidP="003C06DC">
    <w:pPr>
      <w:pStyle w:val="Stopka"/>
      <w:framePr w:wrap="around" w:vAnchor="text" w:hAnchor="margin" w:xAlign="center" w:y="1"/>
      <w:ind w:right="360"/>
      <w:rPr>
        <w:rStyle w:val="Numerstrony"/>
      </w:rPr>
    </w:pPr>
    <w:r>
      <w:rPr>
        <w:rStyle w:val="Numerstrony"/>
      </w:rPr>
      <w:tab/>
    </w:r>
    <w:r>
      <w:rPr>
        <w:rStyle w:val="Numerstrony"/>
      </w:rPr>
      <w:tab/>
    </w:r>
  </w:p>
  <w:p w:rsidR="00BE13E0" w:rsidRDefault="00BE13E0" w:rsidP="003C06DC">
    <w:pPr>
      <w:pStyle w:val="Stopka"/>
      <w:framePr w:wrap="around" w:vAnchor="text" w:hAnchor="margin" w:xAlign="center" w:y="1"/>
      <w:ind w:right="360" w:firstLine="360"/>
      <w:rPr>
        <w:rStyle w:val="Numerstrony"/>
      </w:rPr>
    </w:pPr>
  </w:p>
  <w:p w:rsidR="00BE13E0" w:rsidRDefault="00BE13E0" w:rsidP="003C06DC">
    <w:pPr>
      <w:pStyle w:val="Stopka"/>
      <w:framePr w:wrap="around" w:vAnchor="text" w:hAnchor="margin" w:xAlign="center" w:y="1"/>
      <w:ind w:right="360"/>
      <w:rPr>
        <w:rStyle w:val="Numerstrony"/>
      </w:rPr>
    </w:pPr>
  </w:p>
  <w:p w:rsidR="00BE13E0" w:rsidRDefault="00BE13E0">
    <w:pPr>
      <w:pStyle w:val="Stopka"/>
      <w:framePr w:wrap="around" w:vAnchor="page" w:hAnchor="margin" w:xAlign="center" w:y="1"/>
      <w:ind w:right="360"/>
      <w:rPr>
        <w:rStyle w:val="Numerstrony"/>
      </w:rPr>
    </w:pPr>
  </w:p>
  <w:p w:rsidR="00BE13E0" w:rsidRDefault="00BE13E0">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1F" w:rsidRDefault="0018311F">
      <w:pPr>
        <w:spacing w:line="240" w:lineRule="auto"/>
      </w:pPr>
      <w:r>
        <w:separator/>
      </w:r>
    </w:p>
  </w:footnote>
  <w:footnote w:type="continuationSeparator" w:id="0">
    <w:p w:rsidR="0018311F" w:rsidRDefault="001831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FA" w:rsidRDefault="006C7BFA" w:rsidP="006C7BFA">
    <w:pPr>
      <w:pStyle w:val="Nagwek"/>
      <w:jc w:val="right"/>
      <w:rPr>
        <w:b/>
      </w:rPr>
    </w:pPr>
    <w:r>
      <w:rPr>
        <w:b/>
      </w:rPr>
      <w:t>Załącznik nr 2 do zapytania</w:t>
    </w:r>
  </w:p>
  <w:p w:rsidR="006C7BFA" w:rsidRPr="006C7BFA" w:rsidRDefault="006C7BFA" w:rsidP="006C7BFA">
    <w:pPr>
      <w:pStyle w:val="Nagwek"/>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B36CE3"/>
    <w:multiLevelType w:val="hybridMultilevel"/>
    <w:tmpl w:val="F9C81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17561"/>
    <w:multiLevelType w:val="hybridMultilevel"/>
    <w:tmpl w:val="37D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61A86"/>
    <w:multiLevelType w:val="hybridMultilevel"/>
    <w:tmpl w:val="7D665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8340C4"/>
    <w:multiLevelType w:val="hybridMultilevel"/>
    <w:tmpl w:val="558EA6EC"/>
    <w:lvl w:ilvl="0" w:tplc="F14CB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B3252E"/>
    <w:multiLevelType w:val="hybridMultilevel"/>
    <w:tmpl w:val="357E947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1491C45"/>
    <w:multiLevelType w:val="hybridMultilevel"/>
    <w:tmpl w:val="7DD49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106592"/>
    <w:multiLevelType w:val="hybridMultilevel"/>
    <w:tmpl w:val="D6761826"/>
    <w:lvl w:ilvl="0" w:tplc="C316C1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165EC6"/>
    <w:multiLevelType w:val="hybridMultilevel"/>
    <w:tmpl w:val="4E162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4A16D7"/>
    <w:multiLevelType w:val="hybridMultilevel"/>
    <w:tmpl w:val="CF023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D75A8A"/>
    <w:multiLevelType w:val="hybridMultilevel"/>
    <w:tmpl w:val="38E04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B5C87"/>
    <w:multiLevelType w:val="hybridMultilevel"/>
    <w:tmpl w:val="79C4B1DA"/>
    <w:lvl w:ilvl="0" w:tplc="A59276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10634D"/>
    <w:multiLevelType w:val="hybridMultilevel"/>
    <w:tmpl w:val="868E8B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B1C171B"/>
    <w:multiLevelType w:val="hybridMultilevel"/>
    <w:tmpl w:val="EF704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6C7215"/>
    <w:multiLevelType w:val="hybridMultilevel"/>
    <w:tmpl w:val="A9968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024DDA"/>
    <w:multiLevelType w:val="hybridMultilevel"/>
    <w:tmpl w:val="F71EF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E55F77"/>
    <w:multiLevelType w:val="hybridMultilevel"/>
    <w:tmpl w:val="2794A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0E58EC"/>
    <w:multiLevelType w:val="hybridMultilevel"/>
    <w:tmpl w:val="5EC4DB68"/>
    <w:lvl w:ilvl="0" w:tplc="0415000F">
      <w:start w:val="1"/>
      <w:numFmt w:val="decimal"/>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75225897"/>
    <w:multiLevelType w:val="hybridMultilevel"/>
    <w:tmpl w:val="142EA4DE"/>
    <w:lvl w:ilvl="0" w:tplc="F14CB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E13860"/>
    <w:multiLevelType w:val="hybridMultilevel"/>
    <w:tmpl w:val="D5C8D1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12"/>
  </w:num>
  <w:num w:numId="3">
    <w:abstractNumId w:val="19"/>
  </w:num>
  <w:num w:numId="4">
    <w:abstractNumId w:val="15"/>
  </w:num>
  <w:num w:numId="5">
    <w:abstractNumId w:val="4"/>
  </w:num>
  <w:num w:numId="6">
    <w:abstractNumId w:val="18"/>
  </w:num>
  <w:num w:numId="7">
    <w:abstractNumId w:val="7"/>
  </w:num>
  <w:num w:numId="8">
    <w:abstractNumId w:val="8"/>
  </w:num>
  <w:num w:numId="9">
    <w:abstractNumId w:val="9"/>
  </w:num>
  <w:num w:numId="10">
    <w:abstractNumId w:val="11"/>
  </w:num>
  <w:num w:numId="11">
    <w:abstractNumId w:val="16"/>
  </w:num>
  <w:num w:numId="12">
    <w:abstractNumId w:val="14"/>
  </w:num>
  <w:num w:numId="13">
    <w:abstractNumId w:val="6"/>
  </w:num>
  <w:num w:numId="14">
    <w:abstractNumId w:val="10"/>
  </w:num>
  <w:num w:numId="15">
    <w:abstractNumId w:val="2"/>
  </w:num>
  <w:num w:numId="16">
    <w:abstractNumId w:val="0"/>
  </w:num>
  <w:num w:numId="17">
    <w:abstractNumId w:val="13"/>
  </w:num>
  <w:num w:numId="18">
    <w:abstractNumId w:val="17"/>
  </w:num>
  <w:num w:numId="19">
    <w:abstractNumId w:val="3"/>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DC"/>
    <w:rsid w:val="000041FA"/>
    <w:rsid w:val="00016533"/>
    <w:rsid w:val="00020F0A"/>
    <w:rsid w:val="00026438"/>
    <w:rsid w:val="00026CDF"/>
    <w:rsid w:val="000371FB"/>
    <w:rsid w:val="0004134C"/>
    <w:rsid w:val="00042138"/>
    <w:rsid w:val="00052348"/>
    <w:rsid w:val="00055C7A"/>
    <w:rsid w:val="00057E93"/>
    <w:rsid w:val="00057F9C"/>
    <w:rsid w:val="000701DD"/>
    <w:rsid w:val="00075B4B"/>
    <w:rsid w:val="00082539"/>
    <w:rsid w:val="000865DC"/>
    <w:rsid w:val="000870A0"/>
    <w:rsid w:val="0009008D"/>
    <w:rsid w:val="000925C4"/>
    <w:rsid w:val="00093D68"/>
    <w:rsid w:val="00093FE3"/>
    <w:rsid w:val="00094132"/>
    <w:rsid w:val="0009670D"/>
    <w:rsid w:val="00097815"/>
    <w:rsid w:val="000A49D1"/>
    <w:rsid w:val="000B10BC"/>
    <w:rsid w:val="000B171B"/>
    <w:rsid w:val="000B590A"/>
    <w:rsid w:val="000B7BD2"/>
    <w:rsid w:val="000C21FE"/>
    <w:rsid w:val="000E08DB"/>
    <w:rsid w:val="000E518A"/>
    <w:rsid w:val="000F07EF"/>
    <w:rsid w:val="000F495C"/>
    <w:rsid w:val="000F7ADC"/>
    <w:rsid w:val="00103067"/>
    <w:rsid w:val="00110DEF"/>
    <w:rsid w:val="00123826"/>
    <w:rsid w:val="00124896"/>
    <w:rsid w:val="00131BC2"/>
    <w:rsid w:val="00131CB9"/>
    <w:rsid w:val="00134E6B"/>
    <w:rsid w:val="00135196"/>
    <w:rsid w:val="0013554D"/>
    <w:rsid w:val="001419BF"/>
    <w:rsid w:val="00141AFE"/>
    <w:rsid w:val="00141B1D"/>
    <w:rsid w:val="00141E41"/>
    <w:rsid w:val="001427DC"/>
    <w:rsid w:val="00145BDB"/>
    <w:rsid w:val="001521BF"/>
    <w:rsid w:val="0015396B"/>
    <w:rsid w:val="00154500"/>
    <w:rsid w:val="001549F8"/>
    <w:rsid w:val="00155B56"/>
    <w:rsid w:val="0015670A"/>
    <w:rsid w:val="00156DD7"/>
    <w:rsid w:val="001609F1"/>
    <w:rsid w:val="00160F52"/>
    <w:rsid w:val="00166CB1"/>
    <w:rsid w:val="0017065A"/>
    <w:rsid w:val="00170B19"/>
    <w:rsid w:val="00171602"/>
    <w:rsid w:val="001720A6"/>
    <w:rsid w:val="00172333"/>
    <w:rsid w:val="00175DCE"/>
    <w:rsid w:val="0018311F"/>
    <w:rsid w:val="001854E6"/>
    <w:rsid w:val="001950C5"/>
    <w:rsid w:val="001A1D4C"/>
    <w:rsid w:val="001A2285"/>
    <w:rsid w:val="001A7C37"/>
    <w:rsid w:val="001B0617"/>
    <w:rsid w:val="001B7E43"/>
    <w:rsid w:val="001D3992"/>
    <w:rsid w:val="001D52B1"/>
    <w:rsid w:val="001D52DB"/>
    <w:rsid w:val="001D7778"/>
    <w:rsid w:val="001F5BFB"/>
    <w:rsid w:val="001F78E1"/>
    <w:rsid w:val="002017B7"/>
    <w:rsid w:val="0020545A"/>
    <w:rsid w:val="002072F4"/>
    <w:rsid w:val="00207683"/>
    <w:rsid w:val="0021094B"/>
    <w:rsid w:val="0021169F"/>
    <w:rsid w:val="002160F8"/>
    <w:rsid w:val="00216F5B"/>
    <w:rsid w:val="0022135C"/>
    <w:rsid w:val="0022162B"/>
    <w:rsid w:val="00226587"/>
    <w:rsid w:val="00227350"/>
    <w:rsid w:val="002278B7"/>
    <w:rsid w:val="002348B5"/>
    <w:rsid w:val="00243224"/>
    <w:rsid w:val="002440A6"/>
    <w:rsid w:val="00245145"/>
    <w:rsid w:val="00245DB1"/>
    <w:rsid w:val="0027285F"/>
    <w:rsid w:val="00272A7F"/>
    <w:rsid w:val="002747EB"/>
    <w:rsid w:val="002808BE"/>
    <w:rsid w:val="002829C4"/>
    <w:rsid w:val="002842F5"/>
    <w:rsid w:val="002912A4"/>
    <w:rsid w:val="00291652"/>
    <w:rsid w:val="00293E5E"/>
    <w:rsid w:val="002A6CE3"/>
    <w:rsid w:val="002B2726"/>
    <w:rsid w:val="002B68D5"/>
    <w:rsid w:val="002B7A5C"/>
    <w:rsid w:val="002C2ECF"/>
    <w:rsid w:val="002C41EA"/>
    <w:rsid w:val="002C6317"/>
    <w:rsid w:val="002D4343"/>
    <w:rsid w:val="002D459F"/>
    <w:rsid w:val="002D5934"/>
    <w:rsid w:val="002D63D8"/>
    <w:rsid w:val="002E28B3"/>
    <w:rsid w:val="002E35C4"/>
    <w:rsid w:val="002E4D9C"/>
    <w:rsid w:val="002F16C2"/>
    <w:rsid w:val="002F205E"/>
    <w:rsid w:val="003042DE"/>
    <w:rsid w:val="0032744F"/>
    <w:rsid w:val="00334D3E"/>
    <w:rsid w:val="00335D5B"/>
    <w:rsid w:val="00336468"/>
    <w:rsid w:val="0034154D"/>
    <w:rsid w:val="0034341C"/>
    <w:rsid w:val="00356BCD"/>
    <w:rsid w:val="00360A83"/>
    <w:rsid w:val="00362155"/>
    <w:rsid w:val="00365338"/>
    <w:rsid w:val="00367660"/>
    <w:rsid w:val="00382235"/>
    <w:rsid w:val="00386A55"/>
    <w:rsid w:val="00396D05"/>
    <w:rsid w:val="003A0F91"/>
    <w:rsid w:val="003A35F2"/>
    <w:rsid w:val="003A5F60"/>
    <w:rsid w:val="003B3506"/>
    <w:rsid w:val="003B3868"/>
    <w:rsid w:val="003B43D7"/>
    <w:rsid w:val="003B7ECE"/>
    <w:rsid w:val="003C06DC"/>
    <w:rsid w:val="003C10E1"/>
    <w:rsid w:val="003C1EDC"/>
    <w:rsid w:val="003C39FB"/>
    <w:rsid w:val="003C5EA6"/>
    <w:rsid w:val="003D1EDD"/>
    <w:rsid w:val="003D6223"/>
    <w:rsid w:val="003D63EA"/>
    <w:rsid w:val="003D77C2"/>
    <w:rsid w:val="003E306D"/>
    <w:rsid w:val="003E48A6"/>
    <w:rsid w:val="003F153D"/>
    <w:rsid w:val="003F2D17"/>
    <w:rsid w:val="003F7C22"/>
    <w:rsid w:val="0040799D"/>
    <w:rsid w:val="00412DE1"/>
    <w:rsid w:val="00414C91"/>
    <w:rsid w:val="00416EEE"/>
    <w:rsid w:val="00417425"/>
    <w:rsid w:val="00421C17"/>
    <w:rsid w:val="00426BA0"/>
    <w:rsid w:val="00430C36"/>
    <w:rsid w:val="00432612"/>
    <w:rsid w:val="00437D22"/>
    <w:rsid w:val="00450541"/>
    <w:rsid w:val="0045511D"/>
    <w:rsid w:val="00460264"/>
    <w:rsid w:val="004615F9"/>
    <w:rsid w:val="004628FD"/>
    <w:rsid w:val="004629EC"/>
    <w:rsid w:val="00463739"/>
    <w:rsid w:val="00464A75"/>
    <w:rsid w:val="00464F6F"/>
    <w:rsid w:val="0046739A"/>
    <w:rsid w:val="004720E1"/>
    <w:rsid w:val="0047406D"/>
    <w:rsid w:val="00474A0B"/>
    <w:rsid w:val="00474D8C"/>
    <w:rsid w:val="00477879"/>
    <w:rsid w:val="00490642"/>
    <w:rsid w:val="004A220B"/>
    <w:rsid w:val="004A5EF7"/>
    <w:rsid w:val="004B2BC6"/>
    <w:rsid w:val="004C272B"/>
    <w:rsid w:val="004E2F63"/>
    <w:rsid w:val="004E5CD5"/>
    <w:rsid w:val="004F19D4"/>
    <w:rsid w:val="004F6F58"/>
    <w:rsid w:val="00502CD1"/>
    <w:rsid w:val="00504EBD"/>
    <w:rsid w:val="00504F25"/>
    <w:rsid w:val="0050765C"/>
    <w:rsid w:val="005145F1"/>
    <w:rsid w:val="005159F9"/>
    <w:rsid w:val="005219B6"/>
    <w:rsid w:val="00532689"/>
    <w:rsid w:val="00535F7E"/>
    <w:rsid w:val="00536396"/>
    <w:rsid w:val="00537BEB"/>
    <w:rsid w:val="005404EC"/>
    <w:rsid w:val="00545B80"/>
    <w:rsid w:val="005460DD"/>
    <w:rsid w:val="00547A3E"/>
    <w:rsid w:val="00550ED1"/>
    <w:rsid w:val="00561BB9"/>
    <w:rsid w:val="00562A26"/>
    <w:rsid w:val="0057222F"/>
    <w:rsid w:val="00575501"/>
    <w:rsid w:val="00580BB9"/>
    <w:rsid w:val="005811BC"/>
    <w:rsid w:val="00584B7F"/>
    <w:rsid w:val="0059368D"/>
    <w:rsid w:val="005A7FDB"/>
    <w:rsid w:val="005B0675"/>
    <w:rsid w:val="005C61EA"/>
    <w:rsid w:val="005D03E7"/>
    <w:rsid w:val="005D429C"/>
    <w:rsid w:val="005D57C5"/>
    <w:rsid w:val="005E0ED2"/>
    <w:rsid w:val="005F0797"/>
    <w:rsid w:val="005F47F7"/>
    <w:rsid w:val="005F505F"/>
    <w:rsid w:val="005F69DC"/>
    <w:rsid w:val="005F6F0D"/>
    <w:rsid w:val="0060259E"/>
    <w:rsid w:val="00605BE5"/>
    <w:rsid w:val="006074B1"/>
    <w:rsid w:val="0061437C"/>
    <w:rsid w:val="006149D8"/>
    <w:rsid w:val="0061514D"/>
    <w:rsid w:val="00624F02"/>
    <w:rsid w:val="00627C11"/>
    <w:rsid w:val="00630FF5"/>
    <w:rsid w:val="00634938"/>
    <w:rsid w:val="006447EC"/>
    <w:rsid w:val="00644947"/>
    <w:rsid w:val="0064740A"/>
    <w:rsid w:val="0064766C"/>
    <w:rsid w:val="006479DD"/>
    <w:rsid w:val="006550C9"/>
    <w:rsid w:val="0065582B"/>
    <w:rsid w:val="00661475"/>
    <w:rsid w:val="00665221"/>
    <w:rsid w:val="00665DB1"/>
    <w:rsid w:val="00681DB8"/>
    <w:rsid w:val="00682A43"/>
    <w:rsid w:val="00684738"/>
    <w:rsid w:val="006910E3"/>
    <w:rsid w:val="00691422"/>
    <w:rsid w:val="00695825"/>
    <w:rsid w:val="00696E25"/>
    <w:rsid w:val="006A1222"/>
    <w:rsid w:val="006A2BB0"/>
    <w:rsid w:val="006A4215"/>
    <w:rsid w:val="006A5A7F"/>
    <w:rsid w:val="006B32E0"/>
    <w:rsid w:val="006B603C"/>
    <w:rsid w:val="006C29F9"/>
    <w:rsid w:val="006C41C7"/>
    <w:rsid w:val="006C7BFA"/>
    <w:rsid w:val="006C7F02"/>
    <w:rsid w:val="006D4879"/>
    <w:rsid w:val="006E0500"/>
    <w:rsid w:val="006E1F9F"/>
    <w:rsid w:val="006E6083"/>
    <w:rsid w:val="006F228C"/>
    <w:rsid w:val="006F77AF"/>
    <w:rsid w:val="0070343A"/>
    <w:rsid w:val="00711693"/>
    <w:rsid w:val="00716D94"/>
    <w:rsid w:val="00730B40"/>
    <w:rsid w:val="00734F98"/>
    <w:rsid w:val="007363A2"/>
    <w:rsid w:val="00736B6E"/>
    <w:rsid w:val="007377C9"/>
    <w:rsid w:val="0074460E"/>
    <w:rsid w:val="007623E1"/>
    <w:rsid w:val="007701DF"/>
    <w:rsid w:val="007718F5"/>
    <w:rsid w:val="007728E4"/>
    <w:rsid w:val="007757B8"/>
    <w:rsid w:val="007768D9"/>
    <w:rsid w:val="0077788A"/>
    <w:rsid w:val="0078089A"/>
    <w:rsid w:val="00780A42"/>
    <w:rsid w:val="00783198"/>
    <w:rsid w:val="007A3024"/>
    <w:rsid w:val="007A397B"/>
    <w:rsid w:val="007A4617"/>
    <w:rsid w:val="007A5B3E"/>
    <w:rsid w:val="007B1496"/>
    <w:rsid w:val="007B237D"/>
    <w:rsid w:val="007B337F"/>
    <w:rsid w:val="007D41B8"/>
    <w:rsid w:val="007D7BC2"/>
    <w:rsid w:val="007E17F6"/>
    <w:rsid w:val="007E3E97"/>
    <w:rsid w:val="007F77BB"/>
    <w:rsid w:val="00800CFA"/>
    <w:rsid w:val="00810512"/>
    <w:rsid w:val="0081194A"/>
    <w:rsid w:val="00812EA4"/>
    <w:rsid w:val="00821E90"/>
    <w:rsid w:val="00824AFA"/>
    <w:rsid w:val="0082754F"/>
    <w:rsid w:val="008367F1"/>
    <w:rsid w:val="008504F4"/>
    <w:rsid w:val="00850D62"/>
    <w:rsid w:val="00851359"/>
    <w:rsid w:val="008532D3"/>
    <w:rsid w:val="00854D7B"/>
    <w:rsid w:val="00863D6F"/>
    <w:rsid w:val="00864A48"/>
    <w:rsid w:val="00866E00"/>
    <w:rsid w:val="00876B8B"/>
    <w:rsid w:val="00882054"/>
    <w:rsid w:val="00897771"/>
    <w:rsid w:val="008A55CF"/>
    <w:rsid w:val="008B1EC7"/>
    <w:rsid w:val="008B4BDB"/>
    <w:rsid w:val="008D40D0"/>
    <w:rsid w:val="008D6C88"/>
    <w:rsid w:val="008E5510"/>
    <w:rsid w:val="008E5F49"/>
    <w:rsid w:val="00903BE2"/>
    <w:rsid w:val="00910BCA"/>
    <w:rsid w:val="0091217A"/>
    <w:rsid w:val="00913DDC"/>
    <w:rsid w:val="009172CA"/>
    <w:rsid w:val="00917848"/>
    <w:rsid w:val="00920648"/>
    <w:rsid w:val="0092280D"/>
    <w:rsid w:val="00923074"/>
    <w:rsid w:val="00933223"/>
    <w:rsid w:val="00937292"/>
    <w:rsid w:val="00946BEE"/>
    <w:rsid w:val="00947595"/>
    <w:rsid w:val="00951576"/>
    <w:rsid w:val="00951CF5"/>
    <w:rsid w:val="00952045"/>
    <w:rsid w:val="0095416D"/>
    <w:rsid w:val="00955702"/>
    <w:rsid w:val="00961C26"/>
    <w:rsid w:val="00962A4E"/>
    <w:rsid w:val="00962ECF"/>
    <w:rsid w:val="009647EF"/>
    <w:rsid w:val="009666B1"/>
    <w:rsid w:val="00986980"/>
    <w:rsid w:val="00993228"/>
    <w:rsid w:val="009C305A"/>
    <w:rsid w:val="009C5632"/>
    <w:rsid w:val="009D23CE"/>
    <w:rsid w:val="009E2E6D"/>
    <w:rsid w:val="009E401F"/>
    <w:rsid w:val="009E6D6C"/>
    <w:rsid w:val="009F6425"/>
    <w:rsid w:val="009F7FBD"/>
    <w:rsid w:val="00A05572"/>
    <w:rsid w:val="00A0589B"/>
    <w:rsid w:val="00A0737B"/>
    <w:rsid w:val="00A31D64"/>
    <w:rsid w:val="00A37AC2"/>
    <w:rsid w:val="00A44176"/>
    <w:rsid w:val="00A460B9"/>
    <w:rsid w:val="00A47270"/>
    <w:rsid w:val="00A479C6"/>
    <w:rsid w:val="00A51A69"/>
    <w:rsid w:val="00A53C19"/>
    <w:rsid w:val="00A566DB"/>
    <w:rsid w:val="00A71358"/>
    <w:rsid w:val="00A855AD"/>
    <w:rsid w:val="00A85B71"/>
    <w:rsid w:val="00A96382"/>
    <w:rsid w:val="00AA1D99"/>
    <w:rsid w:val="00AA3051"/>
    <w:rsid w:val="00AA33B5"/>
    <w:rsid w:val="00AA3EDA"/>
    <w:rsid w:val="00AB1917"/>
    <w:rsid w:val="00AB27E1"/>
    <w:rsid w:val="00AB3F8D"/>
    <w:rsid w:val="00AC2B27"/>
    <w:rsid w:val="00AC51E8"/>
    <w:rsid w:val="00AD01CB"/>
    <w:rsid w:val="00AE036C"/>
    <w:rsid w:val="00AE4C81"/>
    <w:rsid w:val="00AE78CC"/>
    <w:rsid w:val="00B02774"/>
    <w:rsid w:val="00B05FEB"/>
    <w:rsid w:val="00B07760"/>
    <w:rsid w:val="00B133C3"/>
    <w:rsid w:val="00B20C9B"/>
    <w:rsid w:val="00B22AC9"/>
    <w:rsid w:val="00B22DEE"/>
    <w:rsid w:val="00B26843"/>
    <w:rsid w:val="00B30DDF"/>
    <w:rsid w:val="00B32519"/>
    <w:rsid w:val="00B365E1"/>
    <w:rsid w:val="00B36731"/>
    <w:rsid w:val="00B43FEC"/>
    <w:rsid w:val="00B468CE"/>
    <w:rsid w:val="00B5025F"/>
    <w:rsid w:val="00B51EC0"/>
    <w:rsid w:val="00B55791"/>
    <w:rsid w:val="00B5653B"/>
    <w:rsid w:val="00B5792F"/>
    <w:rsid w:val="00B5798D"/>
    <w:rsid w:val="00B60D45"/>
    <w:rsid w:val="00B628F0"/>
    <w:rsid w:val="00B62FEF"/>
    <w:rsid w:val="00B666F4"/>
    <w:rsid w:val="00B709E4"/>
    <w:rsid w:val="00B804FE"/>
    <w:rsid w:val="00B80D33"/>
    <w:rsid w:val="00B8162B"/>
    <w:rsid w:val="00B81CB7"/>
    <w:rsid w:val="00B83AC6"/>
    <w:rsid w:val="00B9426A"/>
    <w:rsid w:val="00BA45AA"/>
    <w:rsid w:val="00BA4FB7"/>
    <w:rsid w:val="00BA52F5"/>
    <w:rsid w:val="00BA554E"/>
    <w:rsid w:val="00BB02B5"/>
    <w:rsid w:val="00BB5E7D"/>
    <w:rsid w:val="00BB6378"/>
    <w:rsid w:val="00BC1444"/>
    <w:rsid w:val="00BE13E0"/>
    <w:rsid w:val="00BE151E"/>
    <w:rsid w:val="00BE4B9E"/>
    <w:rsid w:val="00BE4C42"/>
    <w:rsid w:val="00BF032D"/>
    <w:rsid w:val="00BF089D"/>
    <w:rsid w:val="00BF0CC5"/>
    <w:rsid w:val="00BF4C5E"/>
    <w:rsid w:val="00C06D7E"/>
    <w:rsid w:val="00C10CB7"/>
    <w:rsid w:val="00C122A0"/>
    <w:rsid w:val="00C141F0"/>
    <w:rsid w:val="00C17CFE"/>
    <w:rsid w:val="00C228E8"/>
    <w:rsid w:val="00C24E2E"/>
    <w:rsid w:val="00C31AAE"/>
    <w:rsid w:val="00C37D00"/>
    <w:rsid w:val="00C449DE"/>
    <w:rsid w:val="00C4561A"/>
    <w:rsid w:val="00C502B0"/>
    <w:rsid w:val="00C5035D"/>
    <w:rsid w:val="00C55C08"/>
    <w:rsid w:val="00C6201F"/>
    <w:rsid w:val="00C7290E"/>
    <w:rsid w:val="00C74ECD"/>
    <w:rsid w:val="00C80844"/>
    <w:rsid w:val="00C82291"/>
    <w:rsid w:val="00C82E49"/>
    <w:rsid w:val="00C87E89"/>
    <w:rsid w:val="00C93826"/>
    <w:rsid w:val="00C969AD"/>
    <w:rsid w:val="00CA00DB"/>
    <w:rsid w:val="00CB75DA"/>
    <w:rsid w:val="00CB7761"/>
    <w:rsid w:val="00CB7872"/>
    <w:rsid w:val="00CC04A9"/>
    <w:rsid w:val="00CC207E"/>
    <w:rsid w:val="00CC371F"/>
    <w:rsid w:val="00CC567D"/>
    <w:rsid w:val="00CC57CA"/>
    <w:rsid w:val="00CD3EFC"/>
    <w:rsid w:val="00CD48B6"/>
    <w:rsid w:val="00CD6944"/>
    <w:rsid w:val="00CD785C"/>
    <w:rsid w:val="00CE47A8"/>
    <w:rsid w:val="00CE6661"/>
    <w:rsid w:val="00CF3B81"/>
    <w:rsid w:val="00CF40FE"/>
    <w:rsid w:val="00CF77E8"/>
    <w:rsid w:val="00D039A1"/>
    <w:rsid w:val="00D05B64"/>
    <w:rsid w:val="00D06DB4"/>
    <w:rsid w:val="00D07450"/>
    <w:rsid w:val="00D07D9C"/>
    <w:rsid w:val="00D12045"/>
    <w:rsid w:val="00D259AD"/>
    <w:rsid w:val="00D35B78"/>
    <w:rsid w:val="00D35F80"/>
    <w:rsid w:val="00D36169"/>
    <w:rsid w:val="00D37274"/>
    <w:rsid w:val="00D46122"/>
    <w:rsid w:val="00D46A84"/>
    <w:rsid w:val="00D47EDB"/>
    <w:rsid w:val="00D50808"/>
    <w:rsid w:val="00D51E68"/>
    <w:rsid w:val="00D52EC7"/>
    <w:rsid w:val="00D602BA"/>
    <w:rsid w:val="00D65821"/>
    <w:rsid w:val="00D70659"/>
    <w:rsid w:val="00D76705"/>
    <w:rsid w:val="00D77399"/>
    <w:rsid w:val="00D8728E"/>
    <w:rsid w:val="00D920AB"/>
    <w:rsid w:val="00D927FC"/>
    <w:rsid w:val="00D9351F"/>
    <w:rsid w:val="00D95F54"/>
    <w:rsid w:val="00DA135B"/>
    <w:rsid w:val="00DA51F5"/>
    <w:rsid w:val="00DA5B40"/>
    <w:rsid w:val="00DA601C"/>
    <w:rsid w:val="00DB7D51"/>
    <w:rsid w:val="00DC10AD"/>
    <w:rsid w:val="00DC5A08"/>
    <w:rsid w:val="00DD0B64"/>
    <w:rsid w:val="00DD2D42"/>
    <w:rsid w:val="00DD3BC9"/>
    <w:rsid w:val="00DE36DC"/>
    <w:rsid w:val="00DE6318"/>
    <w:rsid w:val="00DF03EA"/>
    <w:rsid w:val="00DF5F87"/>
    <w:rsid w:val="00E01F13"/>
    <w:rsid w:val="00E033A4"/>
    <w:rsid w:val="00E10178"/>
    <w:rsid w:val="00E14B6E"/>
    <w:rsid w:val="00E14BCB"/>
    <w:rsid w:val="00E21786"/>
    <w:rsid w:val="00E311E6"/>
    <w:rsid w:val="00E31921"/>
    <w:rsid w:val="00E473D3"/>
    <w:rsid w:val="00E5255A"/>
    <w:rsid w:val="00E530F0"/>
    <w:rsid w:val="00E53F67"/>
    <w:rsid w:val="00E57EE7"/>
    <w:rsid w:val="00E61F65"/>
    <w:rsid w:val="00E63822"/>
    <w:rsid w:val="00E6448E"/>
    <w:rsid w:val="00E67DC5"/>
    <w:rsid w:val="00E71D35"/>
    <w:rsid w:val="00E84511"/>
    <w:rsid w:val="00E84B97"/>
    <w:rsid w:val="00E86C54"/>
    <w:rsid w:val="00E954D2"/>
    <w:rsid w:val="00E961EB"/>
    <w:rsid w:val="00EA0423"/>
    <w:rsid w:val="00EA4379"/>
    <w:rsid w:val="00EA44D0"/>
    <w:rsid w:val="00EA4658"/>
    <w:rsid w:val="00EC2142"/>
    <w:rsid w:val="00EC2DDC"/>
    <w:rsid w:val="00EC7495"/>
    <w:rsid w:val="00ED377E"/>
    <w:rsid w:val="00ED64DD"/>
    <w:rsid w:val="00EE51E8"/>
    <w:rsid w:val="00EE7ECF"/>
    <w:rsid w:val="00EF2069"/>
    <w:rsid w:val="00EF229B"/>
    <w:rsid w:val="00EF3DEC"/>
    <w:rsid w:val="00F01278"/>
    <w:rsid w:val="00F024AA"/>
    <w:rsid w:val="00F028D1"/>
    <w:rsid w:val="00F0747D"/>
    <w:rsid w:val="00F07DC1"/>
    <w:rsid w:val="00F12398"/>
    <w:rsid w:val="00F14851"/>
    <w:rsid w:val="00F161A0"/>
    <w:rsid w:val="00F20092"/>
    <w:rsid w:val="00F255D8"/>
    <w:rsid w:val="00F33F63"/>
    <w:rsid w:val="00F3414A"/>
    <w:rsid w:val="00F4322B"/>
    <w:rsid w:val="00F43B1E"/>
    <w:rsid w:val="00F4441B"/>
    <w:rsid w:val="00F450B7"/>
    <w:rsid w:val="00F46DA6"/>
    <w:rsid w:val="00F562FD"/>
    <w:rsid w:val="00F62618"/>
    <w:rsid w:val="00F65AC4"/>
    <w:rsid w:val="00F720B7"/>
    <w:rsid w:val="00F720EC"/>
    <w:rsid w:val="00F7256B"/>
    <w:rsid w:val="00F770B2"/>
    <w:rsid w:val="00F82B21"/>
    <w:rsid w:val="00F82D3E"/>
    <w:rsid w:val="00F930A3"/>
    <w:rsid w:val="00FA2542"/>
    <w:rsid w:val="00FA2DE4"/>
    <w:rsid w:val="00FA5207"/>
    <w:rsid w:val="00FB36A5"/>
    <w:rsid w:val="00FB7560"/>
    <w:rsid w:val="00FC1572"/>
    <w:rsid w:val="00FD5D9B"/>
    <w:rsid w:val="00FF19DE"/>
    <w:rsid w:val="00FF407C"/>
    <w:rsid w:val="00FF5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CED0E4"/>
  <w15:docId w15:val="{A600B029-524A-4204-B010-7DAE3B3B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510"/>
  </w:style>
  <w:style w:type="paragraph" w:styleId="Nagwek1">
    <w:name w:val="heading 1"/>
    <w:basedOn w:val="Normalny"/>
    <w:next w:val="Normalny"/>
    <w:link w:val="Nagwek1Znak"/>
    <w:qFormat/>
    <w:rsid w:val="00A460B9"/>
    <w:pPr>
      <w:keepNext/>
      <w:spacing w:line="240" w:lineRule="auto"/>
      <w:jc w:val="center"/>
      <w:outlineLvl w:val="0"/>
    </w:pPr>
    <w:rPr>
      <w:rFonts w:eastAsia="Times New Roman" w:cs="Times New Roman"/>
      <w:b/>
      <w:sz w:val="32"/>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F7ADC"/>
    <w:pPr>
      <w:tabs>
        <w:tab w:val="center" w:pos="4536"/>
        <w:tab w:val="right" w:pos="9072"/>
      </w:tabs>
      <w:overflowPunct w:val="0"/>
      <w:autoSpaceDE w:val="0"/>
      <w:autoSpaceDN w:val="0"/>
      <w:adjustRightInd w:val="0"/>
      <w:spacing w:line="240" w:lineRule="auto"/>
      <w:textAlignment w:val="baseline"/>
    </w:pPr>
    <w:rPr>
      <w:rFonts w:eastAsia="Times New Roman" w:cs="Times New Roman"/>
      <w:sz w:val="20"/>
      <w:szCs w:val="20"/>
      <w:lang w:eastAsia="pl-PL"/>
    </w:rPr>
  </w:style>
  <w:style w:type="character" w:customStyle="1" w:styleId="StopkaZnak">
    <w:name w:val="Stopka Znak"/>
    <w:basedOn w:val="Domylnaczcionkaakapitu"/>
    <w:link w:val="Stopka"/>
    <w:rsid w:val="000F7ADC"/>
    <w:rPr>
      <w:rFonts w:eastAsia="Times New Roman" w:cs="Times New Roman"/>
      <w:sz w:val="20"/>
      <w:szCs w:val="20"/>
      <w:lang w:eastAsia="pl-PL"/>
    </w:rPr>
  </w:style>
  <w:style w:type="character" w:styleId="Numerstrony">
    <w:name w:val="page number"/>
    <w:basedOn w:val="Domylnaczcionkaakapitu"/>
    <w:rsid w:val="000F7ADC"/>
  </w:style>
  <w:style w:type="paragraph" w:styleId="Akapitzlist">
    <w:name w:val="List Paragraph"/>
    <w:basedOn w:val="Normalny"/>
    <w:uiPriority w:val="34"/>
    <w:qFormat/>
    <w:rsid w:val="000F7ADC"/>
    <w:pPr>
      <w:ind w:left="720"/>
      <w:contextualSpacing/>
    </w:pPr>
  </w:style>
  <w:style w:type="paragraph" w:styleId="Tekstpodstawowy">
    <w:name w:val="Body Text"/>
    <w:basedOn w:val="Normalny"/>
    <w:link w:val="TekstpodstawowyZnak"/>
    <w:rsid w:val="000925C4"/>
    <w:pPr>
      <w:spacing w:after="120" w:line="240" w:lineRule="auto"/>
    </w:pPr>
    <w:rPr>
      <w:rFonts w:eastAsia="Times New Roman" w:cs="Times New Roman"/>
      <w:szCs w:val="24"/>
      <w:lang w:eastAsia="pl-PL"/>
    </w:rPr>
  </w:style>
  <w:style w:type="character" w:customStyle="1" w:styleId="TekstpodstawowyZnak">
    <w:name w:val="Tekst podstawowy Znak"/>
    <w:basedOn w:val="Domylnaczcionkaakapitu"/>
    <w:link w:val="Tekstpodstawowy"/>
    <w:rsid w:val="000925C4"/>
    <w:rPr>
      <w:rFonts w:eastAsia="Times New Roman" w:cs="Times New Roman"/>
      <w:szCs w:val="24"/>
      <w:lang w:eastAsia="pl-PL"/>
    </w:rPr>
  </w:style>
  <w:style w:type="paragraph" w:styleId="Tekstdymka">
    <w:name w:val="Balloon Text"/>
    <w:basedOn w:val="Normalny"/>
    <w:link w:val="TekstdymkaZnak"/>
    <w:uiPriority w:val="99"/>
    <w:semiHidden/>
    <w:unhideWhenUsed/>
    <w:rsid w:val="000925C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5C4"/>
    <w:rPr>
      <w:rFonts w:ascii="Tahoma" w:hAnsi="Tahoma" w:cs="Tahoma"/>
      <w:sz w:val="16"/>
      <w:szCs w:val="16"/>
    </w:rPr>
  </w:style>
  <w:style w:type="paragraph" w:styleId="Tekstpodstawowy3">
    <w:name w:val="Body Text 3"/>
    <w:basedOn w:val="Normalny"/>
    <w:link w:val="Tekstpodstawowy3Znak"/>
    <w:uiPriority w:val="99"/>
    <w:unhideWhenUsed/>
    <w:rsid w:val="00A460B9"/>
    <w:pPr>
      <w:spacing w:after="120"/>
    </w:pPr>
    <w:rPr>
      <w:sz w:val="16"/>
      <w:szCs w:val="16"/>
    </w:rPr>
  </w:style>
  <w:style w:type="character" w:customStyle="1" w:styleId="Tekstpodstawowy3Znak">
    <w:name w:val="Tekst podstawowy 3 Znak"/>
    <w:basedOn w:val="Domylnaczcionkaakapitu"/>
    <w:link w:val="Tekstpodstawowy3"/>
    <w:uiPriority w:val="99"/>
    <w:rsid w:val="00A460B9"/>
    <w:rPr>
      <w:sz w:val="16"/>
      <w:szCs w:val="16"/>
    </w:rPr>
  </w:style>
  <w:style w:type="character" w:customStyle="1" w:styleId="Nagwek1Znak">
    <w:name w:val="Nagłówek 1 Znak"/>
    <w:basedOn w:val="Domylnaczcionkaakapitu"/>
    <w:link w:val="Nagwek1"/>
    <w:rsid w:val="00A460B9"/>
    <w:rPr>
      <w:rFonts w:eastAsia="Times New Roman" w:cs="Times New Roman"/>
      <w:b/>
      <w:sz w:val="32"/>
      <w:szCs w:val="20"/>
      <w:u w:val="single"/>
      <w:lang w:eastAsia="pl-PL"/>
    </w:rPr>
  </w:style>
  <w:style w:type="paragraph" w:customStyle="1" w:styleId="Standard">
    <w:name w:val="Standard"/>
    <w:rsid w:val="00A460B9"/>
    <w:pPr>
      <w:widowControl w:val="0"/>
      <w:autoSpaceDE w:val="0"/>
      <w:autoSpaceDN w:val="0"/>
      <w:adjustRightInd w:val="0"/>
      <w:spacing w:before="57" w:line="240" w:lineRule="auto"/>
      <w:jc w:val="both"/>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691422"/>
    <w:pPr>
      <w:spacing w:after="120"/>
      <w:ind w:left="283"/>
    </w:pPr>
  </w:style>
  <w:style w:type="character" w:customStyle="1" w:styleId="TekstpodstawowywcityZnak">
    <w:name w:val="Tekst podstawowy wcięty Znak"/>
    <w:basedOn w:val="Domylnaczcionkaakapitu"/>
    <w:link w:val="Tekstpodstawowywcity"/>
    <w:uiPriority w:val="99"/>
    <w:semiHidden/>
    <w:rsid w:val="00691422"/>
  </w:style>
  <w:style w:type="paragraph" w:customStyle="1" w:styleId="Tekstpodstawowy1">
    <w:name w:val="Tekst podstawowy1"/>
    <w:basedOn w:val="Normalny"/>
    <w:rsid w:val="007718F5"/>
    <w:pPr>
      <w:widowControl w:val="0"/>
      <w:suppressAutoHyphens/>
      <w:overflowPunct w:val="0"/>
      <w:autoSpaceDE w:val="0"/>
      <w:spacing w:line="240" w:lineRule="auto"/>
      <w:jc w:val="both"/>
      <w:textAlignment w:val="baseline"/>
    </w:pPr>
    <w:rPr>
      <w:rFonts w:eastAsia="Lucida Sans Unicode" w:cs="Tahoma"/>
      <w:b/>
      <w:bCs/>
      <w:sz w:val="20"/>
      <w:szCs w:val="20"/>
      <w:lang w:eastAsia="pl-PL"/>
    </w:rPr>
  </w:style>
  <w:style w:type="character" w:styleId="Odwoaniedokomentarza">
    <w:name w:val="annotation reference"/>
    <w:basedOn w:val="Domylnaczcionkaakapitu"/>
    <w:uiPriority w:val="99"/>
    <w:semiHidden/>
    <w:unhideWhenUsed/>
    <w:rsid w:val="00CD48B6"/>
    <w:rPr>
      <w:sz w:val="16"/>
      <w:szCs w:val="16"/>
    </w:rPr>
  </w:style>
  <w:style w:type="paragraph" w:styleId="Tekstkomentarza">
    <w:name w:val="annotation text"/>
    <w:basedOn w:val="Normalny"/>
    <w:link w:val="TekstkomentarzaZnak"/>
    <w:uiPriority w:val="99"/>
    <w:semiHidden/>
    <w:unhideWhenUsed/>
    <w:rsid w:val="00CD48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48B6"/>
    <w:rPr>
      <w:sz w:val="20"/>
      <w:szCs w:val="20"/>
    </w:rPr>
  </w:style>
  <w:style w:type="paragraph" w:styleId="Tematkomentarza">
    <w:name w:val="annotation subject"/>
    <w:basedOn w:val="Tekstkomentarza"/>
    <w:next w:val="Tekstkomentarza"/>
    <w:link w:val="TematkomentarzaZnak"/>
    <w:uiPriority w:val="99"/>
    <w:semiHidden/>
    <w:unhideWhenUsed/>
    <w:rsid w:val="00CD48B6"/>
    <w:rPr>
      <w:b/>
      <w:bCs/>
    </w:rPr>
  </w:style>
  <w:style w:type="character" w:customStyle="1" w:styleId="TematkomentarzaZnak">
    <w:name w:val="Temat komentarza Znak"/>
    <w:basedOn w:val="TekstkomentarzaZnak"/>
    <w:link w:val="Tematkomentarza"/>
    <w:uiPriority w:val="99"/>
    <w:semiHidden/>
    <w:rsid w:val="00CD48B6"/>
    <w:rPr>
      <w:b/>
      <w:bCs/>
      <w:sz w:val="20"/>
      <w:szCs w:val="20"/>
    </w:rPr>
  </w:style>
  <w:style w:type="paragraph" w:styleId="Poprawka">
    <w:name w:val="Revision"/>
    <w:hidden/>
    <w:uiPriority w:val="99"/>
    <w:semiHidden/>
    <w:rsid w:val="003F7C22"/>
    <w:pPr>
      <w:spacing w:line="240" w:lineRule="auto"/>
    </w:pPr>
  </w:style>
  <w:style w:type="character" w:styleId="Hipercze">
    <w:name w:val="Hyperlink"/>
    <w:basedOn w:val="Domylnaczcionkaakapitu"/>
    <w:uiPriority w:val="99"/>
    <w:unhideWhenUsed/>
    <w:rsid w:val="0095416D"/>
    <w:rPr>
      <w:color w:val="0000FF" w:themeColor="hyperlink"/>
      <w:u w:val="single"/>
    </w:rPr>
  </w:style>
  <w:style w:type="paragraph" w:styleId="Nagwek">
    <w:name w:val="header"/>
    <w:basedOn w:val="Normalny"/>
    <w:link w:val="NagwekZnak"/>
    <w:uiPriority w:val="99"/>
    <w:unhideWhenUsed/>
    <w:rsid w:val="006C7BFA"/>
    <w:pPr>
      <w:tabs>
        <w:tab w:val="center" w:pos="4536"/>
        <w:tab w:val="right" w:pos="9072"/>
      </w:tabs>
      <w:spacing w:line="240" w:lineRule="auto"/>
    </w:pPr>
  </w:style>
  <w:style w:type="character" w:customStyle="1" w:styleId="NagwekZnak">
    <w:name w:val="Nagłówek Znak"/>
    <w:basedOn w:val="Domylnaczcionkaakapitu"/>
    <w:link w:val="Nagwek"/>
    <w:uiPriority w:val="99"/>
    <w:rsid w:val="006C7BFA"/>
  </w:style>
  <w:style w:type="paragraph" w:customStyle="1" w:styleId="Tekstpodstawowy21">
    <w:name w:val="Tekst podstawowy 21"/>
    <w:basedOn w:val="Normalny"/>
    <w:rsid w:val="006447EC"/>
    <w:pPr>
      <w:suppressAutoHyphens/>
      <w:spacing w:line="360" w:lineRule="auto"/>
      <w:jc w:val="both"/>
    </w:pPr>
    <w:rPr>
      <w:rFonts w:ascii="Arial" w:eastAsia="Times New Roman" w:hAnsi="Arial" w:cs="Times New Roman"/>
      <w:sz w:val="20"/>
      <w:szCs w:val="20"/>
      <w:lang w:eastAsia="ar-SA"/>
    </w:rPr>
  </w:style>
  <w:style w:type="paragraph" w:customStyle="1" w:styleId="Tekstpodstawowywcity31">
    <w:name w:val="Tekst podstawowy wcięty 31"/>
    <w:basedOn w:val="Normalny"/>
    <w:rsid w:val="006447EC"/>
    <w:pPr>
      <w:suppressAutoHyphens/>
      <w:spacing w:line="360" w:lineRule="auto"/>
      <w:ind w:left="3540" w:firstLine="6"/>
    </w:pPr>
    <w:rPr>
      <w:rFonts w:ascii="Arial" w:eastAsia="Times New Roman" w:hAnsi="Arial" w:cs="Times New Roman"/>
      <w:sz w:val="20"/>
      <w:szCs w:val="20"/>
      <w:lang w:eastAsia="ar-SA"/>
    </w:rPr>
  </w:style>
  <w:style w:type="paragraph" w:customStyle="1" w:styleId="Tekstpodstawowy31">
    <w:name w:val="Tekst podstawowy 31"/>
    <w:basedOn w:val="Normalny"/>
    <w:rsid w:val="006447EC"/>
    <w:pPr>
      <w:suppressAutoHyphens/>
      <w:spacing w:line="240" w:lineRule="auto"/>
    </w:pPr>
    <w:rPr>
      <w:rFonts w:ascii="Arial" w:eastAsia="Times New Roman"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66694">
      <w:bodyDiv w:val="1"/>
      <w:marLeft w:val="0"/>
      <w:marRight w:val="0"/>
      <w:marTop w:val="0"/>
      <w:marBottom w:val="0"/>
      <w:divBdr>
        <w:top w:val="none" w:sz="0" w:space="0" w:color="auto"/>
        <w:left w:val="none" w:sz="0" w:space="0" w:color="auto"/>
        <w:bottom w:val="none" w:sz="0" w:space="0" w:color="auto"/>
        <w:right w:val="none" w:sz="0" w:space="0" w:color="auto"/>
      </w:divBdr>
      <w:divsChild>
        <w:div w:id="542405908">
          <w:marLeft w:val="0"/>
          <w:marRight w:val="0"/>
          <w:marTop w:val="0"/>
          <w:marBottom w:val="0"/>
          <w:divBdr>
            <w:top w:val="none" w:sz="0" w:space="0" w:color="auto"/>
            <w:left w:val="none" w:sz="0" w:space="0" w:color="auto"/>
            <w:bottom w:val="none" w:sz="0" w:space="0" w:color="auto"/>
            <w:right w:val="none" w:sz="0" w:space="0" w:color="auto"/>
          </w:divBdr>
        </w:div>
        <w:div w:id="877200959">
          <w:marLeft w:val="0"/>
          <w:marRight w:val="0"/>
          <w:marTop w:val="0"/>
          <w:marBottom w:val="0"/>
          <w:divBdr>
            <w:top w:val="none" w:sz="0" w:space="0" w:color="auto"/>
            <w:left w:val="none" w:sz="0" w:space="0" w:color="auto"/>
            <w:bottom w:val="none" w:sz="0" w:space="0" w:color="auto"/>
            <w:right w:val="none" w:sz="0" w:space="0" w:color="auto"/>
          </w:divBdr>
        </w:div>
        <w:div w:id="509225938">
          <w:marLeft w:val="0"/>
          <w:marRight w:val="0"/>
          <w:marTop w:val="0"/>
          <w:marBottom w:val="0"/>
          <w:divBdr>
            <w:top w:val="none" w:sz="0" w:space="0" w:color="auto"/>
            <w:left w:val="none" w:sz="0" w:space="0" w:color="auto"/>
            <w:bottom w:val="none" w:sz="0" w:space="0" w:color="auto"/>
            <w:right w:val="none" w:sz="0" w:space="0" w:color="auto"/>
          </w:divBdr>
        </w:div>
        <w:div w:id="776220434">
          <w:marLeft w:val="0"/>
          <w:marRight w:val="0"/>
          <w:marTop w:val="0"/>
          <w:marBottom w:val="0"/>
          <w:divBdr>
            <w:top w:val="none" w:sz="0" w:space="0" w:color="auto"/>
            <w:left w:val="none" w:sz="0" w:space="0" w:color="auto"/>
            <w:bottom w:val="none" w:sz="0" w:space="0" w:color="auto"/>
            <w:right w:val="none" w:sz="0" w:space="0" w:color="auto"/>
          </w:divBdr>
        </w:div>
        <w:div w:id="1563976931">
          <w:marLeft w:val="0"/>
          <w:marRight w:val="0"/>
          <w:marTop w:val="0"/>
          <w:marBottom w:val="0"/>
          <w:divBdr>
            <w:top w:val="none" w:sz="0" w:space="0" w:color="auto"/>
            <w:left w:val="none" w:sz="0" w:space="0" w:color="auto"/>
            <w:bottom w:val="none" w:sz="0" w:space="0" w:color="auto"/>
            <w:right w:val="none" w:sz="0" w:space="0" w:color="auto"/>
          </w:divBdr>
        </w:div>
      </w:divsChild>
    </w:div>
    <w:div w:id="301694481">
      <w:bodyDiv w:val="1"/>
      <w:marLeft w:val="0"/>
      <w:marRight w:val="0"/>
      <w:marTop w:val="0"/>
      <w:marBottom w:val="0"/>
      <w:divBdr>
        <w:top w:val="none" w:sz="0" w:space="0" w:color="auto"/>
        <w:left w:val="none" w:sz="0" w:space="0" w:color="auto"/>
        <w:bottom w:val="none" w:sz="0" w:space="0" w:color="auto"/>
        <w:right w:val="none" w:sz="0" w:space="0" w:color="auto"/>
      </w:divBdr>
      <w:divsChild>
        <w:div w:id="1137261829">
          <w:marLeft w:val="0"/>
          <w:marRight w:val="0"/>
          <w:marTop w:val="0"/>
          <w:marBottom w:val="0"/>
          <w:divBdr>
            <w:top w:val="none" w:sz="0" w:space="0" w:color="auto"/>
            <w:left w:val="none" w:sz="0" w:space="0" w:color="auto"/>
            <w:bottom w:val="none" w:sz="0" w:space="0" w:color="auto"/>
            <w:right w:val="none" w:sz="0" w:space="0" w:color="auto"/>
          </w:divBdr>
        </w:div>
        <w:div w:id="56562550">
          <w:marLeft w:val="0"/>
          <w:marRight w:val="0"/>
          <w:marTop w:val="0"/>
          <w:marBottom w:val="0"/>
          <w:divBdr>
            <w:top w:val="none" w:sz="0" w:space="0" w:color="auto"/>
            <w:left w:val="none" w:sz="0" w:space="0" w:color="auto"/>
            <w:bottom w:val="none" w:sz="0" w:space="0" w:color="auto"/>
            <w:right w:val="none" w:sz="0" w:space="0" w:color="auto"/>
          </w:divBdr>
        </w:div>
        <w:div w:id="356851901">
          <w:marLeft w:val="0"/>
          <w:marRight w:val="0"/>
          <w:marTop w:val="0"/>
          <w:marBottom w:val="0"/>
          <w:divBdr>
            <w:top w:val="none" w:sz="0" w:space="0" w:color="auto"/>
            <w:left w:val="none" w:sz="0" w:space="0" w:color="auto"/>
            <w:bottom w:val="none" w:sz="0" w:space="0" w:color="auto"/>
            <w:right w:val="none" w:sz="0" w:space="0" w:color="auto"/>
          </w:divBdr>
        </w:div>
        <w:div w:id="2036340889">
          <w:marLeft w:val="0"/>
          <w:marRight w:val="0"/>
          <w:marTop w:val="0"/>
          <w:marBottom w:val="0"/>
          <w:divBdr>
            <w:top w:val="none" w:sz="0" w:space="0" w:color="auto"/>
            <w:left w:val="none" w:sz="0" w:space="0" w:color="auto"/>
            <w:bottom w:val="none" w:sz="0" w:space="0" w:color="auto"/>
            <w:right w:val="none" w:sz="0" w:space="0" w:color="auto"/>
          </w:divBdr>
        </w:div>
        <w:div w:id="1132359691">
          <w:marLeft w:val="0"/>
          <w:marRight w:val="0"/>
          <w:marTop w:val="0"/>
          <w:marBottom w:val="0"/>
          <w:divBdr>
            <w:top w:val="none" w:sz="0" w:space="0" w:color="auto"/>
            <w:left w:val="none" w:sz="0" w:space="0" w:color="auto"/>
            <w:bottom w:val="none" w:sz="0" w:space="0" w:color="auto"/>
            <w:right w:val="none" w:sz="0" w:space="0" w:color="auto"/>
          </w:divBdr>
        </w:div>
        <w:div w:id="2002541918">
          <w:marLeft w:val="0"/>
          <w:marRight w:val="0"/>
          <w:marTop w:val="0"/>
          <w:marBottom w:val="0"/>
          <w:divBdr>
            <w:top w:val="none" w:sz="0" w:space="0" w:color="auto"/>
            <w:left w:val="none" w:sz="0" w:space="0" w:color="auto"/>
            <w:bottom w:val="none" w:sz="0" w:space="0" w:color="auto"/>
            <w:right w:val="none" w:sz="0" w:space="0" w:color="auto"/>
          </w:divBdr>
        </w:div>
      </w:divsChild>
    </w:div>
    <w:div w:id="491067300">
      <w:bodyDiv w:val="1"/>
      <w:marLeft w:val="0"/>
      <w:marRight w:val="0"/>
      <w:marTop w:val="0"/>
      <w:marBottom w:val="0"/>
      <w:divBdr>
        <w:top w:val="none" w:sz="0" w:space="0" w:color="auto"/>
        <w:left w:val="none" w:sz="0" w:space="0" w:color="auto"/>
        <w:bottom w:val="none" w:sz="0" w:space="0" w:color="auto"/>
        <w:right w:val="none" w:sz="0" w:space="0" w:color="auto"/>
      </w:divBdr>
      <w:divsChild>
        <w:div w:id="1350334128">
          <w:marLeft w:val="0"/>
          <w:marRight w:val="0"/>
          <w:marTop w:val="0"/>
          <w:marBottom w:val="0"/>
          <w:divBdr>
            <w:top w:val="none" w:sz="0" w:space="0" w:color="auto"/>
            <w:left w:val="none" w:sz="0" w:space="0" w:color="auto"/>
            <w:bottom w:val="none" w:sz="0" w:space="0" w:color="auto"/>
            <w:right w:val="none" w:sz="0" w:space="0" w:color="auto"/>
          </w:divBdr>
        </w:div>
        <w:div w:id="1808203887">
          <w:marLeft w:val="0"/>
          <w:marRight w:val="0"/>
          <w:marTop w:val="0"/>
          <w:marBottom w:val="0"/>
          <w:divBdr>
            <w:top w:val="none" w:sz="0" w:space="0" w:color="auto"/>
            <w:left w:val="none" w:sz="0" w:space="0" w:color="auto"/>
            <w:bottom w:val="none" w:sz="0" w:space="0" w:color="auto"/>
            <w:right w:val="none" w:sz="0" w:space="0" w:color="auto"/>
          </w:divBdr>
        </w:div>
        <w:div w:id="857277627">
          <w:marLeft w:val="0"/>
          <w:marRight w:val="0"/>
          <w:marTop w:val="0"/>
          <w:marBottom w:val="0"/>
          <w:divBdr>
            <w:top w:val="none" w:sz="0" w:space="0" w:color="auto"/>
            <w:left w:val="none" w:sz="0" w:space="0" w:color="auto"/>
            <w:bottom w:val="none" w:sz="0" w:space="0" w:color="auto"/>
            <w:right w:val="none" w:sz="0" w:space="0" w:color="auto"/>
          </w:divBdr>
        </w:div>
        <w:div w:id="97872237">
          <w:marLeft w:val="0"/>
          <w:marRight w:val="0"/>
          <w:marTop w:val="0"/>
          <w:marBottom w:val="0"/>
          <w:divBdr>
            <w:top w:val="none" w:sz="0" w:space="0" w:color="auto"/>
            <w:left w:val="none" w:sz="0" w:space="0" w:color="auto"/>
            <w:bottom w:val="none" w:sz="0" w:space="0" w:color="auto"/>
            <w:right w:val="none" w:sz="0" w:space="0" w:color="auto"/>
          </w:divBdr>
        </w:div>
        <w:div w:id="685910132">
          <w:marLeft w:val="0"/>
          <w:marRight w:val="0"/>
          <w:marTop w:val="0"/>
          <w:marBottom w:val="0"/>
          <w:divBdr>
            <w:top w:val="none" w:sz="0" w:space="0" w:color="auto"/>
            <w:left w:val="none" w:sz="0" w:space="0" w:color="auto"/>
            <w:bottom w:val="none" w:sz="0" w:space="0" w:color="auto"/>
            <w:right w:val="none" w:sz="0" w:space="0" w:color="auto"/>
          </w:divBdr>
        </w:div>
        <w:div w:id="2142109976">
          <w:marLeft w:val="0"/>
          <w:marRight w:val="0"/>
          <w:marTop w:val="0"/>
          <w:marBottom w:val="0"/>
          <w:divBdr>
            <w:top w:val="none" w:sz="0" w:space="0" w:color="auto"/>
            <w:left w:val="none" w:sz="0" w:space="0" w:color="auto"/>
            <w:bottom w:val="none" w:sz="0" w:space="0" w:color="auto"/>
            <w:right w:val="none" w:sz="0" w:space="0" w:color="auto"/>
          </w:divBdr>
        </w:div>
        <w:div w:id="17632415">
          <w:marLeft w:val="0"/>
          <w:marRight w:val="0"/>
          <w:marTop w:val="0"/>
          <w:marBottom w:val="0"/>
          <w:divBdr>
            <w:top w:val="none" w:sz="0" w:space="0" w:color="auto"/>
            <w:left w:val="none" w:sz="0" w:space="0" w:color="auto"/>
            <w:bottom w:val="none" w:sz="0" w:space="0" w:color="auto"/>
            <w:right w:val="none" w:sz="0" w:space="0" w:color="auto"/>
          </w:divBdr>
        </w:div>
        <w:div w:id="1252007715">
          <w:marLeft w:val="0"/>
          <w:marRight w:val="0"/>
          <w:marTop w:val="0"/>
          <w:marBottom w:val="0"/>
          <w:divBdr>
            <w:top w:val="none" w:sz="0" w:space="0" w:color="auto"/>
            <w:left w:val="none" w:sz="0" w:space="0" w:color="auto"/>
            <w:bottom w:val="none" w:sz="0" w:space="0" w:color="auto"/>
            <w:right w:val="none" w:sz="0" w:space="0" w:color="auto"/>
          </w:divBdr>
        </w:div>
        <w:div w:id="569735674">
          <w:marLeft w:val="0"/>
          <w:marRight w:val="0"/>
          <w:marTop w:val="0"/>
          <w:marBottom w:val="0"/>
          <w:divBdr>
            <w:top w:val="none" w:sz="0" w:space="0" w:color="auto"/>
            <w:left w:val="none" w:sz="0" w:space="0" w:color="auto"/>
            <w:bottom w:val="none" w:sz="0" w:space="0" w:color="auto"/>
            <w:right w:val="none" w:sz="0" w:space="0" w:color="auto"/>
          </w:divBdr>
        </w:div>
      </w:divsChild>
    </w:div>
    <w:div w:id="584071079">
      <w:bodyDiv w:val="1"/>
      <w:marLeft w:val="0"/>
      <w:marRight w:val="0"/>
      <w:marTop w:val="0"/>
      <w:marBottom w:val="0"/>
      <w:divBdr>
        <w:top w:val="none" w:sz="0" w:space="0" w:color="auto"/>
        <w:left w:val="none" w:sz="0" w:space="0" w:color="auto"/>
        <w:bottom w:val="none" w:sz="0" w:space="0" w:color="auto"/>
        <w:right w:val="none" w:sz="0" w:space="0" w:color="auto"/>
      </w:divBdr>
    </w:div>
    <w:div w:id="1561869728">
      <w:bodyDiv w:val="1"/>
      <w:marLeft w:val="0"/>
      <w:marRight w:val="0"/>
      <w:marTop w:val="0"/>
      <w:marBottom w:val="0"/>
      <w:divBdr>
        <w:top w:val="none" w:sz="0" w:space="0" w:color="auto"/>
        <w:left w:val="none" w:sz="0" w:space="0" w:color="auto"/>
        <w:bottom w:val="none" w:sz="0" w:space="0" w:color="auto"/>
        <w:right w:val="none" w:sz="0" w:space="0" w:color="auto"/>
      </w:divBdr>
      <w:divsChild>
        <w:div w:id="142699173">
          <w:marLeft w:val="0"/>
          <w:marRight w:val="0"/>
          <w:marTop w:val="0"/>
          <w:marBottom w:val="0"/>
          <w:divBdr>
            <w:top w:val="none" w:sz="0" w:space="0" w:color="auto"/>
            <w:left w:val="none" w:sz="0" w:space="0" w:color="auto"/>
            <w:bottom w:val="none" w:sz="0" w:space="0" w:color="auto"/>
            <w:right w:val="none" w:sz="0" w:space="0" w:color="auto"/>
          </w:divBdr>
          <w:divsChild>
            <w:div w:id="346907773">
              <w:marLeft w:val="0"/>
              <w:marRight w:val="0"/>
              <w:marTop w:val="0"/>
              <w:marBottom w:val="0"/>
              <w:divBdr>
                <w:top w:val="none" w:sz="0" w:space="0" w:color="auto"/>
                <w:left w:val="none" w:sz="0" w:space="0" w:color="auto"/>
                <w:bottom w:val="none" w:sz="0" w:space="0" w:color="auto"/>
                <w:right w:val="none" w:sz="0" w:space="0" w:color="auto"/>
              </w:divBdr>
            </w:div>
            <w:div w:id="900024717">
              <w:marLeft w:val="0"/>
              <w:marRight w:val="0"/>
              <w:marTop w:val="0"/>
              <w:marBottom w:val="0"/>
              <w:divBdr>
                <w:top w:val="none" w:sz="0" w:space="0" w:color="auto"/>
                <w:left w:val="none" w:sz="0" w:space="0" w:color="auto"/>
                <w:bottom w:val="none" w:sz="0" w:space="0" w:color="auto"/>
                <w:right w:val="none" w:sz="0" w:space="0" w:color="auto"/>
              </w:divBdr>
            </w:div>
            <w:div w:id="1267925639">
              <w:marLeft w:val="0"/>
              <w:marRight w:val="0"/>
              <w:marTop w:val="0"/>
              <w:marBottom w:val="0"/>
              <w:divBdr>
                <w:top w:val="none" w:sz="0" w:space="0" w:color="auto"/>
                <w:left w:val="none" w:sz="0" w:space="0" w:color="auto"/>
                <w:bottom w:val="none" w:sz="0" w:space="0" w:color="auto"/>
                <w:right w:val="none" w:sz="0" w:space="0" w:color="auto"/>
              </w:divBdr>
            </w:div>
            <w:div w:id="221869654">
              <w:marLeft w:val="0"/>
              <w:marRight w:val="0"/>
              <w:marTop w:val="0"/>
              <w:marBottom w:val="0"/>
              <w:divBdr>
                <w:top w:val="none" w:sz="0" w:space="0" w:color="auto"/>
                <w:left w:val="none" w:sz="0" w:space="0" w:color="auto"/>
                <w:bottom w:val="none" w:sz="0" w:space="0" w:color="auto"/>
                <w:right w:val="none" w:sz="0" w:space="0" w:color="auto"/>
              </w:divBdr>
            </w:div>
            <w:div w:id="1650474042">
              <w:marLeft w:val="0"/>
              <w:marRight w:val="0"/>
              <w:marTop w:val="0"/>
              <w:marBottom w:val="0"/>
              <w:divBdr>
                <w:top w:val="none" w:sz="0" w:space="0" w:color="auto"/>
                <w:left w:val="none" w:sz="0" w:space="0" w:color="auto"/>
                <w:bottom w:val="none" w:sz="0" w:space="0" w:color="auto"/>
                <w:right w:val="none" w:sz="0" w:space="0" w:color="auto"/>
              </w:divBdr>
            </w:div>
            <w:div w:id="160851885">
              <w:marLeft w:val="0"/>
              <w:marRight w:val="0"/>
              <w:marTop w:val="0"/>
              <w:marBottom w:val="0"/>
              <w:divBdr>
                <w:top w:val="none" w:sz="0" w:space="0" w:color="auto"/>
                <w:left w:val="none" w:sz="0" w:space="0" w:color="auto"/>
                <w:bottom w:val="none" w:sz="0" w:space="0" w:color="auto"/>
                <w:right w:val="none" w:sz="0" w:space="0" w:color="auto"/>
              </w:divBdr>
            </w:div>
            <w:div w:id="1815371775">
              <w:marLeft w:val="0"/>
              <w:marRight w:val="0"/>
              <w:marTop w:val="0"/>
              <w:marBottom w:val="0"/>
              <w:divBdr>
                <w:top w:val="none" w:sz="0" w:space="0" w:color="auto"/>
                <w:left w:val="none" w:sz="0" w:space="0" w:color="auto"/>
                <w:bottom w:val="none" w:sz="0" w:space="0" w:color="auto"/>
                <w:right w:val="none" w:sz="0" w:space="0" w:color="auto"/>
              </w:divBdr>
            </w:div>
            <w:div w:id="1615091978">
              <w:marLeft w:val="0"/>
              <w:marRight w:val="0"/>
              <w:marTop w:val="0"/>
              <w:marBottom w:val="0"/>
              <w:divBdr>
                <w:top w:val="none" w:sz="0" w:space="0" w:color="auto"/>
                <w:left w:val="none" w:sz="0" w:space="0" w:color="auto"/>
                <w:bottom w:val="none" w:sz="0" w:space="0" w:color="auto"/>
                <w:right w:val="none" w:sz="0" w:space="0" w:color="auto"/>
              </w:divBdr>
            </w:div>
            <w:div w:id="321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2400-876D-434C-90BE-03AA0DC6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4022</Words>
  <Characters>24134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Pawlisz Łukasz</cp:lastModifiedBy>
  <cp:revision>23</cp:revision>
  <cp:lastPrinted>2021-10-18T10:19:00Z</cp:lastPrinted>
  <dcterms:created xsi:type="dcterms:W3CDTF">2023-09-28T09:39:00Z</dcterms:created>
  <dcterms:modified xsi:type="dcterms:W3CDTF">2023-10-10T12:36:00Z</dcterms:modified>
</cp:coreProperties>
</file>