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B778C7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74CD8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FE01B58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74CD8" w:rsidRPr="00C74CD8">
        <w:rPr>
          <w:rFonts w:asciiTheme="minorHAnsi" w:eastAsia="Calibri" w:hAnsiTheme="minorHAnsi" w:cstheme="minorHAnsi"/>
          <w:b/>
          <w:bCs/>
          <w:sz w:val="22"/>
          <w:szCs w:val="22"/>
        </w:rPr>
        <w:t>Dostawa, montaż i uruchomienie „Serwera monitoringu” w Areszcie Śledczym w Kielcach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74CD8">
        <w:trPr>
          <w:trHeight w:hRule="exact" w:val="14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F0E10A9" w:rsidR="003F668A" w:rsidRPr="00DC11B1" w:rsidRDefault="00C74CD8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Serwer monitoringu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D672C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C603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2F66A11" w:rsidR="00C2493E" w:rsidRPr="00C6037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078B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43D29BB" w14:textId="54D5A07C" w:rsidR="00C6037E" w:rsidRPr="00174EAF" w:rsidRDefault="00C6037E" w:rsidP="008078B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078B1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D6386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6037E"/>
    <w:rsid w:val="00C74CD8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125</cp:revision>
  <cp:lastPrinted>2023-03-28T07:48:00Z</cp:lastPrinted>
  <dcterms:created xsi:type="dcterms:W3CDTF">2023-03-23T10:02:00Z</dcterms:created>
  <dcterms:modified xsi:type="dcterms:W3CDTF">2023-07-17T11:56:00Z</dcterms:modified>
</cp:coreProperties>
</file>