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1F6DCC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95985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380D5E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5D410D5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70388">
        <w:rPr>
          <w:rFonts w:asciiTheme="minorHAnsi" w:eastAsia="Times New Roman" w:hAnsiTheme="minorHAnsi" w:cstheme="minorHAnsi"/>
          <w:sz w:val="22"/>
          <w:szCs w:val="22"/>
        </w:rPr>
        <w:t>Remont punktu dowodzenia wraz z magazynem uzbrojenia i remont szatni w Areszcie Śledczym w Krasnymstawie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70388">
        <w:trPr>
          <w:trHeight w:hRule="exact" w:val="129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25D14FA" w:rsidR="003F668A" w:rsidRPr="00486092" w:rsidRDefault="0087038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punktu dowodzenia wraz z magazynem uzbrojenia w Areszcie Śledczym w Krasnymstawie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15E" w:rsidRPr="0084344C" w14:paraId="0E33C7E3" w14:textId="77777777" w:rsidTr="0087215E">
        <w:trPr>
          <w:trHeight w:hRule="exact" w:val="72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0FC6A" w14:textId="5C4DD7A5" w:rsidR="0087215E" w:rsidRPr="00EA68E8" w:rsidRDefault="0087215E" w:rsidP="009660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0438C" w14:textId="27FAB315" w:rsidR="0087215E" w:rsidRPr="0087215E" w:rsidRDefault="0087215E" w:rsidP="0096608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szatni w Areszcie Śledczym w Krasnymstawie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C5847" w14:textId="77777777" w:rsidR="0087215E" w:rsidRPr="0084344C" w:rsidRDefault="0087215E" w:rsidP="00966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396E6" w14:textId="77777777" w:rsidR="0087215E" w:rsidRPr="0084344C" w:rsidRDefault="0087215E" w:rsidP="009660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0E02E" w14:textId="77777777" w:rsidR="0087215E" w:rsidRPr="0084344C" w:rsidRDefault="0087215E" w:rsidP="009660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50A79" w14:textId="77777777" w:rsidR="0087215E" w:rsidRPr="0084344C" w:rsidRDefault="0087215E" w:rsidP="009660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7B8E" w14:textId="77777777" w:rsidR="0087215E" w:rsidRPr="0084344C" w:rsidRDefault="0087215E" w:rsidP="009660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88</cp:revision>
  <cp:lastPrinted>2023-03-28T07:48:00Z</cp:lastPrinted>
  <dcterms:created xsi:type="dcterms:W3CDTF">2023-03-23T10:02:00Z</dcterms:created>
  <dcterms:modified xsi:type="dcterms:W3CDTF">2023-05-19T09:57:00Z</dcterms:modified>
</cp:coreProperties>
</file>