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926099C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F52001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/02/24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2F91A37A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F52001" w:rsidRPr="00F5200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Rozbudowa układu zasilania serwerowni oraz dobudowa bypass-u serwisowego pozwalającego zasilać bezpośrednio odbiorniki serwerowni z pominięciem sieci miejskiej oraz zasilaczy UPS w pomieszczeniu </w:t>
      </w:r>
      <w:r w:rsidR="00F52001">
        <w:rPr>
          <w:rFonts w:asciiTheme="minorHAnsi" w:eastAsia="Times New Roman" w:hAnsiTheme="minorHAnsi" w:cstheme="minorHAnsi"/>
          <w:b/>
          <w:bCs/>
          <w:sz w:val="22"/>
          <w:szCs w:val="22"/>
        </w:rPr>
        <w:br/>
      </w:r>
      <w:r w:rsidR="00F52001" w:rsidRPr="00F52001">
        <w:rPr>
          <w:rFonts w:asciiTheme="minorHAnsi" w:eastAsia="Times New Roman" w:hAnsiTheme="minorHAnsi" w:cstheme="minorHAnsi"/>
          <w:b/>
          <w:bCs/>
          <w:sz w:val="22"/>
          <w:szCs w:val="22"/>
        </w:rPr>
        <w:t>nr 7 w budynku Ministerstwa Sprawiedliwości usytuowanym przy ul. Czerniakowskiej 100 w Warszawie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F52001">
        <w:trPr>
          <w:trHeight w:hRule="exact" w:val="311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43BCB73C" w:rsidR="003F668A" w:rsidRPr="0030368A" w:rsidRDefault="00F52001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52001">
              <w:rPr>
                <w:rFonts w:asciiTheme="minorHAnsi" w:eastAsia="Calibri" w:hAnsiTheme="minorHAnsi" w:cstheme="minorHAnsi"/>
                <w:sz w:val="22"/>
                <w:szCs w:val="22"/>
              </w:rPr>
              <w:t>Rozbudowa układu zasilania serwerowni oraz dobudowa bypass-u serwisowego pozwalającego zasilać bezpośrednio odbiorniki serwerowni z pominięciem sieci miejskiej oraz zasilaczy UPS w pomieszczeniu nr 7 w budynku Ministerstwa Sprawiedliwości usytuowanym przy ul. Czerniakowskiej 100 w Warszawie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75387904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82709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638B6AB7" w:rsidR="00C2493E" w:rsidRPr="00105D2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ED2828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EF9D0F5" w14:textId="5F9B8B40" w:rsidR="00105D2E" w:rsidRPr="00A61BC4" w:rsidRDefault="00105D2E" w:rsidP="00ED2828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34C8"/>
    <w:rsid w:val="00375AD1"/>
    <w:rsid w:val="00375EC3"/>
    <w:rsid w:val="003911B5"/>
    <w:rsid w:val="00393834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827091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8E5A21"/>
    <w:rsid w:val="00900DF2"/>
    <w:rsid w:val="00907195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6D0C"/>
    <w:rsid w:val="00A61BC4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2001"/>
    <w:rsid w:val="00F5630D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190</cp:revision>
  <cp:lastPrinted>2023-03-28T07:48:00Z</cp:lastPrinted>
  <dcterms:created xsi:type="dcterms:W3CDTF">2023-03-23T10:02:00Z</dcterms:created>
  <dcterms:modified xsi:type="dcterms:W3CDTF">2024-02-22T09:10:00Z</dcterms:modified>
</cp:coreProperties>
</file>