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27D6B3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AA5C10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291CFE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A5C10" w:rsidRPr="00AA5C10">
        <w:rPr>
          <w:rFonts w:asciiTheme="minorHAnsi" w:eastAsia="Times New Roman" w:hAnsiTheme="minorHAnsi" w:cstheme="minorHAnsi"/>
          <w:b/>
          <w:bCs/>
          <w:sz w:val="22"/>
          <w:szCs w:val="22"/>
        </w:rPr>
        <w:t>Remont pięciu klatek schodowych, korytarzy wraz z wejściami prowadzącymi do lokali mieszkalnych położonych przy ul. Jachowicza 4A i 4B w Warszawie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938DF">
        <w:trPr>
          <w:trHeight w:hRule="exact" w:val="200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390F391" w:rsidR="003F668A" w:rsidRPr="00E938DF" w:rsidRDefault="00AA5C10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A5C10">
              <w:rPr>
                <w:rFonts w:asciiTheme="minorHAnsi" w:eastAsia="Times New Roman" w:hAnsiTheme="minorHAnsi" w:cstheme="minorHAnsi"/>
                <w:sz w:val="22"/>
                <w:szCs w:val="22"/>
              </w:rPr>
              <w:t>Remont pięciu klatek schodowych, korytarzy wraz z wejściami prowadzącymi do lokali mieszkalnych położonych przy ul. Jachowicza 4A i 4B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0119D00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2BEFEFC" w:rsidR="00C2493E" w:rsidRPr="0042792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A5C1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132</cp:revision>
  <cp:lastPrinted>2023-03-28T07:48:00Z</cp:lastPrinted>
  <dcterms:created xsi:type="dcterms:W3CDTF">2023-03-23T10:02:00Z</dcterms:created>
  <dcterms:modified xsi:type="dcterms:W3CDTF">2023-08-24T10:43:00Z</dcterms:modified>
</cp:coreProperties>
</file>