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1FF2" w14:textId="3638E543" w:rsidR="00C70B75" w:rsidRPr="005C3CE8" w:rsidRDefault="00455FA6" w:rsidP="00FF7EBC">
      <w:pPr>
        <w:jc w:val="center"/>
        <w:rPr>
          <w:rFonts w:ascii="Times New Roman" w:eastAsia="Times New Roman" w:hAnsi="Times New Roman" w:cs="Times New Roman"/>
          <w:iCs/>
          <w:sz w:val="24"/>
          <w:szCs w:val="24"/>
        </w:rPr>
      </w:pPr>
      <w:bookmarkStart w:id="0" w:name="_Hlk84924450"/>
      <w:bookmarkEnd w:id="0"/>
      <w:r>
        <w:rPr>
          <w:rFonts w:ascii="Times New Roman" w:eastAsia="Times New Roman" w:hAnsi="Times New Roman" w:cs="Times New Roman"/>
          <w:iCs/>
          <w:sz w:val="24"/>
          <w:szCs w:val="24"/>
        </w:rPr>
        <w:t>Projekt umowy</w:t>
      </w:r>
    </w:p>
    <w:p w14:paraId="6BCB598F" w14:textId="344056EB" w:rsidR="00C70B75" w:rsidRPr="005C3CE8" w:rsidRDefault="00C70B75" w:rsidP="00C70B75">
      <w:pPr>
        <w:rPr>
          <w:rFonts w:ascii="Times New Roman" w:eastAsia="Times New Roman" w:hAnsi="Times New Roman" w:cs="Times New Roman"/>
          <w:sz w:val="24"/>
          <w:szCs w:val="24"/>
        </w:rPr>
      </w:pPr>
      <w:r w:rsidRPr="005C3CE8">
        <w:rPr>
          <w:rFonts w:ascii="Times New Roman" w:eastAsia="Times New Roman" w:hAnsi="Times New Roman" w:cs="Times New Roman"/>
          <w:sz w:val="24"/>
          <w:szCs w:val="24"/>
        </w:rPr>
        <w:t xml:space="preserve">zawarta w dniu </w:t>
      </w:r>
      <w:r w:rsidR="000212EF" w:rsidRPr="005C3CE8">
        <w:rPr>
          <w:rFonts w:ascii="Times New Roman" w:eastAsia="Times New Roman" w:hAnsi="Times New Roman" w:cs="Times New Roman"/>
          <w:sz w:val="24"/>
          <w:szCs w:val="24"/>
        </w:rPr>
        <w:t xml:space="preserve">    </w:t>
      </w:r>
      <w:r w:rsidRPr="005C3CE8">
        <w:rPr>
          <w:rFonts w:ascii="Times New Roman" w:eastAsia="Times New Roman" w:hAnsi="Times New Roman" w:cs="Times New Roman"/>
          <w:sz w:val="24"/>
          <w:szCs w:val="24"/>
        </w:rPr>
        <w:t>202</w:t>
      </w:r>
      <w:r w:rsidR="00E47005" w:rsidRPr="005C3CE8">
        <w:rPr>
          <w:rFonts w:ascii="Times New Roman" w:eastAsia="Times New Roman" w:hAnsi="Times New Roman" w:cs="Times New Roman"/>
          <w:sz w:val="24"/>
          <w:szCs w:val="24"/>
        </w:rPr>
        <w:t>3</w:t>
      </w:r>
      <w:r w:rsidRPr="005C3CE8">
        <w:rPr>
          <w:rFonts w:ascii="Times New Roman" w:eastAsia="Times New Roman" w:hAnsi="Times New Roman" w:cs="Times New Roman"/>
          <w:sz w:val="24"/>
          <w:szCs w:val="24"/>
        </w:rPr>
        <w:t xml:space="preserve"> r. we Wrocławiu pomiędzy:</w:t>
      </w:r>
    </w:p>
    <w:p w14:paraId="139F2B8E" w14:textId="77777777" w:rsidR="00677106" w:rsidRPr="005C3CE8" w:rsidRDefault="00C70B75" w:rsidP="00C70B75">
      <w:pPr>
        <w:jc w:val="both"/>
        <w:rPr>
          <w:rFonts w:ascii="Times New Roman" w:eastAsia="Times New Roman" w:hAnsi="Times New Roman" w:cs="Times New Roman"/>
          <w:sz w:val="24"/>
          <w:szCs w:val="24"/>
        </w:rPr>
      </w:pPr>
      <w:r w:rsidRPr="005C3CE8">
        <w:rPr>
          <w:rFonts w:ascii="Times New Roman" w:eastAsia="Times New Roman" w:hAnsi="Times New Roman" w:cs="Times New Roman"/>
          <w:b/>
          <w:sz w:val="24"/>
          <w:szCs w:val="24"/>
        </w:rPr>
        <w:t>Skarbem Państwa – Prokuratur</w:t>
      </w:r>
      <w:r w:rsidRPr="005C3CE8">
        <w:rPr>
          <w:rFonts w:ascii="Times New Roman" w:eastAsia="Times New Roman" w:hAnsi="Times New Roman" w:cs="Times New Roman"/>
          <w:sz w:val="24"/>
          <w:szCs w:val="24"/>
        </w:rPr>
        <w:t xml:space="preserve">ą </w:t>
      </w:r>
      <w:r w:rsidRPr="005C3CE8">
        <w:rPr>
          <w:rFonts w:ascii="Times New Roman" w:eastAsia="Times New Roman" w:hAnsi="Times New Roman" w:cs="Times New Roman"/>
          <w:b/>
          <w:bCs/>
          <w:sz w:val="24"/>
          <w:szCs w:val="24"/>
        </w:rPr>
        <w:t>Regionalną we Wrocławiu</w:t>
      </w:r>
      <w:r w:rsidRPr="005C3CE8">
        <w:rPr>
          <w:rFonts w:ascii="Times New Roman" w:eastAsia="Times New Roman" w:hAnsi="Times New Roman" w:cs="Times New Roman"/>
          <w:sz w:val="24"/>
          <w:szCs w:val="24"/>
        </w:rPr>
        <w:t xml:space="preserve"> ul. Piłsudskiego 76/78, </w:t>
      </w:r>
    </w:p>
    <w:p w14:paraId="7337AA33" w14:textId="6D7E931E" w:rsidR="00C70B75" w:rsidRPr="005C3CE8" w:rsidRDefault="00C70B75" w:rsidP="00C70B75">
      <w:pPr>
        <w:jc w:val="both"/>
        <w:rPr>
          <w:rFonts w:ascii="Times New Roman" w:eastAsia="Times New Roman" w:hAnsi="Times New Roman" w:cs="Times New Roman"/>
          <w:sz w:val="24"/>
          <w:szCs w:val="24"/>
        </w:rPr>
      </w:pPr>
      <w:r w:rsidRPr="005C3CE8">
        <w:rPr>
          <w:rFonts w:ascii="Times New Roman" w:eastAsia="Times New Roman" w:hAnsi="Times New Roman" w:cs="Times New Roman"/>
          <w:sz w:val="24"/>
          <w:szCs w:val="24"/>
        </w:rPr>
        <w:t xml:space="preserve">50-020 Wrocław, </w:t>
      </w:r>
      <w:r w:rsidR="00677106" w:rsidRPr="005C3CE8">
        <w:rPr>
          <w:rFonts w:ascii="Times New Roman" w:eastAsia="Times New Roman" w:hAnsi="Times New Roman" w:cs="Times New Roman"/>
          <w:sz w:val="24"/>
          <w:szCs w:val="24"/>
        </w:rPr>
        <w:t xml:space="preserve"> </w:t>
      </w:r>
      <w:r w:rsidRPr="005C3CE8">
        <w:rPr>
          <w:rFonts w:ascii="Times New Roman" w:eastAsia="Times New Roman" w:hAnsi="Times New Roman" w:cs="Times New Roman"/>
          <w:sz w:val="24"/>
          <w:szCs w:val="24"/>
        </w:rPr>
        <w:t>NIP: 897-18-20-626,</w:t>
      </w:r>
      <w:r w:rsidR="00677106" w:rsidRPr="005C3CE8">
        <w:rPr>
          <w:rFonts w:ascii="Times New Roman" w:eastAsia="Times New Roman" w:hAnsi="Times New Roman" w:cs="Times New Roman"/>
          <w:sz w:val="24"/>
          <w:szCs w:val="24"/>
        </w:rPr>
        <w:t xml:space="preserve"> </w:t>
      </w:r>
      <w:r w:rsidRPr="005C3CE8">
        <w:rPr>
          <w:rFonts w:ascii="Times New Roman" w:eastAsia="Times New Roman" w:hAnsi="Times New Roman" w:cs="Times New Roman"/>
          <w:sz w:val="24"/>
          <w:szCs w:val="24"/>
        </w:rPr>
        <w:t xml:space="preserve"> REGON:</w:t>
      </w:r>
      <w:r w:rsidR="00677106" w:rsidRPr="005C3CE8">
        <w:rPr>
          <w:rFonts w:ascii="Times New Roman" w:eastAsia="Times New Roman" w:hAnsi="Times New Roman" w:cs="Times New Roman"/>
          <w:sz w:val="24"/>
          <w:szCs w:val="24"/>
        </w:rPr>
        <w:t xml:space="preserve"> 363842953</w:t>
      </w:r>
      <w:r w:rsidRPr="005C3CE8">
        <w:rPr>
          <w:rFonts w:ascii="Times New Roman" w:eastAsia="Times New Roman" w:hAnsi="Times New Roman" w:cs="Times New Roman"/>
          <w:sz w:val="24"/>
          <w:szCs w:val="24"/>
        </w:rPr>
        <w:t xml:space="preserve"> reprezentowanym przez:</w:t>
      </w:r>
    </w:p>
    <w:p w14:paraId="39894C0E" w14:textId="562EC070" w:rsidR="00C70B75" w:rsidRPr="005C3CE8" w:rsidRDefault="00C70B75" w:rsidP="00C70B75">
      <w:pPr>
        <w:rPr>
          <w:rFonts w:ascii="Times New Roman" w:eastAsia="Times New Roman" w:hAnsi="Times New Roman" w:cs="Times New Roman"/>
          <w:b/>
          <w:bCs/>
          <w:sz w:val="24"/>
          <w:szCs w:val="24"/>
        </w:rPr>
      </w:pPr>
      <w:r w:rsidRPr="005C3CE8">
        <w:rPr>
          <w:rFonts w:ascii="Times New Roman" w:eastAsia="Times New Roman" w:hAnsi="Times New Roman" w:cs="Times New Roman"/>
          <w:b/>
          <w:bCs/>
          <w:sz w:val="24"/>
          <w:szCs w:val="24"/>
        </w:rPr>
        <w:t>Prokuratora Regionalnego - Bartosza P</w:t>
      </w:r>
      <w:r w:rsidR="00C208F2" w:rsidRPr="005C3CE8">
        <w:rPr>
          <w:rFonts w:ascii="Times New Roman" w:eastAsia="Times New Roman" w:hAnsi="Times New Roman" w:cs="Times New Roman"/>
          <w:b/>
          <w:bCs/>
          <w:sz w:val="24"/>
          <w:szCs w:val="24"/>
        </w:rPr>
        <w:t>ę</w:t>
      </w:r>
      <w:r w:rsidRPr="005C3CE8">
        <w:rPr>
          <w:rFonts w:ascii="Times New Roman" w:eastAsia="Times New Roman" w:hAnsi="Times New Roman" w:cs="Times New Roman"/>
          <w:b/>
          <w:bCs/>
          <w:sz w:val="24"/>
          <w:szCs w:val="24"/>
        </w:rPr>
        <w:t>cherzewskiego</w:t>
      </w:r>
    </w:p>
    <w:p w14:paraId="633793B8" w14:textId="77777777" w:rsidR="00C70B75" w:rsidRPr="005C3CE8" w:rsidRDefault="00C70B75" w:rsidP="00C70B75">
      <w:pPr>
        <w:rPr>
          <w:rFonts w:ascii="Times New Roman" w:eastAsia="Times New Roman" w:hAnsi="Times New Roman" w:cs="Times New Roman"/>
          <w:sz w:val="24"/>
          <w:szCs w:val="24"/>
        </w:rPr>
      </w:pPr>
      <w:r w:rsidRPr="005C3CE8">
        <w:rPr>
          <w:rFonts w:ascii="Times New Roman" w:eastAsia="Times New Roman" w:hAnsi="Times New Roman" w:cs="Times New Roman"/>
          <w:sz w:val="24"/>
          <w:szCs w:val="24"/>
        </w:rPr>
        <w:t xml:space="preserve">zwanym w dalszej części umowy </w:t>
      </w:r>
      <w:r w:rsidRPr="005C3CE8">
        <w:rPr>
          <w:rFonts w:ascii="Times New Roman" w:eastAsia="Times New Roman" w:hAnsi="Times New Roman" w:cs="Times New Roman"/>
          <w:b/>
          <w:sz w:val="24"/>
          <w:szCs w:val="24"/>
        </w:rPr>
        <w:t>Zamawiającym</w:t>
      </w:r>
      <w:r w:rsidRPr="005C3CE8">
        <w:rPr>
          <w:rFonts w:ascii="Times New Roman" w:eastAsia="Times New Roman" w:hAnsi="Times New Roman" w:cs="Times New Roman"/>
          <w:sz w:val="24"/>
          <w:szCs w:val="24"/>
        </w:rPr>
        <w:t>,</w:t>
      </w:r>
    </w:p>
    <w:p w14:paraId="662AE37E" w14:textId="4498FE49" w:rsidR="00C70B75" w:rsidRPr="005C3CE8" w:rsidRDefault="00C70B75" w:rsidP="00C70B75">
      <w:pPr>
        <w:rPr>
          <w:rFonts w:ascii="Times New Roman" w:eastAsia="Times New Roman" w:hAnsi="Times New Roman" w:cs="Times New Roman"/>
          <w:sz w:val="24"/>
          <w:szCs w:val="24"/>
        </w:rPr>
      </w:pPr>
      <w:r w:rsidRPr="005C3CE8">
        <w:rPr>
          <w:rFonts w:ascii="Times New Roman" w:eastAsia="Times New Roman" w:hAnsi="Times New Roman" w:cs="Times New Roman"/>
          <w:sz w:val="24"/>
          <w:szCs w:val="24"/>
        </w:rPr>
        <w:t>a</w:t>
      </w:r>
    </w:p>
    <w:p w14:paraId="166636F6" w14:textId="5D89CEF9" w:rsidR="00C70B75" w:rsidRPr="005C3CE8" w:rsidRDefault="00C70B75" w:rsidP="00C70B75">
      <w:pPr>
        <w:jc w:val="both"/>
        <w:rPr>
          <w:rFonts w:ascii="Times New Roman" w:eastAsia="Times New Roman" w:hAnsi="Times New Roman" w:cs="Times New Roman"/>
          <w:sz w:val="24"/>
          <w:szCs w:val="24"/>
        </w:rPr>
      </w:pPr>
      <w:r w:rsidRPr="005C3CE8">
        <w:rPr>
          <w:rFonts w:ascii="Times New Roman" w:eastAsia="Times New Roman" w:hAnsi="Times New Roman" w:cs="Times New Roman"/>
          <w:sz w:val="24"/>
          <w:szCs w:val="24"/>
        </w:rPr>
        <w:t>reprezentowanym przez:</w:t>
      </w:r>
    </w:p>
    <w:p w14:paraId="70680C6D" w14:textId="77777777" w:rsidR="00C70B75" w:rsidRPr="005C3CE8" w:rsidRDefault="00C70B75" w:rsidP="00C70B75">
      <w:pPr>
        <w:rPr>
          <w:rFonts w:ascii="Times New Roman" w:eastAsia="Times New Roman" w:hAnsi="Times New Roman" w:cs="Times New Roman"/>
          <w:sz w:val="24"/>
          <w:szCs w:val="24"/>
        </w:rPr>
      </w:pPr>
      <w:r w:rsidRPr="005C3CE8">
        <w:rPr>
          <w:rFonts w:ascii="Times New Roman" w:eastAsia="Times New Roman" w:hAnsi="Times New Roman" w:cs="Times New Roman"/>
          <w:sz w:val="24"/>
          <w:szCs w:val="24"/>
        </w:rPr>
        <w:t xml:space="preserve">zwanym w dalszej części umowy </w:t>
      </w:r>
      <w:r w:rsidRPr="005C3CE8">
        <w:rPr>
          <w:rFonts w:ascii="Times New Roman" w:eastAsia="Times New Roman" w:hAnsi="Times New Roman" w:cs="Times New Roman"/>
          <w:b/>
          <w:sz w:val="24"/>
          <w:szCs w:val="24"/>
        </w:rPr>
        <w:t>Wykonawcą</w:t>
      </w:r>
    </w:p>
    <w:p w14:paraId="62B19746" w14:textId="17C42738" w:rsidR="00C70B75" w:rsidRPr="005C3CE8" w:rsidRDefault="00C70B75" w:rsidP="00C70B75">
      <w:pPr>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Umowa zostaje zawarta z Wykonawcą wybranym w postępowaniu o udzielenie zamówienia przeprowadzonym przez Zamawiającego na podstawie art. 11 ust. 5 pkt 8</w:t>
      </w:r>
      <w:r w:rsidR="00E47005" w:rsidRPr="005C3CE8">
        <w:rPr>
          <w:rFonts w:ascii="Times New Roman" w:eastAsia="Times New Roman" w:hAnsi="Times New Roman" w:cs="Times New Roman"/>
          <w:bCs/>
          <w:kern w:val="28"/>
          <w:sz w:val="24"/>
          <w:szCs w:val="24"/>
          <w:lang w:eastAsia="pl-PL"/>
        </w:rPr>
        <w:t xml:space="preserve"> ustawy Pzp ( 2022.1710 tj.)</w:t>
      </w:r>
    </w:p>
    <w:p w14:paraId="52054500" w14:textId="77777777" w:rsidR="00C70B75" w:rsidRPr="005C3CE8" w:rsidRDefault="00C70B75" w:rsidP="00C70B75">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pl-PL"/>
        </w:rPr>
      </w:pPr>
      <w:bookmarkStart w:id="1" w:name="_Hlk91662781"/>
      <w:r w:rsidRPr="005C3CE8">
        <w:rPr>
          <w:rFonts w:ascii="Times New Roman" w:eastAsia="Times New Roman" w:hAnsi="Times New Roman" w:cs="Times New Roman"/>
          <w:b/>
          <w:kern w:val="28"/>
          <w:sz w:val="24"/>
          <w:szCs w:val="24"/>
          <w:lang w:eastAsia="pl-PL"/>
        </w:rPr>
        <w:t>§ 1</w:t>
      </w:r>
    </w:p>
    <w:bookmarkEnd w:id="1"/>
    <w:p w14:paraId="2F34F268" w14:textId="77777777" w:rsidR="00C70B75" w:rsidRPr="005C3CE8" w:rsidRDefault="00C70B75" w:rsidP="00C70B75">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Przedmiot umowy</w:t>
      </w:r>
    </w:p>
    <w:p w14:paraId="1D445EB8" w14:textId="436E342C" w:rsidR="00C70B75" w:rsidRPr="005C3CE8" w:rsidRDefault="00C70B75" w:rsidP="00C70B75">
      <w:pPr>
        <w:pStyle w:val="Akapitzlist"/>
        <w:numPr>
          <w:ilvl w:val="0"/>
          <w:numId w:val="1"/>
        </w:numPr>
        <w:spacing w:after="0" w:line="240" w:lineRule="auto"/>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 xml:space="preserve">Przedmiotem Umowy jest wykonanie robót budowlanych obejmujących „Remont siedziby Prokuratury Regionalnej we Wrocławiu przy ul. Piłsudskiego 76/78”. Szczegółowy przedmiot </w:t>
      </w:r>
      <w:r w:rsidR="00E47005" w:rsidRPr="005C3CE8">
        <w:rPr>
          <w:rFonts w:ascii="Times New Roman" w:eastAsia="Times New Roman" w:hAnsi="Times New Roman" w:cs="Times New Roman"/>
          <w:bCs/>
          <w:kern w:val="28"/>
          <w:sz w:val="24"/>
          <w:szCs w:val="24"/>
          <w:lang w:eastAsia="pl-PL"/>
        </w:rPr>
        <w:t>u</w:t>
      </w:r>
      <w:r w:rsidRPr="005C3CE8">
        <w:rPr>
          <w:rFonts w:ascii="Times New Roman" w:eastAsia="Times New Roman" w:hAnsi="Times New Roman" w:cs="Times New Roman"/>
          <w:bCs/>
          <w:kern w:val="28"/>
          <w:sz w:val="24"/>
          <w:szCs w:val="24"/>
          <w:lang w:eastAsia="pl-PL"/>
        </w:rPr>
        <w:t xml:space="preserve">mowy określa </w:t>
      </w:r>
      <w:r w:rsidR="001A7AF3">
        <w:rPr>
          <w:rFonts w:ascii="Times New Roman" w:eastAsia="Times New Roman" w:hAnsi="Times New Roman" w:cs="Times New Roman"/>
          <w:bCs/>
          <w:kern w:val="28"/>
          <w:sz w:val="24"/>
          <w:szCs w:val="24"/>
          <w:lang w:eastAsia="pl-PL"/>
        </w:rPr>
        <w:t>SWZ i z</w:t>
      </w:r>
      <w:r w:rsidRPr="005C3CE8">
        <w:rPr>
          <w:rFonts w:ascii="Times New Roman" w:eastAsia="Times New Roman" w:hAnsi="Times New Roman" w:cs="Times New Roman"/>
          <w:bCs/>
          <w:kern w:val="28"/>
          <w:sz w:val="24"/>
          <w:szCs w:val="24"/>
          <w:lang w:eastAsia="pl-PL"/>
        </w:rPr>
        <w:t>aproszenie do złożenia oferty, w tym:</w:t>
      </w:r>
    </w:p>
    <w:p w14:paraId="62F271A3" w14:textId="77777777" w:rsidR="00C70B75" w:rsidRPr="005C3CE8" w:rsidRDefault="00C70B75" w:rsidP="00C70B75">
      <w:pPr>
        <w:pStyle w:val="Akapitzlist"/>
        <w:numPr>
          <w:ilvl w:val="0"/>
          <w:numId w:val="14"/>
        </w:numPr>
        <w:ind w:left="567" w:hanging="283"/>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Dokumentacja projektowa,</w:t>
      </w:r>
    </w:p>
    <w:p w14:paraId="09FE6E48" w14:textId="77777777" w:rsidR="00C70B75" w:rsidRPr="005C3CE8" w:rsidRDefault="00C70B75" w:rsidP="00C70B75">
      <w:pPr>
        <w:pStyle w:val="Akapitzlist"/>
        <w:numPr>
          <w:ilvl w:val="0"/>
          <w:numId w:val="14"/>
        </w:numPr>
        <w:ind w:left="567" w:hanging="283"/>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Specyfikacja Techniczna Wykonania i Odbioru Robót Budowlanych,</w:t>
      </w:r>
    </w:p>
    <w:p w14:paraId="00D9817F" w14:textId="77777777" w:rsidR="00C70B75" w:rsidRPr="005C3CE8" w:rsidRDefault="00C70B75" w:rsidP="00C70B75">
      <w:pPr>
        <w:pStyle w:val="Akapitzlist"/>
        <w:numPr>
          <w:ilvl w:val="0"/>
          <w:numId w:val="14"/>
        </w:numPr>
        <w:spacing w:after="0"/>
        <w:ind w:left="567" w:hanging="283"/>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Oferta Wykonawcy,</w:t>
      </w:r>
    </w:p>
    <w:p w14:paraId="3349A799" w14:textId="77777777" w:rsidR="00C70B75" w:rsidRPr="005C3CE8" w:rsidRDefault="00C70B75" w:rsidP="00C70B75">
      <w:pPr>
        <w:spacing w:after="0"/>
        <w:ind w:left="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z uwzględnieniem pozostałych postanowień Umowy dotyczących w szczególności wartości Przedmiotu umowy oraz terminu zakończenia realizacji zadania.</w:t>
      </w:r>
    </w:p>
    <w:p w14:paraId="2BAF76D8" w14:textId="77777777" w:rsidR="00C70B75" w:rsidRPr="005C3CE8" w:rsidRDefault="00C70B75" w:rsidP="00C70B75">
      <w:pPr>
        <w:pStyle w:val="Akapitzlist"/>
        <w:numPr>
          <w:ilvl w:val="0"/>
          <w:numId w:val="1"/>
        </w:numPr>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Realizacja przedmiotu Umowy obejmuje również dokumentację powykonawczą</w:t>
      </w:r>
      <w:r w:rsidRPr="005C3CE8">
        <w:rPr>
          <w:rFonts w:ascii="Times New Roman" w:eastAsia="Times New Roman" w:hAnsi="Times New Roman" w:cs="Times New Roman"/>
          <w:bCs/>
          <w:kern w:val="28"/>
          <w:sz w:val="24"/>
          <w:szCs w:val="24"/>
          <w:lang w:eastAsia="pl-PL"/>
        </w:rPr>
        <w:br/>
        <w:t>(w tym certyfikaty, deklaracje zgodności oraz inne dotyczące wbudowanych materiałów) - 1 egz. w formie papierowej.</w:t>
      </w:r>
    </w:p>
    <w:p w14:paraId="056F0EC8" w14:textId="77777777" w:rsidR="00C70B75" w:rsidRPr="005C3CE8" w:rsidRDefault="00C70B75" w:rsidP="00C70B75">
      <w:pPr>
        <w:pStyle w:val="Akapitzlist"/>
        <w:numPr>
          <w:ilvl w:val="0"/>
          <w:numId w:val="1"/>
        </w:numPr>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 xml:space="preserve">Przedmiot Umowy wykonany zostanie z materiałów dostarczonych przez Wykonawcę. Wykonawca zobowiązuje się wykonać przedmiot Umowy zgodnie z obowiązującym prawem, warunkami technicznymi, stosować materiały i wyroby budowlane dopuszczone do obrotu i powszechnego stosowania w budownictwie, posiadające odpowiednie certyfikaty lub deklaracje zgodności zgodne z aprobatami lub Polskimi Normami. </w:t>
      </w:r>
    </w:p>
    <w:p w14:paraId="1096C35F" w14:textId="25F44319" w:rsidR="00C70B75" w:rsidRPr="005C3CE8" w:rsidRDefault="00C70B75" w:rsidP="009B4B36">
      <w:pPr>
        <w:pStyle w:val="Akapitzlist"/>
        <w:numPr>
          <w:ilvl w:val="0"/>
          <w:numId w:val="1"/>
        </w:numPr>
        <w:spacing w:after="0" w:line="240" w:lineRule="auto"/>
        <w:ind w:left="284" w:hanging="284"/>
        <w:rPr>
          <w:rFonts w:ascii="Times New Roman" w:eastAsia="Times New Roman" w:hAnsi="Times New Roman" w:cs="Times New Roman"/>
          <w:b/>
          <w:bCs/>
          <w:kern w:val="28"/>
          <w:sz w:val="24"/>
          <w:szCs w:val="24"/>
          <w:lang w:eastAsia="pl-PL"/>
        </w:rPr>
      </w:pPr>
      <w:r w:rsidRPr="005C3CE8">
        <w:rPr>
          <w:rFonts w:ascii="Times New Roman" w:eastAsia="Times New Roman" w:hAnsi="Times New Roman" w:cs="Times New Roman"/>
          <w:bCs/>
          <w:kern w:val="28"/>
          <w:sz w:val="24"/>
          <w:szCs w:val="24"/>
          <w:lang w:eastAsia="pl-PL"/>
        </w:rPr>
        <w:t>Wykonawca zobowiązuje się realizować Umowę z zachowaniem wszelkich wymogów art. 11 ust. 5 pkt 8</w:t>
      </w:r>
      <w:r w:rsidR="00E47005" w:rsidRPr="005C3CE8">
        <w:rPr>
          <w:rFonts w:ascii="Times New Roman" w:eastAsia="Times New Roman" w:hAnsi="Times New Roman" w:cs="Times New Roman"/>
          <w:bCs/>
          <w:kern w:val="28"/>
          <w:sz w:val="24"/>
          <w:szCs w:val="24"/>
          <w:lang w:eastAsia="pl-PL"/>
        </w:rPr>
        <w:t xml:space="preserve"> ustawy</w:t>
      </w:r>
      <w:r w:rsidRPr="005C3CE8">
        <w:rPr>
          <w:rFonts w:ascii="Times New Roman" w:eastAsia="Times New Roman" w:hAnsi="Times New Roman" w:cs="Times New Roman"/>
          <w:bCs/>
          <w:kern w:val="28"/>
          <w:sz w:val="24"/>
          <w:szCs w:val="24"/>
          <w:lang w:eastAsia="pl-PL"/>
        </w:rPr>
        <w:t xml:space="preserve"> Pzp oraz warunków złożonej Oferty. </w:t>
      </w:r>
    </w:p>
    <w:p w14:paraId="02D1D1E5" w14:textId="77777777" w:rsidR="00C70B75" w:rsidRPr="005C3CE8" w:rsidRDefault="00C70B75" w:rsidP="00C70B75">
      <w:pPr>
        <w:pStyle w:val="Akapitzlist"/>
        <w:spacing w:after="0" w:line="240" w:lineRule="auto"/>
        <w:ind w:left="284"/>
        <w:rPr>
          <w:rFonts w:ascii="Times New Roman" w:eastAsia="Times New Roman" w:hAnsi="Times New Roman" w:cs="Times New Roman"/>
          <w:b/>
          <w:bCs/>
          <w:kern w:val="28"/>
          <w:sz w:val="24"/>
          <w:szCs w:val="24"/>
          <w:lang w:eastAsia="pl-PL"/>
        </w:rPr>
      </w:pPr>
    </w:p>
    <w:p w14:paraId="466DE6C4" w14:textId="77777777" w:rsidR="00C70B75" w:rsidRPr="005C3CE8" w:rsidRDefault="00C70B75" w:rsidP="00C70B75">
      <w:pPr>
        <w:spacing w:after="0" w:line="240" w:lineRule="auto"/>
        <w:ind w:left="360"/>
        <w:jc w:val="center"/>
        <w:rPr>
          <w:rFonts w:ascii="Times New Roman" w:eastAsia="Times New Roman" w:hAnsi="Times New Roman" w:cs="Times New Roman"/>
          <w:b/>
          <w:bCs/>
          <w:kern w:val="28"/>
          <w:sz w:val="24"/>
          <w:szCs w:val="24"/>
          <w:lang w:eastAsia="pl-PL"/>
        </w:rPr>
      </w:pPr>
      <w:r w:rsidRPr="005C3CE8">
        <w:rPr>
          <w:rFonts w:ascii="Times New Roman" w:eastAsia="Times New Roman" w:hAnsi="Times New Roman" w:cs="Times New Roman"/>
          <w:b/>
          <w:bCs/>
          <w:kern w:val="28"/>
          <w:sz w:val="24"/>
          <w:szCs w:val="24"/>
          <w:lang w:eastAsia="pl-PL"/>
        </w:rPr>
        <w:t>§ 2</w:t>
      </w:r>
    </w:p>
    <w:p w14:paraId="013AC19E" w14:textId="77777777" w:rsidR="00C70B75" w:rsidRPr="005C3CE8" w:rsidRDefault="00C70B75" w:rsidP="00C70B75">
      <w:pPr>
        <w:spacing w:after="0" w:line="240" w:lineRule="auto"/>
        <w:jc w:val="center"/>
        <w:rPr>
          <w:rFonts w:ascii="Times New Roman" w:eastAsia="Times New Roman" w:hAnsi="Times New Roman" w:cs="Times New Roman"/>
          <w:b/>
          <w:bCs/>
          <w:kern w:val="28"/>
          <w:sz w:val="24"/>
          <w:szCs w:val="24"/>
          <w:lang w:eastAsia="pl-PL"/>
        </w:rPr>
      </w:pPr>
      <w:r w:rsidRPr="005C3CE8">
        <w:rPr>
          <w:rFonts w:ascii="Times New Roman" w:eastAsia="Times New Roman" w:hAnsi="Times New Roman" w:cs="Times New Roman"/>
          <w:b/>
          <w:bCs/>
          <w:kern w:val="28"/>
          <w:sz w:val="24"/>
          <w:szCs w:val="24"/>
          <w:lang w:eastAsia="pl-PL"/>
        </w:rPr>
        <w:t xml:space="preserve">    Podwykonawcy</w:t>
      </w:r>
    </w:p>
    <w:p w14:paraId="46227302" w14:textId="048B937B" w:rsidR="00C70B75" w:rsidRPr="005C3CE8" w:rsidRDefault="00C70B75" w:rsidP="00C70B75">
      <w:pPr>
        <w:numPr>
          <w:ilvl w:val="0"/>
          <w:numId w:val="3"/>
        </w:numPr>
        <w:spacing w:after="0" w:line="240" w:lineRule="auto"/>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Strony ustalają, że zakres przedmiotu umowy wskazany w Ofercie z dnia</w:t>
      </w:r>
      <w:r w:rsidR="00E47005" w:rsidRPr="005C3CE8">
        <w:rPr>
          <w:rFonts w:ascii="Times New Roman" w:eastAsia="Times New Roman" w:hAnsi="Times New Roman" w:cs="Times New Roman"/>
          <w:bCs/>
          <w:kern w:val="28"/>
          <w:sz w:val="24"/>
          <w:szCs w:val="24"/>
          <w:lang w:eastAsia="pl-PL"/>
        </w:rPr>
        <w:t>..</w:t>
      </w:r>
      <w:r w:rsidRPr="005C3CE8">
        <w:rPr>
          <w:rFonts w:ascii="Times New Roman" w:eastAsia="Times New Roman" w:hAnsi="Times New Roman" w:cs="Times New Roman"/>
          <w:bCs/>
          <w:kern w:val="28"/>
          <w:sz w:val="24"/>
          <w:szCs w:val="24"/>
          <w:lang w:eastAsia="pl-PL"/>
        </w:rPr>
        <w:t xml:space="preserve"> </w:t>
      </w:r>
      <w:r w:rsidR="000212EF" w:rsidRPr="005C3CE8">
        <w:rPr>
          <w:rFonts w:ascii="Times New Roman" w:eastAsia="Times New Roman" w:hAnsi="Times New Roman" w:cs="Times New Roman"/>
          <w:bCs/>
          <w:kern w:val="28"/>
          <w:sz w:val="24"/>
          <w:szCs w:val="24"/>
          <w:lang w:eastAsia="pl-PL"/>
        </w:rPr>
        <w:t xml:space="preserve"> </w:t>
      </w:r>
      <w:r w:rsidRPr="005C3CE8">
        <w:rPr>
          <w:rFonts w:ascii="Times New Roman" w:eastAsia="Times New Roman" w:hAnsi="Times New Roman" w:cs="Times New Roman"/>
          <w:bCs/>
          <w:kern w:val="28"/>
          <w:sz w:val="24"/>
          <w:szCs w:val="24"/>
          <w:lang w:eastAsia="pl-PL"/>
        </w:rPr>
        <w:t>Wykonawca będzie wykonywał za pomocą wskazanych w tym dokumencie podwykonawców</w:t>
      </w:r>
      <w:r w:rsidRPr="005C3CE8">
        <w:rPr>
          <w:rFonts w:ascii="Times New Roman" w:eastAsia="Times New Roman" w:hAnsi="Times New Roman" w:cs="Times New Roman"/>
          <w:bCs/>
          <w:strike/>
          <w:kern w:val="28"/>
          <w:sz w:val="24"/>
          <w:szCs w:val="24"/>
          <w:lang w:eastAsia="pl-PL"/>
        </w:rPr>
        <w:t>.</w:t>
      </w:r>
    </w:p>
    <w:p w14:paraId="32A2FECD" w14:textId="77777777" w:rsidR="00C70B75" w:rsidRPr="005C3CE8" w:rsidRDefault="00C70B75" w:rsidP="00C70B75">
      <w:pPr>
        <w:numPr>
          <w:ilvl w:val="0"/>
          <w:numId w:val="3"/>
        </w:numPr>
        <w:spacing w:after="0"/>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lastRenderedPageBreak/>
        <w:t>Dla powierzenia robót innym podwykonawcom lub w jakimkolwiek innym zakresie niż określono w ust. 1 powyżej stosuje się odpowiednio postanowienia art. 647</w:t>
      </w:r>
      <w:r w:rsidRPr="005C3CE8">
        <w:rPr>
          <w:rFonts w:ascii="Times New Roman" w:eastAsia="Times New Roman" w:hAnsi="Times New Roman" w:cs="Times New Roman"/>
          <w:bCs/>
          <w:kern w:val="28"/>
          <w:sz w:val="24"/>
          <w:szCs w:val="24"/>
          <w:vertAlign w:val="superscript"/>
          <w:lang w:eastAsia="pl-PL"/>
        </w:rPr>
        <w:t>1</w:t>
      </w:r>
      <w:r w:rsidRPr="005C3CE8">
        <w:rPr>
          <w:rFonts w:ascii="Times New Roman" w:eastAsia="Times New Roman" w:hAnsi="Times New Roman" w:cs="Times New Roman"/>
          <w:bCs/>
          <w:kern w:val="28"/>
          <w:sz w:val="24"/>
          <w:szCs w:val="24"/>
          <w:lang w:eastAsia="pl-PL"/>
        </w:rPr>
        <w:t xml:space="preserve"> Kodeksu cywilnego. </w:t>
      </w:r>
    </w:p>
    <w:p w14:paraId="3215D311" w14:textId="77777777" w:rsidR="00C70B75" w:rsidRDefault="00C70B75" w:rsidP="00C70B75">
      <w:pPr>
        <w:numPr>
          <w:ilvl w:val="0"/>
          <w:numId w:val="3"/>
        </w:numPr>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Zamawiający nie wyraża zgody na powierzenie robót dalszym podwykonawcom.</w:t>
      </w:r>
    </w:p>
    <w:p w14:paraId="1BCA3A67" w14:textId="0DD61A67" w:rsidR="001A7AF3" w:rsidRPr="005C3CE8" w:rsidRDefault="001A7AF3" w:rsidP="00C70B75">
      <w:pPr>
        <w:numPr>
          <w:ilvl w:val="0"/>
          <w:numId w:val="3"/>
        </w:numPr>
        <w:ind w:left="284" w:hanging="284"/>
        <w:jc w:val="both"/>
        <w:rPr>
          <w:rFonts w:ascii="Times New Roman" w:eastAsia="Times New Roman" w:hAnsi="Times New Roman" w:cs="Times New Roman"/>
          <w:bCs/>
          <w:kern w:val="28"/>
          <w:sz w:val="24"/>
          <w:szCs w:val="24"/>
          <w:lang w:eastAsia="pl-PL"/>
        </w:rPr>
      </w:pPr>
      <w:r>
        <w:rPr>
          <w:rFonts w:ascii="Times New Roman" w:eastAsia="Times New Roman" w:hAnsi="Times New Roman" w:cs="Times New Roman"/>
          <w:bCs/>
          <w:kern w:val="28"/>
          <w:sz w:val="24"/>
          <w:szCs w:val="24"/>
          <w:lang w:eastAsia="pl-PL"/>
        </w:rPr>
        <w:t>Zamawiający wymaga zgodnie z art. 11 ust. 5 pkt. 8 ustawy Pzp, aby 30% prac remontowych realizowanych</w:t>
      </w:r>
    </w:p>
    <w:p w14:paraId="0A4F0FCA" w14:textId="77777777" w:rsidR="00C70B75" w:rsidRPr="005C3CE8" w:rsidRDefault="00C70B75" w:rsidP="00C70B75">
      <w:pPr>
        <w:spacing w:after="0" w:line="240" w:lineRule="auto"/>
        <w:jc w:val="center"/>
        <w:rPr>
          <w:rFonts w:ascii="Times New Roman" w:eastAsia="Times New Roman" w:hAnsi="Times New Roman" w:cs="Times New Roman"/>
          <w:b/>
          <w:bCs/>
          <w:kern w:val="28"/>
          <w:sz w:val="24"/>
          <w:szCs w:val="24"/>
          <w:lang w:eastAsia="pl-PL"/>
        </w:rPr>
      </w:pPr>
      <w:r w:rsidRPr="005C3CE8">
        <w:rPr>
          <w:rFonts w:ascii="Times New Roman" w:eastAsia="Times New Roman" w:hAnsi="Times New Roman" w:cs="Times New Roman"/>
          <w:b/>
          <w:bCs/>
          <w:kern w:val="28"/>
          <w:sz w:val="24"/>
          <w:szCs w:val="24"/>
          <w:lang w:eastAsia="pl-PL"/>
        </w:rPr>
        <w:t>§ 3</w:t>
      </w:r>
    </w:p>
    <w:p w14:paraId="161D7F58" w14:textId="77777777" w:rsidR="00C70B75" w:rsidRPr="005C3CE8" w:rsidRDefault="00C70B75" w:rsidP="00C70B75">
      <w:pPr>
        <w:spacing w:after="0" w:line="240" w:lineRule="auto"/>
        <w:jc w:val="center"/>
        <w:rPr>
          <w:rFonts w:ascii="Times New Roman" w:eastAsia="Times New Roman" w:hAnsi="Times New Roman" w:cs="Times New Roman"/>
          <w:b/>
          <w:bCs/>
          <w:kern w:val="28"/>
          <w:sz w:val="24"/>
          <w:szCs w:val="24"/>
          <w:lang w:eastAsia="pl-PL"/>
        </w:rPr>
      </w:pPr>
      <w:r w:rsidRPr="005C3CE8">
        <w:rPr>
          <w:rFonts w:ascii="Times New Roman" w:eastAsia="Times New Roman" w:hAnsi="Times New Roman" w:cs="Times New Roman"/>
          <w:b/>
          <w:bCs/>
          <w:kern w:val="28"/>
          <w:sz w:val="24"/>
          <w:szCs w:val="24"/>
          <w:lang w:eastAsia="pl-PL"/>
        </w:rPr>
        <w:t>Termin i sposób realizacji. Obowiązki Wykonawcy</w:t>
      </w:r>
    </w:p>
    <w:p w14:paraId="04AB06F9" w14:textId="19188B6C" w:rsidR="00C70B75" w:rsidRPr="005C3CE8" w:rsidRDefault="00C70B75" w:rsidP="00C70B75">
      <w:pPr>
        <w:pStyle w:val="Akapitzlist"/>
        <w:numPr>
          <w:ilvl w:val="0"/>
          <w:numId w:val="17"/>
        </w:numPr>
        <w:spacing w:after="0" w:line="240" w:lineRule="auto"/>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kern w:val="28"/>
          <w:sz w:val="24"/>
          <w:szCs w:val="24"/>
          <w:lang w:eastAsia="pl-PL"/>
        </w:rPr>
        <w:t xml:space="preserve">Wykonawca zobowiązuje się wykonać całość Przedmiotu Umowy w nieprzekraczalnym terminie do </w:t>
      </w:r>
      <w:r w:rsidRPr="005C3CE8">
        <w:rPr>
          <w:rFonts w:ascii="Times New Roman" w:eastAsia="Times New Roman" w:hAnsi="Times New Roman" w:cs="Times New Roman"/>
          <w:bCs/>
          <w:kern w:val="28"/>
          <w:sz w:val="24"/>
          <w:szCs w:val="24"/>
          <w:lang w:eastAsia="pl-PL"/>
        </w:rPr>
        <w:t xml:space="preserve">dnia </w:t>
      </w:r>
      <w:r w:rsidRPr="005C3CE8">
        <w:rPr>
          <w:rFonts w:ascii="Times New Roman" w:eastAsia="Times New Roman" w:hAnsi="Times New Roman" w:cs="Times New Roman"/>
          <w:b/>
          <w:bCs/>
          <w:kern w:val="28"/>
          <w:sz w:val="24"/>
          <w:szCs w:val="24"/>
          <w:lang w:eastAsia="pl-PL"/>
        </w:rPr>
        <w:t>2</w:t>
      </w:r>
      <w:r w:rsidR="00E47005" w:rsidRPr="005C3CE8">
        <w:rPr>
          <w:rFonts w:ascii="Times New Roman" w:eastAsia="Times New Roman" w:hAnsi="Times New Roman" w:cs="Times New Roman"/>
          <w:b/>
          <w:bCs/>
          <w:kern w:val="28"/>
          <w:sz w:val="24"/>
          <w:szCs w:val="24"/>
          <w:lang w:eastAsia="pl-PL"/>
        </w:rPr>
        <w:t>8</w:t>
      </w:r>
      <w:r w:rsidRPr="005C3CE8">
        <w:rPr>
          <w:rFonts w:ascii="Times New Roman" w:eastAsia="Times New Roman" w:hAnsi="Times New Roman" w:cs="Times New Roman"/>
          <w:b/>
          <w:bCs/>
          <w:kern w:val="28"/>
          <w:sz w:val="24"/>
          <w:szCs w:val="24"/>
          <w:lang w:eastAsia="pl-PL"/>
        </w:rPr>
        <w:t xml:space="preserve"> </w:t>
      </w:r>
      <w:r w:rsidR="00E47005" w:rsidRPr="005C3CE8">
        <w:rPr>
          <w:rFonts w:ascii="Times New Roman" w:eastAsia="Times New Roman" w:hAnsi="Times New Roman" w:cs="Times New Roman"/>
          <w:b/>
          <w:bCs/>
          <w:kern w:val="28"/>
          <w:sz w:val="24"/>
          <w:szCs w:val="24"/>
          <w:lang w:eastAsia="pl-PL"/>
        </w:rPr>
        <w:t>grudnia</w:t>
      </w:r>
      <w:r w:rsidRPr="005C3CE8">
        <w:rPr>
          <w:rFonts w:ascii="Times New Roman" w:eastAsia="Times New Roman" w:hAnsi="Times New Roman" w:cs="Times New Roman"/>
          <w:b/>
          <w:bCs/>
          <w:kern w:val="28"/>
          <w:sz w:val="24"/>
          <w:szCs w:val="24"/>
          <w:lang w:eastAsia="pl-PL"/>
        </w:rPr>
        <w:t xml:space="preserve"> 202</w:t>
      </w:r>
      <w:r w:rsidR="00E47005" w:rsidRPr="005C3CE8">
        <w:rPr>
          <w:rFonts w:ascii="Times New Roman" w:eastAsia="Times New Roman" w:hAnsi="Times New Roman" w:cs="Times New Roman"/>
          <w:b/>
          <w:bCs/>
          <w:kern w:val="28"/>
          <w:sz w:val="24"/>
          <w:szCs w:val="24"/>
          <w:lang w:eastAsia="pl-PL"/>
        </w:rPr>
        <w:t>3</w:t>
      </w:r>
      <w:r w:rsidRPr="005C3CE8">
        <w:rPr>
          <w:rFonts w:ascii="Times New Roman" w:eastAsia="Times New Roman" w:hAnsi="Times New Roman" w:cs="Times New Roman"/>
          <w:b/>
          <w:bCs/>
          <w:kern w:val="28"/>
          <w:sz w:val="24"/>
          <w:szCs w:val="24"/>
          <w:lang w:eastAsia="pl-PL"/>
        </w:rPr>
        <w:t xml:space="preserve"> r.</w:t>
      </w:r>
    </w:p>
    <w:p w14:paraId="50D9AB9E" w14:textId="5FFEFC86" w:rsidR="00C70B75" w:rsidRPr="005C3CE8" w:rsidRDefault="00C70B75" w:rsidP="002C3069">
      <w:pPr>
        <w:pStyle w:val="Akapitzlist"/>
        <w:numPr>
          <w:ilvl w:val="0"/>
          <w:numId w:val="17"/>
        </w:numPr>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Do obowiązków Wykonawcy należy w szczególności:</w:t>
      </w:r>
    </w:p>
    <w:p w14:paraId="49999D3F" w14:textId="77777777" w:rsidR="00C70B75" w:rsidRPr="005C3CE8" w:rsidRDefault="00C70B75" w:rsidP="00C70B75">
      <w:pPr>
        <w:pStyle w:val="Akapitzlist"/>
        <w:numPr>
          <w:ilvl w:val="0"/>
          <w:numId w:val="2"/>
        </w:numPr>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przestrzeganie ogólnych wymagań dotyczących robót w zakresie określonym w  STWiORB,</w:t>
      </w:r>
    </w:p>
    <w:p w14:paraId="2532535A" w14:textId="77777777" w:rsidR="00C70B75" w:rsidRPr="005C3CE8" w:rsidRDefault="00C70B75" w:rsidP="00C70B75">
      <w:pPr>
        <w:pStyle w:val="Akapitzlist"/>
        <w:numPr>
          <w:ilvl w:val="0"/>
          <w:numId w:val="2"/>
        </w:numPr>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kontrola jakości materiałów i robót zgodnie z postanowieniami STWiORB,</w:t>
      </w:r>
    </w:p>
    <w:p w14:paraId="16B478E4" w14:textId="77777777" w:rsidR="00C70B75" w:rsidRPr="005C3CE8" w:rsidRDefault="00C70B75" w:rsidP="00C70B75">
      <w:pPr>
        <w:pStyle w:val="Akapitzlist"/>
        <w:numPr>
          <w:ilvl w:val="0"/>
          <w:numId w:val="2"/>
        </w:numPr>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skompletowanie i przedstawienie Zamawiającemu dokumentów pozwalających na ocenę prawidłowego wykonania odbioru ostatecznego przedmiotu robót w zakresie określonym postanowieniami wymagań STWiORB,</w:t>
      </w:r>
    </w:p>
    <w:p w14:paraId="248E8A76" w14:textId="77777777" w:rsidR="00C70B75" w:rsidRPr="005C3CE8" w:rsidRDefault="00C70B75" w:rsidP="00C70B75">
      <w:pPr>
        <w:pStyle w:val="Akapitzlist"/>
        <w:numPr>
          <w:ilvl w:val="0"/>
          <w:numId w:val="2"/>
        </w:numPr>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utrzymanie ładu i porządku w obrębie i na terenie remontowanego budynku, a po zakończeniu robót usunięcie poza ten teren wszelkich odpadów oraz urządzeń tymczasowego zaplecza oraz pozostawienie całego budynku czystego i nadającego się do użytkowania,</w:t>
      </w:r>
    </w:p>
    <w:p w14:paraId="61364AB4" w14:textId="1D2AB845" w:rsidR="00C70B75" w:rsidRPr="005C3CE8" w:rsidRDefault="00C70B75" w:rsidP="00E71F73">
      <w:pPr>
        <w:pStyle w:val="Akapitzlist"/>
        <w:numPr>
          <w:ilvl w:val="0"/>
          <w:numId w:val="2"/>
        </w:numPr>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niezwłoczne informowanie Zamawiającego o zaistniałych na terenie prowadzonych robót wypadkach</w:t>
      </w:r>
      <w:r w:rsidR="00E71F73" w:rsidRPr="005C3CE8">
        <w:rPr>
          <w:rFonts w:ascii="Times New Roman" w:eastAsia="Times New Roman" w:hAnsi="Times New Roman" w:cs="Times New Roman"/>
          <w:kern w:val="28"/>
          <w:sz w:val="24"/>
          <w:szCs w:val="24"/>
          <w:lang w:eastAsia="pl-PL"/>
        </w:rPr>
        <w:t>.</w:t>
      </w:r>
    </w:p>
    <w:p w14:paraId="7ADCC1AA" w14:textId="77777777" w:rsidR="00C70B75" w:rsidRPr="005C3CE8" w:rsidRDefault="00C70B75" w:rsidP="00C70B75">
      <w:pPr>
        <w:pStyle w:val="Akapitzlist"/>
        <w:numPr>
          <w:ilvl w:val="0"/>
          <w:numId w:val="17"/>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Wykonawca na swój koszt zabezpieczy przed uszkodzeniem, zniszczeniem oraz kradzieżą mienie Zamawiającego dostępne w trakcie prac budowlanych oraz zobowiązuje się pokryć koszty powstałe w wyniku zaniedbań w tym zakresie. Wykonawca zobowiązany jest do zabezpieczenia dostarczonych materiałów i urządzeń oraz zapewni na własny koszt stosowny dozór.</w:t>
      </w:r>
    </w:p>
    <w:p w14:paraId="01FE94A4" w14:textId="77777777" w:rsidR="00C70B75" w:rsidRPr="005C3CE8" w:rsidRDefault="00C70B75" w:rsidP="00C70B75">
      <w:pPr>
        <w:pStyle w:val="Akapitzlist"/>
        <w:numPr>
          <w:ilvl w:val="0"/>
          <w:numId w:val="17"/>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Przekazanie protokolarne terenu prac Wykonawcy nastąpi w terminie do 14 dni od daty zawarcia nn. Umowy.</w:t>
      </w:r>
    </w:p>
    <w:p w14:paraId="1E99110D" w14:textId="77777777" w:rsidR="00C70B75" w:rsidRPr="005C3CE8" w:rsidRDefault="00C70B75" w:rsidP="00C70B75">
      <w:pPr>
        <w:keepNext/>
        <w:spacing w:after="0" w:line="240" w:lineRule="auto"/>
        <w:jc w:val="center"/>
        <w:rPr>
          <w:rFonts w:ascii="Times New Roman" w:hAnsi="Times New Roman" w:cs="Times New Roman"/>
          <w:b/>
          <w:sz w:val="24"/>
          <w:szCs w:val="24"/>
        </w:rPr>
      </w:pPr>
      <w:r w:rsidRPr="005C3CE8">
        <w:rPr>
          <w:rFonts w:ascii="Times New Roman" w:hAnsi="Times New Roman" w:cs="Times New Roman"/>
          <w:b/>
          <w:sz w:val="24"/>
          <w:szCs w:val="24"/>
        </w:rPr>
        <w:t>§ 4</w:t>
      </w:r>
    </w:p>
    <w:p w14:paraId="712FDF69" w14:textId="77777777" w:rsidR="00C70B75" w:rsidRPr="005C3CE8" w:rsidRDefault="00C70B75" w:rsidP="00C70B75">
      <w:pPr>
        <w:keepNext/>
        <w:spacing w:after="0" w:line="240" w:lineRule="auto"/>
        <w:jc w:val="center"/>
        <w:rPr>
          <w:rFonts w:ascii="Times New Roman" w:hAnsi="Times New Roman" w:cs="Times New Roman"/>
          <w:b/>
          <w:sz w:val="24"/>
          <w:szCs w:val="24"/>
        </w:rPr>
      </w:pPr>
      <w:r w:rsidRPr="005C3CE8">
        <w:rPr>
          <w:rFonts w:ascii="Times New Roman" w:hAnsi="Times New Roman" w:cs="Times New Roman"/>
          <w:b/>
          <w:sz w:val="24"/>
          <w:szCs w:val="24"/>
        </w:rPr>
        <w:t>Koordynatorzy</w:t>
      </w:r>
    </w:p>
    <w:p w14:paraId="549ABF1F" w14:textId="77777777" w:rsidR="00C70B75" w:rsidRPr="005C3CE8" w:rsidRDefault="00C70B75" w:rsidP="00C70B75">
      <w:pPr>
        <w:pStyle w:val="Teksttreci0"/>
        <w:numPr>
          <w:ilvl w:val="0"/>
          <w:numId w:val="12"/>
        </w:numPr>
        <w:shd w:val="clear" w:color="auto" w:fill="auto"/>
        <w:tabs>
          <w:tab w:val="left" w:pos="289"/>
        </w:tabs>
        <w:spacing w:line="240" w:lineRule="auto"/>
        <w:ind w:left="300" w:hanging="300"/>
        <w:jc w:val="both"/>
        <w:rPr>
          <w:sz w:val="24"/>
          <w:szCs w:val="24"/>
        </w:rPr>
      </w:pPr>
      <w:r w:rsidRPr="005C3CE8">
        <w:rPr>
          <w:sz w:val="24"/>
          <w:szCs w:val="24"/>
        </w:rPr>
        <w:t>Do koordynowania prac związanych z wykonywaniem obowiązków umownych wynikających z treści niniejszej umowy Strony wskazują:</w:t>
      </w:r>
    </w:p>
    <w:p w14:paraId="4FA2EB64" w14:textId="22EEEA6A" w:rsidR="00C70B75" w:rsidRPr="005C3CE8" w:rsidRDefault="00C70B75" w:rsidP="00C70B75">
      <w:pPr>
        <w:pStyle w:val="Teksttreci0"/>
        <w:numPr>
          <w:ilvl w:val="0"/>
          <w:numId w:val="13"/>
        </w:numPr>
        <w:shd w:val="clear" w:color="auto" w:fill="auto"/>
        <w:tabs>
          <w:tab w:val="left" w:pos="611"/>
        </w:tabs>
        <w:spacing w:line="276" w:lineRule="auto"/>
        <w:ind w:left="580" w:hanging="260"/>
        <w:jc w:val="both"/>
        <w:rPr>
          <w:sz w:val="24"/>
          <w:szCs w:val="24"/>
        </w:rPr>
      </w:pPr>
      <w:bookmarkStart w:id="2" w:name="_Hlk86315932"/>
      <w:r w:rsidRPr="005C3CE8">
        <w:rPr>
          <w:b/>
          <w:bCs/>
          <w:sz w:val="24"/>
          <w:szCs w:val="24"/>
        </w:rPr>
        <w:t xml:space="preserve">ze strony Zamawiającego – </w:t>
      </w:r>
      <w:r w:rsidRPr="005C3CE8">
        <w:rPr>
          <w:sz w:val="24"/>
          <w:szCs w:val="24"/>
          <w:lang w:bidi="en-US"/>
        </w:rPr>
        <w:t xml:space="preserve">Roman Fijał, e-mail: </w:t>
      </w:r>
      <w:hyperlink r:id="rId7" w:history="1">
        <w:r w:rsidRPr="005C3CE8">
          <w:rPr>
            <w:rStyle w:val="Hipercze"/>
            <w:sz w:val="24"/>
            <w:szCs w:val="24"/>
            <w:lang w:bidi="en-US"/>
          </w:rPr>
          <w:t>roman.fijal@prokuratura</w:t>
        </w:r>
        <w:r w:rsidRPr="005C3CE8">
          <w:rPr>
            <w:rStyle w:val="Hipercze"/>
            <w:sz w:val="24"/>
            <w:szCs w:val="24"/>
          </w:rPr>
          <w:t>.gov.pl</w:t>
        </w:r>
      </w:hyperlink>
      <w:r w:rsidRPr="005C3CE8">
        <w:rPr>
          <w:sz w:val="24"/>
          <w:szCs w:val="24"/>
          <w:lang w:bidi="en-US"/>
        </w:rPr>
        <w:t xml:space="preserve"> tel. 667 686</w:t>
      </w:r>
      <w:r w:rsidR="00757048" w:rsidRPr="005C3CE8">
        <w:rPr>
          <w:sz w:val="24"/>
          <w:szCs w:val="24"/>
          <w:lang w:bidi="en-US"/>
        </w:rPr>
        <w:t> </w:t>
      </w:r>
      <w:r w:rsidRPr="005C3CE8">
        <w:rPr>
          <w:sz w:val="24"/>
          <w:szCs w:val="24"/>
          <w:lang w:bidi="en-US"/>
        </w:rPr>
        <w:t>814</w:t>
      </w:r>
      <w:r w:rsidR="00757048" w:rsidRPr="005C3CE8">
        <w:rPr>
          <w:sz w:val="24"/>
          <w:szCs w:val="24"/>
          <w:lang w:bidi="en-US"/>
        </w:rPr>
        <w:t>, 71 36 35 719</w:t>
      </w:r>
      <w:r w:rsidRPr="005C3CE8">
        <w:rPr>
          <w:sz w:val="24"/>
          <w:szCs w:val="24"/>
          <w:lang w:bidi="en-US"/>
        </w:rPr>
        <w:t xml:space="preserve"> oraz Pani </w:t>
      </w:r>
      <w:r w:rsidR="00E47005" w:rsidRPr="005C3CE8">
        <w:rPr>
          <w:sz w:val="24"/>
          <w:szCs w:val="24"/>
          <w:lang w:bidi="en-US"/>
        </w:rPr>
        <w:t>Beata Lenkiewicz</w:t>
      </w:r>
      <w:r w:rsidR="00757048" w:rsidRPr="005C3CE8">
        <w:rPr>
          <w:sz w:val="24"/>
          <w:szCs w:val="24"/>
          <w:lang w:bidi="en-US"/>
        </w:rPr>
        <w:t xml:space="preserve"> – Dyrektor Finansowo-Administracyjny, </w:t>
      </w:r>
      <w:r w:rsidRPr="005C3CE8">
        <w:rPr>
          <w:sz w:val="24"/>
          <w:szCs w:val="24"/>
          <w:lang w:bidi="en-US"/>
        </w:rPr>
        <w:t xml:space="preserve">e-mail: </w:t>
      </w:r>
      <w:hyperlink r:id="rId8" w:history="1">
        <w:r w:rsidR="00E47005" w:rsidRPr="005C3CE8">
          <w:rPr>
            <w:rStyle w:val="Hipercze"/>
            <w:sz w:val="24"/>
            <w:szCs w:val="24"/>
            <w:lang w:bidi="en-US"/>
          </w:rPr>
          <w:t>beata.lenkiewicz@prokuratura.gov.pl</w:t>
        </w:r>
      </w:hyperlink>
      <w:r w:rsidRPr="005C3CE8">
        <w:rPr>
          <w:sz w:val="24"/>
          <w:szCs w:val="24"/>
          <w:lang w:bidi="en-US"/>
        </w:rPr>
        <w:t xml:space="preserve">, tel. </w:t>
      </w:r>
      <w:bookmarkEnd w:id="2"/>
      <w:r w:rsidR="00757048" w:rsidRPr="005C3CE8">
        <w:rPr>
          <w:sz w:val="24"/>
          <w:szCs w:val="24"/>
          <w:lang w:bidi="en-US"/>
        </w:rPr>
        <w:t xml:space="preserve"> 71 36 35 718</w:t>
      </w:r>
    </w:p>
    <w:p w14:paraId="382D4115" w14:textId="237C243C" w:rsidR="00C70B75" w:rsidRPr="005C3CE8" w:rsidRDefault="00C70B75" w:rsidP="00C70B75">
      <w:pPr>
        <w:pStyle w:val="Akapitzlist"/>
        <w:numPr>
          <w:ilvl w:val="0"/>
          <w:numId w:val="13"/>
        </w:numPr>
        <w:spacing w:after="0"/>
        <w:ind w:left="567" w:hanging="283"/>
        <w:rPr>
          <w:rFonts w:ascii="Times New Roman" w:hAnsi="Times New Roman" w:cs="Times New Roman"/>
          <w:b/>
          <w:sz w:val="24"/>
          <w:szCs w:val="24"/>
        </w:rPr>
      </w:pPr>
      <w:r w:rsidRPr="005C3CE8">
        <w:rPr>
          <w:rFonts w:ascii="Times New Roman" w:hAnsi="Times New Roman" w:cs="Times New Roman"/>
          <w:b/>
          <w:bCs/>
          <w:sz w:val="24"/>
          <w:szCs w:val="24"/>
        </w:rPr>
        <w:t xml:space="preserve">ze strony Wykonawcy- </w:t>
      </w:r>
    </w:p>
    <w:p w14:paraId="3B268FBB" w14:textId="77777777" w:rsidR="00C70B75" w:rsidRPr="005C3CE8" w:rsidRDefault="00C70B75" w:rsidP="00C70B75">
      <w:pPr>
        <w:pStyle w:val="Akapitzlist"/>
        <w:spacing w:after="0"/>
        <w:ind w:left="567"/>
        <w:jc w:val="both"/>
        <w:rPr>
          <w:rFonts w:ascii="Times New Roman" w:hAnsi="Times New Roman" w:cs="Times New Roman"/>
          <w:sz w:val="24"/>
          <w:szCs w:val="24"/>
        </w:rPr>
      </w:pPr>
      <w:r w:rsidRPr="005C3CE8">
        <w:rPr>
          <w:rFonts w:ascii="Times New Roman" w:hAnsi="Times New Roman" w:cs="Times New Roman"/>
          <w:sz w:val="24"/>
          <w:szCs w:val="24"/>
        </w:rPr>
        <w:t>Zmiana koordynatorów, o których mowa powyżej w trakcie wykonywania niniejszej Umowy wymaga pisemnego powiadomienia drugiej Strony, bez konieczności zmiany Umowy.</w:t>
      </w:r>
    </w:p>
    <w:p w14:paraId="5164CF40" w14:textId="77777777" w:rsidR="00C70B75" w:rsidRPr="005C3CE8" w:rsidRDefault="00C70B75" w:rsidP="005C3CE8">
      <w:pPr>
        <w:pStyle w:val="Teksttreci0"/>
        <w:numPr>
          <w:ilvl w:val="0"/>
          <w:numId w:val="12"/>
        </w:numPr>
        <w:shd w:val="clear" w:color="auto" w:fill="auto"/>
        <w:tabs>
          <w:tab w:val="left" w:pos="289"/>
        </w:tabs>
        <w:spacing w:after="240" w:line="276" w:lineRule="auto"/>
        <w:ind w:left="301" w:hanging="301"/>
        <w:rPr>
          <w:b/>
          <w:sz w:val="24"/>
          <w:szCs w:val="24"/>
        </w:rPr>
      </w:pPr>
      <w:r w:rsidRPr="005C3CE8">
        <w:rPr>
          <w:sz w:val="24"/>
          <w:szCs w:val="24"/>
        </w:rPr>
        <w:lastRenderedPageBreak/>
        <w:t xml:space="preserve">Dane koordynatorów wskazanych odpowiednio przez każdą ze Stron zgodnie z ust. 1, każda z nich jako administrator tych danych osobowych przekazuje drugiej Stronie na podstawie </w:t>
      </w:r>
      <w:r w:rsidRPr="005C3CE8">
        <w:rPr>
          <w:sz w:val="24"/>
          <w:szCs w:val="24"/>
          <w:lang w:bidi="en-US"/>
        </w:rPr>
        <w:t xml:space="preserve">art. </w:t>
      </w:r>
      <w:r w:rsidRPr="005C3CE8">
        <w:rPr>
          <w:sz w:val="24"/>
          <w:szCs w:val="24"/>
        </w:rPr>
        <w:t xml:space="preserve">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Urz. UE.L Nr 119, </w:t>
      </w:r>
      <w:r w:rsidRPr="005C3CE8">
        <w:rPr>
          <w:sz w:val="24"/>
          <w:szCs w:val="24"/>
          <w:lang w:bidi="en-US"/>
        </w:rPr>
        <w:t xml:space="preserve">str. </w:t>
      </w:r>
      <w:r w:rsidRPr="005C3CE8">
        <w:rPr>
          <w:sz w:val="24"/>
          <w:szCs w:val="24"/>
        </w:rPr>
        <w:t>1), tj. celem realizacji swojego prawnie uzasadnionego interesu, jakim jest należyta realizacja niniejszej Umowy. Dane te są przekazywane odpowiednio przez każdą ze Stron wyłącznie w celu i zakresie określonym powyżej i druga Strona nie jest uprawniona do jakiegokolwiek innego ich przetwarzania, powierzania lub udostępniania osobom trzecim. Każda ze Stron zobowiązuje się dopełnić obowiązków informacyjnych wobec swoich pracowników, których danych osobowych pozostaje Administratorem.</w:t>
      </w:r>
    </w:p>
    <w:p w14:paraId="236FADAF" w14:textId="77777777" w:rsidR="00C70B75" w:rsidRPr="005C3CE8" w:rsidRDefault="00C70B75" w:rsidP="00C70B75">
      <w:pPr>
        <w:keepNext/>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 5</w:t>
      </w:r>
    </w:p>
    <w:p w14:paraId="0E66C77A" w14:textId="77777777" w:rsidR="00C70B75" w:rsidRPr="005C3CE8" w:rsidRDefault="00C70B75" w:rsidP="00C70B75">
      <w:pPr>
        <w:keepNext/>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Wynagrodzenie. Odbiory</w:t>
      </w:r>
    </w:p>
    <w:p w14:paraId="17FF4FF1" w14:textId="24298CE0" w:rsidR="00C70B75" w:rsidRPr="005C3CE8" w:rsidRDefault="00C70B75" w:rsidP="00C70B75">
      <w:pPr>
        <w:pStyle w:val="Akapitzlist"/>
        <w:numPr>
          <w:ilvl w:val="0"/>
          <w:numId w:val="18"/>
        </w:numPr>
        <w:spacing w:after="0" w:line="240" w:lineRule="auto"/>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 xml:space="preserve">Wynagrodzenie Wykonawcy za wykonanie przedmiotu umowy ustala się jako wynagrodzenie ryczałtowe w wysokości  </w:t>
      </w:r>
      <w:r w:rsidR="000212EF" w:rsidRPr="005C3CE8">
        <w:rPr>
          <w:rFonts w:ascii="Times New Roman" w:eastAsia="Times New Roman" w:hAnsi="Times New Roman" w:cs="Times New Roman"/>
          <w:bCs/>
          <w:kern w:val="28"/>
          <w:sz w:val="24"/>
          <w:szCs w:val="24"/>
          <w:lang w:eastAsia="pl-PL"/>
        </w:rPr>
        <w:t xml:space="preserve">    </w:t>
      </w:r>
      <w:r w:rsidR="00757048" w:rsidRPr="005C3CE8">
        <w:rPr>
          <w:rFonts w:ascii="Times New Roman" w:eastAsia="Times New Roman" w:hAnsi="Times New Roman" w:cs="Times New Roman"/>
          <w:bCs/>
          <w:kern w:val="28"/>
          <w:sz w:val="24"/>
          <w:szCs w:val="24"/>
          <w:lang w:eastAsia="pl-PL"/>
        </w:rPr>
        <w:t xml:space="preserve"> zł. </w:t>
      </w:r>
      <w:r w:rsidRPr="005C3CE8">
        <w:rPr>
          <w:rFonts w:ascii="Times New Roman" w:eastAsia="Times New Roman" w:hAnsi="Times New Roman" w:cs="Times New Roman"/>
          <w:bCs/>
          <w:kern w:val="28"/>
          <w:sz w:val="24"/>
          <w:szCs w:val="24"/>
          <w:lang w:eastAsia="pl-PL"/>
        </w:rPr>
        <w:t>w tym:</w:t>
      </w:r>
    </w:p>
    <w:p w14:paraId="38AA8201" w14:textId="1FEAE381" w:rsidR="00C70B75" w:rsidRPr="005C3CE8" w:rsidRDefault="00C70B75" w:rsidP="00C70B75">
      <w:pPr>
        <w:pStyle w:val="Akapitzlist"/>
        <w:numPr>
          <w:ilvl w:val="0"/>
          <w:numId w:val="15"/>
        </w:numPr>
        <w:ind w:left="567" w:hanging="283"/>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 xml:space="preserve">wartość netto:  </w:t>
      </w:r>
      <w:r w:rsidR="000212EF" w:rsidRPr="005C3CE8">
        <w:rPr>
          <w:rFonts w:ascii="Times New Roman" w:eastAsia="Times New Roman" w:hAnsi="Times New Roman" w:cs="Times New Roman"/>
          <w:bCs/>
          <w:kern w:val="28"/>
          <w:sz w:val="24"/>
          <w:szCs w:val="24"/>
          <w:lang w:eastAsia="pl-PL"/>
        </w:rPr>
        <w:t xml:space="preserve">    </w:t>
      </w:r>
      <w:r w:rsidR="00757048" w:rsidRPr="005C3CE8">
        <w:rPr>
          <w:rFonts w:ascii="Times New Roman" w:eastAsia="Times New Roman" w:hAnsi="Times New Roman" w:cs="Times New Roman"/>
          <w:bCs/>
          <w:kern w:val="28"/>
          <w:sz w:val="24"/>
          <w:szCs w:val="24"/>
          <w:lang w:eastAsia="pl-PL"/>
        </w:rPr>
        <w:t xml:space="preserve"> </w:t>
      </w:r>
      <w:r w:rsidRPr="005C3CE8">
        <w:rPr>
          <w:rFonts w:ascii="Times New Roman" w:eastAsia="Times New Roman" w:hAnsi="Times New Roman" w:cs="Times New Roman"/>
          <w:bCs/>
          <w:kern w:val="28"/>
          <w:sz w:val="24"/>
          <w:szCs w:val="24"/>
          <w:lang w:eastAsia="pl-PL"/>
        </w:rPr>
        <w:t>zł.</w:t>
      </w:r>
    </w:p>
    <w:p w14:paraId="004A35B6" w14:textId="5974F4CA" w:rsidR="00C70B75" w:rsidRPr="005C3CE8" w:rsidRDefault="00C70B75" w:rsidP="00C70B75">
      <w:pPr>
        <w:pStyle w:val="Akapitzlist"/>
        <w:numPr>
          <w:ilvl w:val="0"/>
          <w:numId w:val="15"/>
        </w:numPr>
        <w:ind w:left="567" w:hanging="283"/>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 xml:space="preserve">podatek VAT: </w:t>
      </w:r>
      <w:r w:rsidR="000212EF" w:rsidRPr="005C3CE8">
        <w:rPr>
          <w:rFonts w:ascii="Times New Roman" w:eastAsia="Times New Roman" w:hAnsi="Times New Roman" w:cs="Times New Roman"/>
          <w:bCs/>
          <w:kern w:val="28"/>
          <w:sz w:val="24"/>
          <w:szCs w:val="24"/>
          <w:lang w:eastAsia="pl-PL"/>
        </w:rPr>
        <w:t xml:space="preserve">     </w:t>
      </w:r>
      <w:r w:rsidR="00757048" w:rsidRPr="005C3CE8">
        <w:rPr>
          <w:rFonts w:ascii="Times New Roman" w:eastAsia="Times New Roman" w:hAnsi="Times New Roman" w:cs="Times New Roman"/>
          <w:bCs/>
          <w:kern w:val="28"/>
          <w:sz w:val="24"/>
          <w:szCs w:val="24"/>
          <w:lang w:eastAsia="pl-PL"/>
        </w:rPr>
        <w:t xml:space="preserve"> </w:t>
      </w:r>
      <w:r w:rsidRPr="005C3CE8">
        <w:rPr>
          <w:rFonts w:ascii="Times New Roman" w:eastAsia="Times New Roman" w:hAnsi="Times New Roman" w:cs="Times New Roman"/>
          <w:bCs/>
          <w:kern w:val="28"/>
          <w:sz w:val="24"/>
          <w:szCs w:val="24"/>
          <w:lang w:eastAsia="pl-PL"/>
        </w:rPr>
        <w:t>zł</w:t>
      </w:r>
    </w:p>
    <w:p w14:paraId="39FB3653" w14:textId="77777777" w:rsidR="00C70B75" w:rsidRPr="005C3CE8" w:rsidRDefault="00C70B75" w:rsidP="00C70B75">
      <w:pPr>
        <w:pStyle w:val="Akapitzlist"/>
        <w:numPr>
          <w:ilvl w:val="0"/>
          <w:numId w:val="18"/>
        </w:numPr>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Wynagrodzenie za przedmiot umowy obejmuje wszystkie koszty związane z jego wykonaniem i odbiorem.</w:t>
      </w:r>
    </w:p>
    <w:p w14:paraId="755FD243" w14:textId="57EFE7CA" w:rsidR="00C70B75" w:rsidRPr="005C3CE8" w:rsidRDefault="00C70B75" w:rsidP="00C70B75">
      <w:pPr>
        <w:pStyle w:val="Akapitzlist"/>
        <w:numPr>
          <w:ilvl w:val="0"/>
          <w:numId w:val="18"/>
        </w:numPr>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 xml:space="preserve">Zamawiający, w ramach monitorowania i weryfikacji postępu wykonanych prac oraz ich wartości, będzie organizował – raz na 2 tygodnie, a w razie uznania za celowe, </w:t>
      </w:r>
      <w:r w:rsidRPr="005C3CE8">
        <w:rPr>
          <w:rFonts w:ascii="Times New Roman" w:eastAsia="Times New Roman" w:hAnsi="Times New Roman" w:cs="Times New Roman"/>
          <w:bCs/>
          <w:kern w:val="28"/>
          <w:sz w:val="24"/>
          <w:szCs w:val="24"/>
          <w:lang w:eastAsia="pl-PL"/>
        </w:rPr>
        <w:br/>
        <w:t>w dowolnie wskazanym terminie – spotkania robocze na obiekcie</w:t>
      </w:r>
      <w:r w:rsidR="00992C49" w:rsidRPr="005C3CE8">
        <w:rPr>
          <w:rFonts w:ascii="Times New Roman" w:eastAsia="Times New Roman" w:hAnsi="Times New Roman" w:cs="Times New Roman"/>
          <w:bCs/>
          <w:kern w:val="28"/>
          <w:sz w:val="24"/>
          <w:szCs w:val="24"/>
          <w:lang w:eastAsia="pl-PL"/>
        </w:rPr>
        <w:t xml:space="preserve">. </w:t>
      </w:r>
      <w:r w:rsidRPr="005C3CE8">
        <w:rPr>
          <w:rFonts w:ascii="Times New Roman" w:eastAsia="Times New Roman" w:hAnsi="Times New Roman" w:cs="Times New Roman"/>
          <w:bCs/>
          <w:kern w:val="28"/>
          <w:sz w:val="24"/>
          <w:szCs w:val="24"/>
          <w:lang w:eastAsia="pl-PL"/>
        </w:rPr>
        <w:t>W toku tych odbiorów Zamawiający może zgłaszać uwagi i zastrzeżenia wraz z wyznaczeniem terminu na ich usunięcie; dokonanie odbiorów częściowych wszystkich wykonanych prac nie zastępuje protokolarnego odbioru końcowego, o jakim mowa w §6.</w:t>
      </w:r>
    </w:p>
    <w:p w14:paraId="781240D5" w14:textId="77777777" w:rsidR="00C70B75" w:rsidRPr="005C3CE8" w:rsidRDefault="00C70B75" w:rsidP="00C70B75">
      <w:pPr>
        <w:keepNext/>
        <w:widowControl w:val="0"/>
        <w:overflowPunct w:val="0"/>
        <w:adjustRightInd w:val="0"/>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 6</w:t>
      </w:r>
    </w:p>
    <w:p w14:paraId="6F4E2C2E" w14:textId="77777777" w:rsidR="00C70B75" w:rsidRPr="005C3CE8" w:rsidRDefault="00C70B75" w:rsidP="00C70B75">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Odbiór końcowy</w:t>
      </w:r>
    </w:p>
    <w:p w14:paraId="2501C3D8" w14:textId="6364A1A0" w:rsidR="00C70B75" w:rsidRPr="005C3CE8" w:rsidRDefault="00C70B75" w:rsidP="005C3CE8">
      <w:pPr>
        <w:pStyle w:val="Akapitzlist"/>
        <w:widowControl w:val="0"/>
        <w:numPr>
          <w:ilvl w:val="0"/>
          <w:numId w:val="8"/>
        </w:numPr>
        <w:overflowPunct w:val="0"/>
        <w:adjustRightInd w:val="0"/>
        <w:spacing w:after="0" w:line="240" w:lineRule="auto"/>
        <w:ind w:left="284" w:hanging="284"/>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Przedmiotem odbioru końcowego będzie całość wykonanych robót wraz z dokumentacją powykonawczą, jak również dokumenty gwarancyjne na dostarczone materiały i urządzenia.</w:t>
      </w:r>
    </w:p>
    <w:p w14:paraId="4FC2F4EF" w14:textId="77777777" w:rsidR="00C70B75" w:rsidRPr="005C3CE8" w:rsidRDefault="00C70B75" w:rsidP="00C70B75">
      <w:pPr>
        <w:pStyle w:val="Akapitzlist"/>
        <w:widowControl w:val="0"/>
        <w:numPr>
          <w:ilvl w:val="0"/>
          <w:numId w:val="8"/>
        </w:numPr>
        <w:overflowPunct w:val="0"/>
        <w:adjustRightInd w:val="0"/>
        <w:spacing w:after="0"/>
        <w:ind w:left="284" w:hanging="284"/>
        <w:jc w:val="both"/>
        <w:rPr>
          <w:rFonts w:ascii="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Jeżeli w toku czynności odbioru zostaną stwierdzone istotne wady, to Zamawiającemu przysługują następujące uprawnienia;</w:t>
      </w:r>
    </w:p>
    <w:p w14:paraId="053B48E6" w14:textId="77777777" w:rsidR="00C70B75" w:rsidRPr="005C3CE8" w:rsidRDefault="00C70B75" w:rsidP="00C70B75">
      <w:pPr>
        <w:pStyle w:val="Teksttreci0"/>
        <w:numPr>
          <w:ilvl w:val="0"/>
          <w:numId w:val="25"/>
        </w:numPr>
        <w:shd w:val="clear" w:color="auto" w:fill="auto"/>
        <w:spacing w:line="276" w:lineRule="auto"/>
        <w:ind w:left="567" w:hanging="283"/>
        <w:jc w:val="both"/>
        <w:rPr>
          <w:kern w:val="28"/>
          <w:sz w:val="24"/>
          <w:szCs w:val="24"/>
          <w:lang w:eastAsia="pl-PL"/>
        </w:rPr>
      </w:pPr>
      <w:r w:rsidRPr="005C3CE8">
        <w:rPr>
          <w:kern w:val="28"/>
          <w:sz w:val="24"/>
          <w:szCs w:val="24"/>
          <w:lang w:eastAsia="pl-PL"/>
        </w:rPr>
        <w:t>jeżeli wady nadają się do usunięcia, Zamawiający może odmówić odbioru do czasu usunięcia wad i wyznaczyć w tym celu termin;</w:t>
      </w:r>
    </w:p>
    <w:p w14:paraId="4E684B63" w14:textId="77777777" w:rsidR="00C70B75" w:rsidRPr="005C3CE8" w:rsidRDefault="00C70B75" w:rsidP="00C70B75">
      <w:pPr>
        <w:pStyle w:val="Teksttreci0"/>
        <w:numPr>
          <w:ilvl w:val="0"/>
          <w:numId w:val="25"/>
        </w:numPr>
        <w:shd w:val="clear" w:color="auto" w:fill="auto"/>
        <w:spacing w:line="276" w:lineRule="auto"/>
        <w:ind w:left="567" w:hanging="283"/>
        <w:rPr>
          <w:kern w:val="28"/>
          <w:sz w:val="24"/>
          <w:szCs w:val="24"/>
          <w:lang w:eastAsia="pl-PL"/>
        </w:rPr>
      </w:pPr>
      <w:r w:rsidRPr="005C3CE8">
        <w:rPr>
          <w:kern w:val="28"/>
          <w:sz w:val="24"/>
          <w:szCs w:val="24"/>
          <w:lang w:eastAsia="pl-PL"/>
        </w:rPr>
        <w:t>jeżeli wady nie nadają się do usunięcia, to;</w:t>
      </w:r>
    </w:p>
    <w:p w14:paraId="1220F8C6" w14:textId="77777777" w:rsidR="00C70B75" w:rsidRPr="005C3CE8" w:rsidRDefault="00C70B75" w:rsidP="00C70B75">
      <w:pPr>
        <w:pStyle w:val="Teksttreci0"/>
        <w:numPr>
          <w:ilvl w:val="1"/>
          <w:numId w:val="26"/>
        </w:numPr>
        <w:shd w:val="clear" w:color="auto" w:fill="auto"/>
        <w:spacing w:line="276" w:lineRule="auto"/>
        <w:ind w:left="851" w:hanging="284"/>
        <w:jc w:val="both"/>
        <w:rPr>
          <w:kern w:val="28"/>
          <w:sz w:val="24"/>
          <w:szCs w:val="24"/>
          <w:lang w:eastAsia="pl-PL"/>
        </w:rPr>
      </w:pPr>
      <w:r w:rsidRPr="005C3CE8">
        <w:rPr>
          <w:kern w:val="28"/>
          <w:sz w:val="24"/>
          <w:szCs w:val="24"/>
          <w:lang w:eastAsia="pl-PL"/>
        </w:rPr>
        <w:t xml:space="preserve">jeżeli nie uniemożliwiają one użytkowania obiektu zgodnie z przeznaczeniem, Zamawiający może obniżyć wynagrodzenie odpowiednio </w:t>
      </w:r>
      <w:r w:rsidRPr="005C3CE8">
        <w:rPr>
          <w:bCs/>
          <w:kern w:val="28"/>
          <w:sz w:val="24"/>
          <w:szCs w:val="24"/>
          <w:lang w:eastAsia="pl-PL"/>
        </w:rPr>
        <w:t>do utraconej wartości użytkowej, estetycznej, technicznej</w:t>
      </w:r>
      <w:r w:rsidRPr="005C3CE8">
        <w:rPr>
          <w:kern w:val="28"/>
          <w:sz w:val="24"/>
          <w:szCs w:val="24"/>
          <w:lang w:eastAsia="pl-PL"/>
        </w:rPr>
        <w:t>,</w:t>
      </w:r>
    </w:p>
    <w:p w14:paraId="15F4754F" w14:textId="64A3EFCE" w:rsidR="00C70B75" w:rsidRPr="005C3CE8" w:rsidRDefault="00C70B75" w:rsidP="00C70B75">
      <w:pPr>
        <w:pStyle w:val="Teksttreci0"/>
        <w:numPr>
          <w:ilvl w:val="1"/>
          <w:numId w:val="26"/>
        </w:numPr>
        <w:shd w:val="clear" w:color="auto" w:fill="auto"/>
        <w:spacing w:line="276" w:lineRule="auto"/>
        <w:ind w:left="851" w:hanging="284"/>
        <w:jc w:val="both"/>
        <w:rPr>
          <w:kern w:val="28"/>
          <w:sz w:val="24"/>
          <w:szCs w:val="24"/>
          <w:lang w:eastAsia="pl-PL"/>
        </w:rPr>
      </w:pPr>
      <w:r w:rsidRPr="005C3CE8">
        <w:rPr>
          <w:kern w:val="28"/>
          <w:sz w:val="24"/>
          <w:szCs w:val="24"/>
          <w:lang w:eastAsia="pl-PL"/>
        </w:rPr>
        <w:t xml:space="preserve">jeżeli wady uniemożliwiają użytkowanie obiektu zgodnie z przeznaczeniem, Zamawiający może odstąpić od umowy lub żądać wykonania przedmiotu odbioru po </w:t>
      </w:r>
      <w:r w:rsidRPr="005C3CE8">
        <w:rPr>
          <w:kern w:val="28"/>
          <w:sz w:val="24"/>
          <w:szCs w:val="24"/>
          <w:lang w:eastAsia="pl-PL"/>
        </w:rPr>
        <w:lastRenderedPageBreak/>
        <w:t>raz</w:t>
      </w:r>
      <w:r w:rsidR="005C3CE8">
        <w:rPr>
          <w:kern w:val="28"/>
          <w:sz w:val="24"/>
          <w:szCs w:val="24"/>
          <w:lang w:eastAsia="pl-PL"/>
        </w:rPr>
        <w:t xml:space="preserve"> </w:t>
      </w:r>
      <w:r w:rsidRPr="005C3CE8">
        <w:rPr>
          <w:kern w:val="28"/>
          <w:sz w:val="24"/>
          <w:szCs w:val="24"/>
          <w:lang w:eastAsia="pl-PL"/>
        </w:rPr>
        <w:t>drugi w wyznaczonym terminie.</w:t>
      </w:r>
    </w:p>
    <w:p w14:paraId="5E452613" w14:textId="77777777" w:rsidR="00C70B75" w:rsidRPr="005C3CE8" w:rsidRDefault="00C70B75" w:rsidP="00C70B75">
      <w:pPr>
        <w:pStyle w:val="Teksttreci0"/>
        <w:numPr>
          <w:ilvl w:val="0"/>
          <w:numId w:val="8"/>
        </w:numPr>
        <w:shd w:val="clear" w:color="auto" w:fill="auto"/>
        <w:tabs>
          <w:tab w:val="left" w:pos="0"/>
        </w:tabs>
        <w:spacing w:line="276" w:lineRule="auto"/>
        <w:ind w:left="284" w:hanging="284"/>
        <w:rPr>
          <w:sz w:val="24"/>
          <w:szCs w:val="24"/>
        </w:rPr>
      </w:pPr>
      <w:r w:rsidRPr="005C3CE8">
        <w:rPr>
          <w:sz w:val="24"/>
          <w:szCs w:val="24"/>
        </w:rPr>
        <w:t>Za datę wykonania Przedmiotu umowy, uważa się:</w:t>
      </w:r>
    </w:p>
    <w:p w14:paraId="1DD28098" w14:textId="4699B817" w:rsidR="00C70B75" w:rsidRPr="005C3CE8" w:rsidRDefault="00C70B75" w:rsidP="00C70B75">
      <w:pPr>
        <w:pStyle w:val="Teksttreci0"/>
        <w:numPr>
          <w:ilvl w:val="0"/>
          <w:numId w:val="27"/>
        </w:numPr>
        <w:shd w:val="clear" w:color="auto" w:fill="auto"/>
        <w:tabs>
          <w:tab w:val="left" w:pos="567"/>
        </w:tabs>
        <w:spacing w:line="276" w:lineRule="auto"/>
        <w:ind w:left="567" w:hanging="283"/>
        <w:jc w:val="both"/>
        <w:rPr>
          <w:sz w:val="24"/>
          <w:szCs w:val="24"/>
        </w:rPr>
      </w:pPr>
      <w:r w:rsidRPr="005C3CE8">
        <w:rPr>
          <w:sz w:val="24"/>
          <w:szCs w:val="24"/>
        </w:rPr>
        <w:t>w przypadku braku wad oraz uwag Zamawiającego, o których mowa w ust. 2 - dzień zgłoszenia przedmiotu umowy Zamawiającemu do odbioru (niezależnie od daty sporządzenia protokołu odbioru końcowego);</w:t>
      </w:r>
    </w:p>
    <w:p w14:paraId="2F9C0AF5" w14:textId="74D97E1A" w:rsidR="00C70B75" w:rsidRPr="005C3CE8" w:rsidRDefault="00C70B75" w:rsidP="00C70B75">
      <w:pPr>
        <w:pStyle w:val="Teksttreci0"/>
        <w:numPr>
          <w:ilvl w:val="0"/>
          <w:numId w:val="27"/>
        </w:numPr>
        <w:shd w:val="clear" w:color="auto" w:fill="auto"/>
        <w:tabs>
          <w:tab w:val="left" w:pos="567"/>
        </w:tabs>
        <w:spacing w:line="276" w:lineRule="auto"/>
        <w:ind w:left="567" w:hanging="283"/>
        <w:jc w:val="both"/>
        <w:rPr>
          <w:sz w:val="24"/>
          <w:szCs w:val="24"/>
        </w:rPr>
      </w:pPr>
      <w:r w:rsidRPr="005C3CE8">
        <w:rPr>
          <w:sz w:val="24"/>
          <w:szCs w:val="24"/>
        </w:rPr>
        <w:t>w przypadku uwag Zamawiającego lub wad, o których mowa w ust. 2 lit. a) - dzień sporządzenia obustronnie podpisanego bez uwag końcowego protokołu odbioru po uprzednim usunięciu wad przez Wykonawcę.</w:t>
      </w:r>
    </w:p>
    <w:p w14:paraId="105D1447" w14:textId="21C5B727" w:rsidR="00C70B75" w:rsidRPr="005C3CE8" w:rsidRDefault="00C70B75" w:rsidP="00C70B75">
      <w:pPr>
        <w:pStyle w:val="Akapitzlist"/>
        <w:widowControl w:val="0"/>
        <w:numPr>
          <w:ilvl w:val="0"/>
          <w:numId w:val="8"/>
        </w:numPr>
        <w:overflowPunct w:val="0"/>
        <w:adjustRightInd w:val="0"/>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W przypadku bezskutecznego upływu terminu wyznaczonego na usunięcie wad stwierdzonych w toku czynności odbiorowych, Zamawiający po dodatkowym pisemnym wezwaniu Wykonawcy do niezwłocznego usunięcia wad (braków), będzie również upoważniony do usunięcia ich na koszt i ryzyko Wykonawcy, za co zostanie on obciążony fakturą (refakturą). Zamawiający zastrzega sobie prawo potrącenia tych kosztów z wynagrodzenia Wykonawcy, na co Wykonawca wyraża zgodę.</w:t>
      </w:r>
    </w:p>
    <w:p w14:paraId="5DDF8EE7" w14:textId="77777777" w:rsidR="00C70B75" w:rsidRPr="005C3CE8" w:rsidRDefault="00C70B75" w:rsidP="00C70B75">
      <w:pPr>
        <w:spacing w:after="0"/>
        <w:jc w:val="center"/>
        <w:rPr>
          <w:rFonts w:ascii="Times New Roman" w:eastAsia="Times New Roman" w:hAnsi="Times New Roman" w:cs="Times New Roman"/>
          <w:b/>
          <w:bCs/>
          <w:kern w:val="28"/>
          <w:sz w:val="24"/>
          <w:szCs w:val="24"/>
          <w:lang w:eastAsia="pl-PL"/>
        </w:rPr>
      </w:pPr>
      <w:bookmarkStart w:id="3" w:name="_Hlk91663252"/>
      <w:r w:rsidRPr="005C3CE8">
        <w:rPr>
          <w:rFonts w:ascii="Times New Roman" w:eastAsia="Times New Roman" w:hAnsi="Times New Roman" w:cs="Times New Roman"/>
          <w:b/>
          <w:bCs/>
          <w:kern w:val="28"/>
          <w:sz w:val="24"/>
          <w:szCs w:val="24"/>
          <w:lang w:eastAsia="pl-PL"/>
        </w:rPr>
        <w:t>§ 7</w:t>
      </w:r>
    </w:p>
    <w:p w14:paraId="647A2D13" w14:textId="77777777" w:rsidR="00C70B75" w:rsidRPr="005C3CE8" w:rsidRDefault="00C70B75" w:rsidP="00C70B75">
      <w:pPr>
        <w:jc w:val="center"/>
        <w:rPr>
          <w:rFonts w:ascii="Times New Roman" w:eastAsia="Times New Roman" w:hAnsi="Times New Roman" w:cs="Times New Roman"/>
          <w:b/>
          <w:bCs/>
          <w:kern w:val="28"/>
          <w:sz w:val="24"/>
          <w:szCs w:val="24"/>
          <w:lang w:eastAsia="pl-PL"/>
        </w:rPr>
      </w:pPr>
      <w:r w:rsidRPr="005C3CE8">
        <w:rPr>
          <w:rFonts w:ascii="Times New Roman" w:eastAsia="Times New Roman" w:hAnsi="Times New Roman" w:cs="Times New Roman"/>
          <w:b/>
          <w:bCs/>
          <w:kern w:val="28"/>
          <w:sz w:val="24"/>
          <w:szCs w:val="24"/>
          <w:lang w:eastAsia="pl-PL"/>
        </w:rPr>
        <w:t>Termin płatności</w:t>
      </w:r>
    </w:p>
    <w:bookmarkEnd w:id="3"/>
    <w:p w14:paraId="3E202717" w14:textId="3D19BDF4" w:rsidR="00C70B75" w:rsidRPr="005C3CE8" w:rsidRDefault="00C70B75" w:rsidP="00C70B75">
      <w:pPr>
        <w:pStyle w:val="Akapitzlist"/>
        <w:numPr>
          <w:ilvl w:val="0"/>
          <w:numId w:val="19"/>
        </w:numPr>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Wynagrodzenie Wykonawcy za wykonanie Przedmiotu umowy będzie płatne</w:t>
      </w:r>
      <w:r w:rsidR="00847D12" w:rsidRPr="005C3CE8">
        <w:rPr>
          <w:rFonts w:ascii="Times New Roman" w:eastAsia="Times New Roman" w:hAnsi="Times New Roman" w:cs="Times New Roman"/>
          <w:bCs/>
          <w:kern w:val="28"/>
          <w:sz w:val="24"/>
          <w:szCs w:val="24"/>
          <w:lang w:eastAsia="pl-PL"/>
        </w:rPr>
        <w:t xml:space="preserve"> częściami i rozliczane będzie na podstawie częściowych faktur VAT wystawianych przez Wykonawcę, zgodnych z potwierdzonymi przez Zamawiającego „Protokołami częściowego wykonania robót”, załączonymi każdorazowo do faktur częściowych. Fakturowanie odbywać się będzie nie częściej niż raz w miesiącu.</w:t>
      </w:r>
    </w:p>
    <w:p w14:paraId="1F991F3F" w14:textId="007F6D84" w:rsidR="004E2554" w:rsidRPr="005C3CE8" w:rsidRDefault="004E2554" w:rsidP="00C70B75">
      <w:pPr>
        <w:pStyle w:val="Akapitzlist"/>
        <w:numPr>
          <w:ilvl w:val="0"/>
          <w:numId w:val="19"/>
        </w:numPr>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bCs/>
          <w:kern w:val="28"/>
          <w:sz w:val="24"/>
          <w:szCs w:val="24"/>
          <w:lang w:eastAsia="pl-PL"/>
        </w:rPr>
        <w:t>Wystawienie przez Wykonawcę protokołu częściowego wykonania robót nie może być uznane jako odbiór tej części robót przez Zamawiającego, ma jedynie na celu umożliwienie dokonania płatności przejściowej na rzecz Wykonawcy.</w:t>
      </w:r>
    </w:p>
    <w:p w14:paraId="72887A7D" w14:textId="3FB0D143" w:rsidR="00C70B75" w:rsidRPr="005C3CE8" w:rsidRDefault="00C70B75" w:rsidP="00C70B75">
      <w:pPr>
        <w:pStyle w:val="Akapitzlist"/>
        <w:numPr>
          <w:ilvl w:val="0"/>
          <w:numId w:val="19"/>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Podstawę wystawienia faktury końcowej stanowi obustronnie podpisany - bez </w:t>
      </w:r>
      <w:r w:rsidR="00CE40A1" w:rsidRPr="005C3CE8">
        <w:rPr>
          <w:rFonts w:ascii="Times New Roman" w:eastAsia="Times New Roman" w:hAnsi="Times New Roman" w:cs="Times New Roman"/>
          <w:kern w:val="28"/>
          <w:sz w:val="24"/>
          <w:szCs w:val="24"/>
          <w:lang w:eastAsia="pl-PL"/>
        </w:rPr>
        <w:t xml:space="preserve">istotnych </w:t>
      </w:r>
      <w:r w:rsidRPr="005C3CE8">
        <w:rPr>
          <w:rFonts w:ascii="Times New Roman" w:eastAsia="Times New Roman" w:hAnsi="Times New Roman" w:cs="Times New Roman"/>
          <w:kern w:val="28"/>
          <w:sz w:val="24"/>
          <w:szCs w:val="24"/>
          <w:lang w:eastAsia="pl-PL"/>
        </w:rPr>
        <w:t>uwag i zastrzeżeń ze strony Zamawiającego – protokół odbioru końcowego.</w:t>
      </w:r>
    </w:p>
    <w:p w14:paraId="78D00524" w14:textId="77777777" w:rsidR="00C70B75" w:rsidRPr="005C3CE8" w:rsidRDefault="00C70B75" w:rsidP="00C70B75">
      <w:pPr>
        <w:pStyle w:val="Akapitzlist"/>
        <w:numPr>
          <w:ilvl w:val="0"/>
          <w:numId w:val="19"/>
        </w:numPr>
        <w:ind w:left="284" w:hanging="284"/>
        <w:jc w:val="both"/>
        <w:rPr>
          <w:rFonts w:ascii="Times New Roman" w:eastAsia="Times New Roman" w:hAnsi="Times New Roman" w:cs="Times New Roman"/>
          <w:bCs/>
          <w:kern w:val="28"/>
          <w:sz w:val="24"/>
          <w:szCs w:val="24"/>
          <w:lang w:eastAsia="pl-PL"/>
        </w:rPr>
      </w:pPr>
      <w:r w:rsidRPr="005C3CE8">
        <w:rPr>
          <w:rFonts w:ascii="Times New Roman" w:eastAsia="Times New Roman" w:hAnsi="Times New Roman" w:cs="Times New Roman"/>
          <w:kern w:val="28"/>
          <w:sz w:val="24"/>
          <w:szCs w:val="24"/>
          <w:lang w:eastAsia="pl-PL"/>
        </w:rPr>
        <w:t>Wynagrodzenie Wykonawcy będzie płatne przelewem na wskazany w fakturze Wykonawcy rachunek bankowy, w terminie do 21 dni od daty przekazania faktury Zamawiającemu wraz z – odpowiednio – dotyczącymi danego okresu rozliczeniowego protokołami częściowego odbioru/końcowego odbioru, zatwierdzonymi przez osobę upoważnioną przez Zamawiającego oraz – o ile dotyczy – oświadczeniami podwykonawców, że należne im wynagrodzenie zostało uregulowane.</w:t>
      </w:r>
    </w:p>
    <w:p w14:paraId="5F624078" w14:textId="77777777" w:rsidR="00C70B75" w:rsidRPr="005C3CE8" w:rsidRDefault="00C70B75" w:rsidP="00C70B75">
      <w:pPr>
        <w:pStyle w:val="Akapitzlist"/>
        <w:numPr>
          <w:ilvl w:val="0"/>
          <w:numId w:val="19"/>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W sytuacji, gdy z uwagi na niewykonanie lub nienależyte wykonanie zobowiązań płynących z umowy z podwykonawcą (o ile dotyczy) nie wypłacono podwykonawcy całości lub części umownego wynagrodzenia, Wykonawca poinformuje Zamawiającego na piśmie o okolicznościach uzasadniających odmowę zapłaty wynagrodzenia podwykonawcy lub obniżenie jego wysokości i udostępni wszelkie informacje i dowody w tym zakresie. Jeżeli w wyniku niewykonania lub nienależytego wykonania przez Wykonawcę postanowień Umowy w zakresie rozliczeń Wykonawcy z podwykonawcami, Zamawiający dokona bezpośrednio płatności na rzecz podwykonawcy, każda kwota zapłacona na rzecz podwykonawcy przez Zamawiającego, będzie podlegać potrąceniu </w:t>
      </w:r>
      <w:r w:rsidRPr="005C3CE8">
        <w:rPr>
          <w:rFonts w:ascii="Times New Roman" w:eastAsia="Times New Roman" w:hAnsi="Times New Roman" w:cs="Times New Roman"/>
          <w:kern w:val="28"/>
          <w:sz w:val="24"/>
          <w:szCs w:val="24"/>
          <w:lang w:eastAsia="pl-PL"/>
        </w:rPr>
        <w:lastRenderedPageBreak/>
        <w:t>wraz z odsetkami ustawowymi z najbliższych płatności Zamawiającego na rzecz Wykonawcy. Wykonawca oświadcza nieodwołalnie, iż dokonanie przez Zamawiającego płatności bezpośrednio na rzecz podwykonawcy zwalnia Zamawiającego z obowiązku zapłaty odpowiedniej części wynagrodzenia Wykonawcy.</w:t>
      </w:r>
    </w:p>
    <w:p w14:paraId="57502850" w14:textId="77777777" w:rsidR="00C70B75" w:rsidRPr="005C3CE8" w:rsidRDefault="00C70B75" w:rsidP="00C70B75">
      <w:pPr>
        <w:pStyle w:val="Akapitzlist"/>
        <w:numPr>
          <w:ilvl w:val="0"/>
          <w:numId w:val="19"/>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Zamawiającemu przysługuje także prawo wstrzymania się zapłatą wygrodzenia przysługującego Wykonawcy, w przypadku nieprzedłożenia Zamawiającemu dokumentów i oświadczeń podwykonawców lub zalegania przez Wykonawcę z płatnościami wobec podwykonawców - odpowiednio aż do czasu ich przedłożenia lub uregulowania płatności przez Wykonawcę na rzecz Podwykonawców. W takim przypadku Wykonawca oświadcza, iż zrzeka się od Zamawiającego dochodzenia odsetek ustawowych od wstrzymanych płatności.</w:t>
      </w:r>
    </w:p>
    <w:p w14:paraId="39277468" w14:textId="77777777" w:rsidR="00C70B75" w:rsidRPr="005C3CE8" w:rsidRDefault="00C70B75" w:rsidP="00C70B75">
      <w:pPr>
        <w:pStyle w:val="Akapitzlist"/>
        <w:numPr>
          <w:ilvl w:val="0"/>
          <w:numId w:val="19"/>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Za datę zapłaty uznaje się dzień obciążenia rachunku bankowego Zamawiającego.</w:t>
      </w:r>
    </w:p>
    <w:p w14:paraId="39A99079" w14:textId="77777777" w:rsidR="00C70B75" w:rsidRPr="005C3CE8" w:rsidRDefault="00C70B75" w:rsidP="00C70B75">
      <w:pPr>
        <w:pStyle w:val="Akapitzlist"/>
        <w:numPr>
          <w:ilvl w:val="0"/>
          <w:numId w:val="19"/>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Nie przewiduje się żadnych zaliczek na rzecz Wykonawcy.</w:t>
      </w:r>
    </w:p>
    <w:p w14:paraId="391851DE" w14:textId="77777777" w:rsidR="00C70B75" w:rsidRPr="005C3CE8" w:rsidRDefault="00C70B75" w:rsidP="00C70B75">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 8</w:t>
      </w:r>
    </w:p>
    <w:p w14:paraId="7509784E" w14:textId="77777777" w:rsidR="00C70B75" w:rsidRPr="005C3CE8" w:rsidRDefault="00C70B75" w:rsidP="00C70B75">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Odstąpienie od umowy</w:t>
      </w:r>
    </w:p>
    <w:p w14:paraId="07592D31" w14:textId="77777777" w:rsidR="00C70B75" w:rsidRPr="005C3CE8" w:rsidRDefault="00C70B75" w:rsidP="00C70B75">
      <w:pPr>
        <w:pStyle w:val="Akapitzlist"/>
        <w:widowControl w:val="0"/>
        <w:numPr>
          <w:ilvl w:val="0"/>
          <w:numId w:val="5"/>
        </w:numPr>
        <w:overflowPunct w:val="0"/>
        <w:adjustRightInd w:val="0"/>
        <w:spacing w:after="0" w:line="240" w:lineRule="auto"/>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Odstąpienie od Umowy przez Zamawiającego - w całości lub w części - może nastąpić w przypadkach wskazanych w Kodeksie cywilnym, a także jeżeli Wykonawca:</w:t>
      </w:r>
    </w:p>
    <w:p w14:paraId="0327772A" w14:textId="77777777" w:rsidR="00C70B75" w:rsidRPr="005C3CE8" w:rsidRDefault="00C70B75" w:rsidP="00C70B75">
      <w:pPr>
        <w:pStyle w:val="Akapitzlist"/>
        <w:widowControl w:val="0"/>
        <w:numPr>
          <w:ilvl w:val="0"/>
          <w:numId w:val="6"/>
        </w:numPr>
        <w:overflowPunct w:val="0"/>
        <w:adjustRightInd w:val="0"/>
        <w:spacing w:after="0"/>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nie przejął protokolarnie terenu prac, nie przystąpił lub zaniechał realizacji umowy z przyczyn nie leżących po stronie Zamawiającego, i stan ten trwa nadal pomimo dodatkowego wezwania z wyznaczeniem terminu na przystąpienie do realizacji umowy,</w:t>
      </w:r>
    </w:p>
    <w:p w14:paraId="1C1328E1" w14:textId="77777777" w:rsidR="00C70B75" w:rsidRPr="005C3CE8" w:rsidRDefault="00C70B75" w:rsidP="00C70B75">
      <w:pPr>
        <w:pStyle w:val="Akapitzlist"/>
        <w:widowControl w:val="0"/>
        <w:numPr>
          <w:ilvl w:val="0"/>
          <w:numId w:val="6"/>
        </w:numPr>
        <w:overflowPunct w:val="0"/>
        <w:adjustRightInd w:val="0"/>
        <w:spacing w:after="0"/>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uporczywie lub w rażący sposób zaniedbuje zobowiązania umowne i nie reaguje na pisemne zastrzeżenia Zamawiającego,</w:t>
      </w:r>
    </w:p>
    <w:p w14:paraId="2613F012" w14:textId="77777777" w:rsidR="00C70B75" w:rsidRPr="005C3CE8" w:rsidRDefault="00C70B75" w:rsidP="00C70B75">
      <w:pPr>
        <w:pStyle w:val="Akapitzlist"/>
        <w:widowControl w:val="0"/>
        <w:numPr>
          <w:ilvl w:val="0"/>
          <w:numId w:val="6"/>
        </w:numPr>
        <w:overflowPunct w:val="0"/>
        <w:adjustRightInd w:val="0"/>
        <w:spacing w:after="0"/>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naruszył postanowienia umowy dotyczące podwykonawstwa.</w:t>
      </w:r>
    </w:p>
    <w:p w14:paraId="65EDB316" w14:textId="77777777" w:rsidR="00C70B75" w:rsidRPr="005C3CE8" w:rsidRDefault="00C70B75" w:rsidP="00C70B75">
      <w:pPr>
        <w:pStyle w:val="Akapitzlist"/>
        <w:widowControl w:val="0"/>
        <w:numPr>
          <w:ilvl w:val="0"/>
          <w:numId w:val="5"/>
        </w:numPr>
        <w:overflowPunct w:val="0"/>
        <w:adjustRightInd w:val="0"/>
        <w:spacing w:after="0"/>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Odstąpienie od umowy przez Zamawiającego może nastąpić także z powodu nie otrzymania dofinansowania ze źródeł zewnętrznych.</w:t>
      </w:r>
    </w:p>
    <w:p w14:paraId="6AFC36F2" w14:textId="3CE7E275" w:rsidR="00C70B75" w:rsidRPr="005C3CE8" w:rsidRDefault="00C70B75" w:rsidP="00C70B75">
      <w:pPr>
        <w:pStyle w:val="Akapitzlist"/>
        <w:widowControl w:val="0"/>
        <w:numPr>
          <w:ilvl w:val="0"/>
          <w:numId w:val="5"/>
        </w:numPr>
        <w:overflowPunct w:val="0"/>
        <w:adjustRightInd w:val="0"/>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Oświadczenie o odstąpieniu od umowy wymaga formy pisemnej pod rygorem nieważności i może być złożone w terminie do 45 dni od dowiedzenia się przez Zamawi</w:t>
      </w:r>
      <w:r w:rsidR="009855E8" w:rsidRPr="005C3CE8">
        <w:rPr>
          <w:rFonts w:ascii="Times New Roman" w:eastAsia="Times New Roman" w:hAnsi="Times New Roman" w:cs="Times New Roman"/>
          <w:kern w:val="28"/>
          <w:sz w:val="24"/>
          <w:szCs w:val="24"/>
          <w:lang w:eastAsia="pl-PL"/>
        </w:rPr>
        <w:t>ającego</w:t>
      </w:r>
      <w:r w:rsidRPr="005C3CE8">
        <w:rPr>
          <w:rFonts w:ascii="Times New Roman" w:eastAsia="Times New Roman" w:hAnsi="Times New Roman" w:cs="Times New Roman"/>
          <w:kern w:val="28"/>
          <w:sz w:val="24"/>
          <w:szCs w:val="24"/>
          <w:lang w:eastAsia="pl-PL"/>
        </w:rPr>
        <w:t xml:space="preserve"> o wystąpieniu okoliczności, o której mowa w ust. 1 lub 2 lub  od upływu terminu wykonania określonego w § 3 ust. 1 Umowy (zależnie od tego, który upłynie później).</w:t>
      </w:r>
    </w:p>
    <w:p w14:paraId="68D4C797" w14:textId="77777777" w:rsidR="00C70B75" w:rsidRPr="005C3CE8" w:rsidRDefault="00C70B75" w:rsidP="00C70B75">
      <w:pPr>
        <w:keepNext/>
        <w:spacing w:after="0" w:line="240" w:lineRule="auto"/>
        <w:rPr>
          <w:rFonts w:ascii="Times New Roman" w:eastAsia="Times New Roman" w:hAnsi="Times New Roman" w:cs="Times New Roman"/>
          <w:b/>
          <w:kern w:val="28"/>
          <w:sz w:val="24"/>
          <w:szCs w:val="24"/>
          <w:lang w:eastAsia="pl-PL"/>
        </w:rPr>
      </w:pPr>
    </w:p>
    <w:p w14:paraId="45F9D86D" w14:textId="77777777" w:rsidR="00C70B75" w:rsidRPr="005C3CE8" w:rsidRDefault="00C70B75" w:rsidP="00C70B75">
      <w:pPr>
        <w:keepNext/>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 9</w:t>
      </w:r>
    </w:p>
    <w:p w14:paraId="1CF0AF02" w14:textId="77777777" w:rsidR="00C70B75" w:rsidRPr="005C3CE8" w:rsidRDefault="00C70B75" w:rsidP="00C70B75">
      <w:pPr>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Zabezpieczenie należytego wykonania umowy</w:t>
      </w:r>
    </w:p>
    <w:p w14:paraId="5876984C" w14:textId="3AA686B7" w:rsidR="00C70B75" w:rsidRPr="005C3CE8" w:rsidRDefault="00C70B75" w:rsidP="00C70B75">
      <w:pPr>
        <w:pStyle w:val="Akapitzlist"/>
        <w:numPr>
          <w:ilvl w:val="0"/>
          <w:numId w:val="20"/>
        </w:numPr>
        <w:spacing w:after="0" w:line="240" w:lineRule="auto"/>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Strony ustalają, że tytułem zabezpieczenia należytego wykonania Umowy oraz obowiązków Wykonawcy z tytułu gwarancji i rękojmi (Zabezpieczenie), Wykonawca – do dnia zawarcia Umowy</w:t>
      </w:r>
      <w:r w:rsidR="00CA4131" w:rsidRPr="005C3CE8">
        <w:rPr>
          <w:rFonts w:ascii="Times New Roman" w:eastAsia="Times New Roman" w:hAnsi="Times New Roman" w:cs="Times New Roman"/>
          <w:kern w:val="28"/>
          <w:sz w:val="24"/>
          <w:szCs w:val="24"/>
          <w:lang w:eastAsia="pl-PL"/>
        </w:rPr>
        <w:t xml:space="preserve"> </w:t>
      </w:r>
      <w:r w:rsidRPr="005C3CE8">
        <w:rPr>
          <w:rFonts w:ascii="Times New Roman" w:eastAsia="Times New Roman" w:hAnsi="Times New Roman" w:cs="Times New Roman"/>
          <w:kern w:val="28"/>
          <w:sz w:val="24"/>
          <w:szCs w:val="24"/>
          <w:lang w:eastAsia="pl-PL"/>
        </w:rPr>
        <w:t xml:space="preserve">wpłaci na rachunek bankowy Zamawiającego o numerze </w:t>
      </w:r>
      <w:r w:rsidR="00B07DC4" w:rsidRPr="005C3CE8">
        <w:rPr>
          <w:rFonts w:ascii="Times New Roman" w:eastAsia="Times New Roman" w:hAnsi="Times New Roman" w:cs="Times New Roman"/>
          <w:b/>
          <w:kern w:val="28"/>
          <w:sz w:val="24"/>
          <w:szCs w:val="24"/>
          <w:lang w:eastAsia="pl-PL"/>
        </w:rPr>
        <w:t>52 1010 1674 0074 0313 9120 1000</w:t>
      </w:r>
      <w:r w:rsidRPr="005C3CE8">
        <w:rPr>
          <w:rFonts w:ascii="Times New Roman" w:eastAsia="Times New Roman" w:hAnsi="Times New Roman" w:cs="Times New Roman"/>
          <w:kern w:val="28"/>
          <w:sz w:val="24"/>
          <w:szCs w:val="24"/>
          <w:lang w:eastAsia="pl-PL"/>
        </w:rPr>
        <w:t xml:space="preserve"> kwotę </w:t>
      </w:r>
      <w:r w:rsidR="00D0136E" w:rsidRPr="005C3CE8">
        <w:rPr>
          <w:rFonts w:ascii="Times New Roman" w:eastAsia="Times New Roman" w:hAnsi="Times New Roman" w:cs="Times New Roman"/>
          <w:b/>
          <w:kern w:val="28"/>
          <w:sz w:val="24"/>
          <w:szCs w:val="24"/>
          <w:lang w:eastAsia="pl-PL"/>
        </w:rPr>
        <w:t xml:space="preserve"> </w:t>
      </w:r>
      <w:r w:rsidRPr="005C3CE8">
        <w:rPr>
          <w:rFonts w:ascii="Times New Roman" w:eastAsia="Times New Roman" w:hAnsi="Times New Roman" w:cs="Times New Roman"/>
          <w:kern w:val="28"/>
          <w:sz w:val="24"/>
          <w:szCs w:val="24"/>
          <w:lang w:eastAsia="pl-PL"/>
        </w:rPr>
        <w:t>zł (słowni</w:t>
      </w:r>
      <w:r w:rsidR="005C3CE8">
        <w:rPr>
          <w:rFonts w:ascii="Times New Roman" w:eastAsia="Times New Roman" w:hAnsi="Times New Roman" w:cs="Times New Roman"/>
          <w:kern w:val="28"/>
          <w:sz w:val="24"/>
          <w:szCs w:val="24"/>
          <w:lang w:eastAsia="pl-PL"/>
        </w:rPr>
        <w:t>e</w:t>
      </w:r>
      <w:r w:rsidR="00D0136E" w:rsidRPr="005C3CE8">
        <w:rPr>
          <w:rFonts w:ascii="Times New Roman" w:eastAsia="Times New Roman" w:hAnsi="Times New Roman" w:cs="Times New Roman"/>
          <w:kern w:val="28"/>
          <w:sz w:val="24"/>
          <w:szCs w:val="24"/>
          <w:lang w:eastAsia="pl-PL"/>
        </w:rPr>
        <w:t xml:space="preserve"> złotych</w:t>
      </w:r>
      <w:r w:rsidRPr="005C3CE8">
        <w:rPr>
          <w:rFonts w:ascii="Times New Roman" w:eastAsia="Times New Roman" w:hAnsi="Times New Roman" w:cs="Times New Roman"/>
          <w:kern w:val="28"/>
          <w:sz w:val="24"/>
          <w:szCs w:val="24"/>
          <w:lang w:eastAsia="pl-PL"/>
        </w:rPr>
        <w:t xml:space="preserve">) stanowiącą </w:t>
      </w:r>
      <w:r w:rsidR="009855E8" w:rsidRPr="005C3CE8">
        <w:rPr>
          <w:rFonts w:ascii="Times New Roman" w:eastAsia="Times New Roman" w:hAnsi="Times New Roman" w:cs="Times New Roman"/>
          <w:kern w:val="28"/>
          <w:sz w:val="24"/>
          <w:szCs w:val="24"/>
          <w:lang w:eastAsia="pl-PL"/>
        </w:rPr>
        <w:t>3</w:t>
      </w:r>
      <w:r w:rsidRPr="005C3CE8">
        <w:rPr>
          <w:rFonts w:ascii="Times New Roman" w:eastAsia="Times New Roman" w:hAnsi="Times New Roman" w:cs="Times New Roman"/>
          <w:kern w:val="28"/>
          <w:sz w:val="24"/>
          <w:szCs w:val="24"/>
          <w:lang w:eastAsia="pl-PL"/>
        </w:rPr>
        <w:t>% wartości brutto Przedmiotu umowy</w:t>
      </w:r>
      <w:r w:rsidR="00772795" w:rsidRPr="005C3CE8">
        <w:rPr>
          <w:rFonts w:ascii="Times New Roman" w:eastAsia="Times New Roman" w:hAnsi="Times New Roman" w:cs="Times New Roman"/>
          <w:kern w:val="28"/>
          <w:sz w:val="24"/>
          <w:szCs w:val="24"/>
          <w:lang w:eastAsia="pl-PL"/>
        </w:rPr>
        <w:t>.</w:t>
      </w:r>
      <w:r w:rsidRPr="005C3CE8">
        <w:rPr>
          <w:rFonts w:ascii="Times New Roman" w:eastAsia="Times New Roman" w:hAnsi="Times New Roman" w:cs="Times New Roman"/>
          <w:kern w:val="28"/>
          <w:sz w:val="24"/>
          <w:szCs w:val="24"/>
          <w:lang w:eastAsia="pl-PL"/>
        </w:rPr>
        <w:t xml:space="preserve"> </w:t>
      </w:r>
    </w:p>
    <w:p w14:paraId="58BD7AC4" w14:textId="75E45CBB" w:rsidR="00C70B75" w:rsidRPr="005C3CE8" w:rsidRDefault="00C70B75" w:rsidP="00C70B75">
      <w:pPr>
        <w:pStyle w:val="Akapitzlist"/>
        <w:numPr>
          <w:ilvl w:val="0"/>
          <w:numId w:val="20"/>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Zabezpieczenie należytego wykonania umowy będzie służyć Zamawiającemu do pokrycia ewentualnych roszczeń z tytułu niewykonania lub nienależytego wykonania umowy przez Wykonawcę, w tym roszczeń podwykonawców robót budowlanych w przypadku powstania solidarnej odpowiedzialności Zamawiającego na podstawie art. 647</w:t>
      </w:r>
      <w:r w:rsidRPr="005C3CE8">
        <w:rPr>
          <w:rFonts w:ascii="Times New Roman" w:eastAsia="Times New Roman" w:hAnsi="Times New Roman" w:cs="Times New Roman"/>
          <w:kern w:val="28"/>
          <w:sz w:val="24"/>
          <w:szCs w:val="24"/>
          <w:vertAlign w:val="superscript"/>
          <w:lang w:eastAsia="pl-PL"/>
        </w:rPr>
        <w:t>1</w:t>
      </w:r>
      <w:r w:rsidRPr="005C3CE8">
        <w:rPr>
          <w:rFonts w:ascii="Times New Roman" w:eastAsia="Times New Roman" w:hAnsi="Times New Roman" w:cs="Times New Roman"/>
          <w:kern w:val="28"/>
          <w:sz w:val="24"/>
          <w:szCs w:val="24"/>
          <w:lang w:eastAsia="pl-PL"/>
        </w:rPr>
        <w:t xml:space="preserve"> k.c., </w:t>
      </w:r>
      <w:r w:rsidRPr="005C3CE8">
        <w:rPr>
          <w:rFonts w:ascii="Times New Roman" w:eastAsia="Times New Roman" w:hAnsi="Times New Roman" w:cs="Times New Roman"/>
          <w:kern w:val="28"/>
          <w:sz w:val="24"/>
          <w:szCs w:val="24"/>
          <w:lang w:eastAsia="pl-PL"/>
        </w:rPr>
        <w:lastRenderedPageBreak/>
        <w:t>roszczeń z tytułu kar umownych oraz roszczeń Zamawiającego względem Wykonawcy z tytułu gwarancji jakości lub rękojmi za wady.</w:t>
      </w:r>
    </w:p>
    <w:p w14:paraId="781BA544" w14:textId="77777777" w:rsidR="00C70B75" w:rsidRPr="005C3CE8" w:rsidRDefault="00C70B75" w:rsidP="00C70B75">
      <w:pPr>
        <w:pStyle w:val="Akapitzlist"/>
        <w:numPr>
          <w:ilvl w:val="0"/>
          <w:numId w:val="20"/>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Strony postanawiają, że:</w:t>
      </w:r>
    </w:p>
    <w:p w14:paraId="57A00967" w14:textId="77777777" w:rsidR="00C70B75" w:rsidRPr="005C3CE8" w:rsidRDefault="00C70B75" w:rsidP="00C70B75">
      <w:pPr>
        <w:pStyle w:val="Akapitzlist"/>
        <w:numPr>
          <w:ilvl w:val="0"/>
          <w:numId w:val="4"/>
        </w:numPr>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70% Zabezpieczenia zostanie zwrócone Wykonawcy w terminie do 15 dni od dnia wykonania Przedmiotu Umowy i uznania go przez Zamawiającego za należycie wykonany, przez co rozumie się podpisanie przez przedstawiciela Zamawiającego bezusterkowego protokołu odbioru końcowego Przedmiotu Umowy, a w przypadku odbioru z zastrzeżeniem podpisanie przez przedstawiciela Zamawiającego protokołu potwierdzającego prawidłowe usunięcie przez Wykonawcę zastrzeżeń;</w:t>
      </w:r>
    </w:p>
    <w:p w14:paraId="31959D3E" w14:textId="5F85180D" w:rsidR="00C70B75" w:rsidRPr="005C3CE8" w:rsidRDefault="00C70B75" w:rsidP="00C70B75">
      <w:pPr>
        <w:pStyle w:val="Akapitzlist"/>
        <w:numPr>
          <w:ilvl w:val="0"/>
          <w:numId w:val="4"/>
        </w:numPr>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30% Zabezpieczenia zostanie pozostawione na zabezpieczenie roszczeń z tytułu gwarancji i rękojmi za wady i zostanie zwrócone Wykonawcy w terminie do 15 dni po upływie okresu gwarancji i rękojmi za wady.</w:t>
      </w:r>
      <w:r w:rsidR="00992C49" w:rsidRPr="005C3CE8">
        <w:rPr>
          <w:rFonts w:ascii="Times New Roman" w:eastAsia="Times New Roman" w:hAnsi="Times New Roman" w:cs="Times New Roman"/>
          <w:kern w:val="28"/>
          <w:sz w:val="24"/>
          <w:szCs w:val="24"/>
          <w:lang w:eastAsia="pl-PL"/>
        </w:rPr>
        <w:t xml:space="preserve"> Zamawiający dopuszcza zamianę sposobu </w:t>
      </w:r>
      <w:r w:rsidR="004C037F" w:rsidRPr="005C3CE8">
        <w:rPr>
          <w:rFonts w:ascii="Times New Roman" w:eastAsia="Times New Roman" w:hAnsi="Times New Roman" w:cs="Times New Roman"/>
          <w:kern w:val="28"/>
          <w:sz w:val="24"/>
          <w:szCs w:val="24"/>
          <w:lang w:eastAsia="pl-PL"/>
        </w:rPr>
        <w:t>wniesienia z</w:t>
      </w:r>
      <w:r w:rsidR="00992C49" w:rsidRPr="005C3CE8">
        <w:rPr>
          <w:rFonts w:ascii="Times New Roman" w:eastAsia="Times New Roman" w:hAnsi="Times New Roman" w:cs="Times New Roman"/>
          <w:kern w:val="28"/>
          <w:sz w:val="24"/>
          <w:szCs w:val="24"/>
          <w:lang w:eastAsia="pl-PL"/>
        </w:rPr>
        <w:t>abezpieczenia z formy pieniężnej na gwarancję bankową lub ubezpieczeniową.</w:t>
      </w:r>
    </w:p>
    <w:p w14:paraId="53BE31C8" w14:textId="77777777" w:rsidR="00C70B75" w:rsidRPr="005C3CE8" w:rsidRDefault="00C70B75" w:rsidP="00C70B75">
      <w:pPr>
        <w:keepNext/>
        <w:spacing w:after="0" w:line="240" w:lineRule="auto"/>
        <w:jc w:val="center"/>
        <w:rPr>
          <w:rFonts w:ascii="Times New Roman" w:eastAsia="Times New Roman" w:hAnsi="Times New Roman" w:cs="Times New Roman"/>
          <w:b/>
          <w:kern w:val="28"/>
          <w:sz w:val="24"/>
          <w:szCs w:val="24"/>
          <w:lang w:eastAsia="pl-PL"/>
        </w:rPr>
      </w:pPr>
      <w:bookmarkStart w:id="4" w:name="_Hlk91663947"/>
      <w:r w:rsidRPr="005C3CE8">
        <w:rPr>
          <w:rFonts w:ascii="Times New Roman" w:eastAsia="Times New Roman" w:hAnsi="Times New Roman" w:cs="Times New Roman"/>
          <w:b/>
          <w:kern w:val="28"/>
          <w:sz w:val="24"/>
          <w:szCs w:val="24"/>
          <w:lang w:eastAsia="pl-PL"/>
        </w:rPr>
        <w:t>§ 10</w:t>
      </w:r>
    </w:p>
    <w:p w14:paraId="4288B2D4" w14:textId="77777777" w:rsidR="00C70B75" w:rsidRPr="005C3CE8" w:rsidRDefault="00C70B75" w:rsidP="00C70B75">
      <w:pPr>
        <w:keepNext/>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Gwarancja</w:t>
      </w:r>
    </w:p>
    <w:bookmarkEnd w:id="4"/>
    <w:p w14:paraId="11413B72" w14:textId="4CC51A69" w:rsidR="00C70B75" w:rsidRPr="005C3CE8" w:rsidRDefault="00C70B75" w:rsidP="00C70B75">
      <w:pPr>
        <w:pStyle w:val="Akapitzlist"/>
        <w:numPr>
          <w:ilvl w:val="0"/>
          <w:numId w:val="21"/>
        </w:numPr>
        <w:spacing w:after="0" w:line="240" w:lineRule="auto"/>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Wykonawca udziela gwarancji: 36 miesięcy (zgodnie ze złożoną ofertą) na wykonany przedmiot umowy oraz dostarczone materiały, licząc od dnia protokolarnego odbioru całości robót objętych przedmiotem zamówienia. Strony ustalają, że okres rękojmi za wady jest równy okresowi gwarancji. Bieg okresu gwarancji/rękojmi rozpoczyna się w dniu następnym po dniu sporządzenia protokołu odbioru przedmiotu umowy, a w razie stwierdzenia wad przy odbiorze - po dniu potwierdzenia ich usunięcia. Okres gwarancji ulega przedłużeniu o czas usuwania wady, z tym zastrzeżeniem, że w odniesieniu do wymiany </w:t>
      </w:r>
      <w:r w:rsidR="00CE40A1" w:rsidRPr="005C3CE8">
        <w:rPr>
          <w:rFonts w:ascii="Times New Roman" w:eastAsia="Times New Roman" w:hAnsi="Times New Roman" w:cs="Times New Roman"/>
          <w:kern w:val="28"/>
          <w:sz w:val="24"/>
          <w:szCs w:val="24"/>
          <w:lang w:eastAsia="pl-PL"/>
        </w:rPr>
        <w:t xml:space="preserve">istotnego </w:t>
      </w:r>
      <w:r w:rsidRPr="005C3CE8">
        <w:rPr>
          <w:rFonts w:ascii="Times New Roman" w:eastAsia="Times New Roman" w:hAnsi="Times New Roman" w:cs="Times New Roman"/>
          <w:kern w:val="28"/>
          <w:sz w:val="24"/>
          <w:szCs w:val="24"/>
          <w:lang w:eastAsia="pl-PL"/>
        </w:rPr>
        <w:t xml:space="preserve">wadliwego elementu lub ponownego wykonania </w:t>
      </w:r>
      <w:r w:rsidR="00CE40A1" w:rsidRPr="005C3CE8">
        <w:rPr>
          <w:rFonts w:ascii="Times New Roman" w:eastAsia="Times New Roman" w:hAnsi="Times New Roman" w:cs="Times New Roman"/>
          <w:kern w:val="28"/>
          <w:sz w:val="24"/>
          <w:szCs w:val="24"/>
          <w:lang w:eastAsia="pl-PL"/>
        </w:rPr>
        <w:t xml:space="preserve">znacznego zakresu </w:t>
      </w:r>
      <w:r w:rsidRPr="005C3CE8">
        <w:rPr>
          <w:rFonts w:ascii="Times New Roman" w:eastAsia="Times New Roman" w:hAnsi="Times New Roman" w:cs="Times New Roman"/>
          <w:kern w:val="28"/>
          <w:sz w:val="24"/>
          <w:szCs w:val="24"/>
          <w:lang w:eastAsia="pl-PL"/>
        </w:rPr>
        <w:t xml:space="preserve">wadliwie wykonanej usługi wchodzącej w zakres przedmiotu umowy, okres gwarancji </w:t>
      </w:r>
      <w:r w:rsidR="00CE40A1" w:rsidRPr="005C3CE8">
        <w:rPr>
          <w:rFonts w:ascii="Times New Roman" w:eastAsia="Times New Roman" w:hAnsi="Times New Roman" w:cs="Times New Roman"/>
          <w:kern w:val="28"/>
          <w:sz w:val="24"/>
          <w:szCs w:val="24"/>
          <w:lang w:eastAsia="pl-PL"/>
        </w:rPr>
        <w:t xml:space="preserve">dla tego zakresu </w:t>
      </w:r>
      <w:r w:rsidRPr="005C3CE8">
        <w:rPr>
          <w:rFonts w:ascii="Times New Roman" w:eastAsia="Times New Roman" w:hAnsi="Times New Roman" w:cs="Times New Roman"/>
          <w:kern w:val="28"/>
          <w:sz w:val="24"/>
          <w:szCs w:val="24"/>
          <w:lang w:eastAsia="pl-PL"/>
        </w:rPr>
        <w:t>biegnie na nowo od chwili dokonania odbioru wykonanej naprawy.</w:t>
      </w:r>
    </w:p>
    <w:p w14:paraId="0E924262" w14:textId="077A417A" w:rsidR="00C70B75" w:rsidRPr="005C3CE8" w:rsidRDefault="00C70B75" w:rsidP="00C70B75">
      <w:pPr>
        <w:pStyle w:val="Akapitzlist"/>
        <w:numPr>
          <w:ilvl w:val="0"/>
          <w:numId w:val="21"/>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Jeżeli w okresie gwarancji, Zamawiający stwierdzi wystąpienie wady Przedmiotu Umowy, uprawniony jest do zgłoszenia jej Wykonawcy pocztą elektroniczną (adres:</w:t>
      </w:r>
      <w:r w:rsidR="004C037F" w:rsidRPr="005C3CE8">
        <w:rPr>
          <w:rFonts w:ascii="Times New Roman" w:eastAsia="Times New Roman" w:hAnsi="Times New Roman" w:cs="Times New Roman"/>
          <w:kern w:val="28"/>
          <w:sz w:val="24"/>
          <w:szCs w:val="24"/>
          <w:lang w:eastAsia="pl-PL"/>
        </w:rPr>
        <w:t xml:space="preserve"> biuro@pepebe.pl</w:t>
      </w:r>
      <w:r w:rsidRPr="005C3CE8">
        <w:rPr>
          <w:rFonts w:ascii="Times New Roman" w:eastAsia="Times New Roman" w:hAnsi="Times New Roman" w:cs="Times New Roman"/>
          <w:kern w:val="28"/>
          <w:sz w:val="24"/>
          <w:szCs w:val="24"/>
          <w:lang w:eastAsia="pl-PL"/>
        </w:rPr>
        <w:t>) lub w formie pisemnej. Zamawiający może dochodzić roszczeń z tytułu gwarancji/rękojmi także po okresie gwarancji, jeżeli zgłosił wadę przed upływem tego okresu. Wykonawca zobowiązuje się niezwłocznie potwierdzić na piśmie lub pocztą elektroniczną/faksem otrzymanie zgłoszenia. Jeżeli w terminie 5 dni od zgłoszenia przez Zamawiającego Wykonawca nic potwierdzi jej otrzymania, uważa się, że Wykonawca takie potwierdzenie złożył z chwilą upływu tego terminu.</w:t>
      </w:r>
    </w:p>
    <w:p w14:paraId="1C096566" w14:textId="77777777" w:rsidR="00C70B75" w:rsidRPr="005C3CE8" w:rsidRDefault="00C70B75" w:rsidP="00C70B75">
      <w:pPr>
        <w:pStyle w:val="Akapitzlist"/>
        <w:numPr>
          <w:ilvl w:val="0"/>
          <w:numId w:val="21"/>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Wykonawca zobowiązuje się przystąpić do usunięcia wad przedmiotu umowy </w:t>
      </w:r>
      <w:r w:rsidRPr="005C3CE8">
        <w:rPr>
          <w:rFonts w:ascii="Times New Roman" w:eastAsia="Times New Roman" w:hAnsi="Times New Roman" w:cs="Times New Roman"/>
          <w:kern w:val="28"/>
          <w:sz w:val="24"/>
          <w:szCs w:val="24"/>
          <w:lang w:eastAsia="pl-PL"/>
        </w:rPr>
        <w:br/>
        <w:t xml:space="preserve">w terminie wskazanym przez Zamawiającego w zgłoszeniu (który nie może być krótszy niż 3 dni robocze) oraz usunąć wadę Przedmiotu Umowy niezwłocznie, jednak nie później niż w terminie do 14 dni od zgłoszenia przez Zamawiającego, poprzez wymianę lub naprawę wadliwego elementu lub poprzez ponowne wykonanie wadliwie wykonanej usługi wchodzącej w zakres Przedmiotu Umowy. W uzasadnionych przypadkach, w szczególności ze względów technologicznych, Zamawiający, na wniosek Wykonawcy, może wyrazić w formie pisemnej zgodę na przedłużenie tych terminów. Prace polegające na usunięciu wady będą prowadzone w terminach uzgodnionych z Zamawiającym, </w:t>
      </w:r>
      <w:r w:rsidRPr="005C3CE8">
        <w:rPr>
          <w:rFonts w:ascii="Times New Roman" w:eastAsia="Times New Roman" w:hAnsi="Times New Roman" w:cs="Times New Roman"/>
          <w:kern w:val="28"/>
          <w:sz w:val="24"/>
          <w:szCs w:val="24"/>
          <w:lang w:eastAsia="pl-PL"/>
        </w:rPr>
        <w:lastRenderedPageBreak/>
        <w:t>z uwzględnieniem warunków użytkowania obiektów, umożliwiających prowadzenie tych prac. Usunięcie wady nastąpi bez uszczerbku dla parametrów technicznych i funkcjonalnych obiektów. Wykonawca jest odpowiedzialny za wszelkie szkody, które spowodował w czasie usuwania wad.</w:t>
      </w:r>
    </w:p>
    <w:p w14:paraId="2F83AB95" w14:textId="77777777" w:rsidR="00C70B75" w:rsidRPr="005C3CE8" w:rsidRDefault="00C70B75" w:rsidP="00C70B75">
      <w:pPr>
        <w:pStyle w:val="Akapitzlist"/>
        <w:numPr>
          <w:ilvl w:val="0"/>
          <w:numId w:val="21"/>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Jeżeli w okresie gwarancji zastosowane urządzenie, instalacja lub materiał, dwukrotnie będzie przedmiotem zgłoszenia wady przez Zamawiającego, to przy trzecim zgłoszeniu podlega wymianie na nowy, wolny od wad, bez względu na możliwość i dopuszczalność jego naprawy. Postanowienia niniejszego ustępu nie wykluczają możliwości żądania wymiany zastosowanego wadliwego urządzenia, instalacji lub materiału, na nowy, wolny od wad już przy pierwszym lub drugim zgłoszeniu.</w:t>
      </w:r>
    </w:p>
    <w:p w14:paraId="695A4F70" w14:textId="4A873806" w:rsidR="00C70B75" w:rsidRPr="005C3CE8" w:rsidRDefault="00C70B75" w:rsidP="00C70B75">
      <w:pPr>
        <w:pStyle w:val="Akapitzlist"/>
        <w:numPr>
          <w:ilvl w:val="0"/>
          <w:numId w:val="21"/>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Jeżeli Wykonawca odmówi usunięcia wady przedmiotu objętego gwarancją lub jego części albo nie usunie jej w </w:t>
      </w:r>
      <w:r w:rsidR="00772795" w:rsidRPr="005C3CE8">
        <w:rPr>
          <w:rFonts w:ascii="Times New Roman" w:eastAsia="Times New Roman" w:hAnsi="Times New Roman" w:cs="Times New Roman"/>
          <w:kern w:val="28"/>
          <w:sz w:val="24"/>
          <w:szCs w:val="24"/>
          <w:lang w:eastAsia="pl-PL"/>
        </w:rPr>
        <w:t xml:space="preserve">wyznaczonym </w:t>
      </w:r>
      <w:r w:rsidRPr="005C3CE8">
        <w:rPr>
          <w:rFonts w:ascii="Times New Roman" w:eastAsia="Times New Roman" w:hAnsi="Times New Roman" w:cs="Times New Roman"/>
          <w:kern w:val="28"/>
          <w:sz w:val="24"/>
          <w:szCs w:val="24"/>
          <w:lang w:eastAsia="pl-PL"/>
        </w:rPr>
        <w:t>terminie</w:t>
      </w:r>
      <w:r w:rsidR="00772795" w:rsidRPr="005C3CE8">
        <w:rPr>
          <w:rFonts w:ascii="Times New Roman" w:eastAsia="Times New Roman" w:hAnsi="Times New Roman" w:cs="Times New Roman"/>
          <w:kern w:val="28"/>
          <w:sz w:val="24"/>
          <w:szCs w:val="24"/>
          <w:lang w:eastAsia="pl-PL"/>
        </w:rPr>
        <w:t xml:space="preserve"> </w:t>
      </w:r>
      <w:r w:rsidRPr="005C3CE8">
        <w:rPr>
          <w:rFonts w:ascii="Times New Roman" w:eastAsia="Times New Roman" w:hAnsi="Times New Roman" w:cs="Times New Roman"/>
          <w:kern w:val="28"/>
          <w:sz w:val="24"/>
          <w:szCs w:val="24"/>
          <w:lang w:eastAsia="pl-PL"/>
        </w:rPr>
        <w:t>albo nie wykona prawidłowo usługi objętej gwarancją Zamawiający będzie uprawniony do samodzielnego lub za pośrednictwem osoby trzeciej, usunięcia zgłoszonej wady na koszt i ryzyko Wykonawcy. Takie działanie nie skutkuje utratą i nie niweczy dalszego trwania gwarancji Wykonawcy i jego zobowiązań z jej tytułu wobec Zamawiającego.</w:t>
      </w:r>
    </w:p>
    <w:p w14:paraId="48A6737F" w14:textId="77777777" w:rsidR="00C70B75" w:rsidRPr="005C3CE8" w:rsidRDefault="00C70B75" w:rsidP="00C70B75">
      <w:pPr>
        <w:keepNext/>
        <w:spacing w:after="0" w:line="240" w:lineRule="auto"/>
        <w:jc w:val="center"/>
        <w:rPr>
          <w:rFonts w:ascii="Times New Roman" w:eastAsia="Times New Roman" w:hAnsi="Times New Roman" w:cs="Times New Roman"/>
          <w:b/>
          <w:kern w:val="28"/>
          <w:sz w:val="24"/>
          <w:szCs w:val="24"/>
          <w:lang w:eastAsia="pl-PL"/>
        </w:rPr>
      </w:pPr>
      <w:bookmarkStart w:id="5" w:name="_Hlk103932730"/>
      <w:r w:rsidRPr="005C3CE8">
        <w:rPr>
          <w:rFonts w:ascii="Times New Roman" w:eastAsia="Times New Roman" w:hAnsi="Times New Roman" w:cs="Times New Roman"/>
          <w:b/>
          <w:kern w:val="28"/>
          <w:sz w:val="24"/>
          <w:szCs w:val="24"/>
          <w:lang w:eastAsia="pl-PL"/>
        </w:rPr>
        <w:t>§ 11</w:t>
      </w:r>
    </w:p>
    <w:bookmarkEnd w:id="5"/>
    <w:p w14:paraId="34A9B9FC" w14:textId="77777777" w:rsidR="00C70B75" w:rsidRPr="005C3CE8" w:rsidRDefault="00C70B75" w:rsidP="00C70B75">
      <w:pPr>
        <w:keepNext/>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Ubezpieczenie</w:t>
      </w:r>
    </w:p>
    <w:p w14:paraId="6E50D322" w14:textId="391E7F29" w:rsidR="00C70B75" w:rsidRPr="005C3CE8" w:rsidRDefault="00C70B75" w:rsidP="00C70B75">
      <w:pPr>
        <w:pStyle w:val="Akapitzlist"/>
        <w:numPr>
          <w:ilvl w:val="0"/>
          <w:numId w:val="22"/>
        </w:numPr>
        <w:spacing w:after="0" w:line="240" w:lineRule="auto"/>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Wykonawca oświadcza, że posiada polisę ubezpieczenia odpowiedzialności cywilnej na sumę ubezpieczenia </w:t>
      </w:r>
      <w:r w:rsidR="000212EF" w:rsidRPr="005C3CE8">
        <w:rPr>
          <w:rFonts w:ascii="Times New Roman" w:eastAsia="Times New Roman" w:hAnsi="Times New Roman" w:cs="Times New Roman"/>
          <w:kern w:val="28"/>
          <w:sz w:val="24"/>
          <w:szCs w:val="24"/>
          <w:lang w:eastAsia="pl-PL"/>
        </w:rPr>
        <w:t xml:space="preserve">   </w:t>
      </w:r>
      <w:r w:rsidR="008A7E31" w:rsidRPr="005C3CE8">
        <w:rPr>
          <w:rFonts w:ascii="Times New Roman" w:eastAsia="Times New Roman" w:hAnsi="Times New Roman" w:cs="Times New Roman"/>
          <w:kern w:val="28"/>
          <w:sz w:val="24"/>
          <w:szCs w:val="24"/>
          <w:lang w:eastAsia="pl-PL"/>
        </w:rPr>
        <w:t xml:space="preserve"> </w:t>
      </w:r>
      <w:r w:rsidRPr="005C3CE8">
        <w:rPr>
          <w:rFonts w:ascii="Times New Roman" w:eastAsia="Times New Roman" w:hAnsi="Times New Roman" w:cs="Times New Roman"/>
          <w:kern w:val="28"/>
          <w:sz w:val="24"/>
          <w:szCs w:val="24"/>
          <w:lang w:eastAsia="pl-PL"/>
        </w:rPr>
        <w:t>zł spełniającą wymagania z pkt a) - e) poniżej (kopia polisy stanowi załącznik do Umowy) oraz zobowiązany jest utrzymać w mocy w sposób ciągły, co najmniej przez okres realizacji niniejszej Umowy oraz okres gwarancji ubezpieczenie odpowiedzialności cywilnej (OC), które będzie spełniało następujące warunki:</w:t>
      </w:r>
    </w:p>
    <w:p w14:paraId="2DC0B058" w14:textId="77777777" w:rsidR="00C70B75" w:rsidRPr="005C3CE8" w:rsidRDefault="00C70B75" w:rsidP="00C70B75">
      <w:pPr>
        <w:pStyle w:val="Akapitzlist"/>
        <w:widowControl w:val="0"/>
        <w:numPr>
          <w:ilvl w:val="2"/>
          <w:numId w:val="16"/>
        </w:numPr>
        <w:tabs>
          <w:tab w:val="clear" w:pos="1080"/>
          <w:tab w:val="num" w:pos="567"/>
        </w:tabs>
        <w:overflowPunct w:val="0"/>
        <w:adjustRightInd w:val="0"/>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rodzaj działalności objętej ochroną będzie zgodny z zakresem prac i robót  wykonywanych w ramach Umowy – odpowiednio do stopnia jej realizacji,</w:t>
      </w:r>
    </w:p>
    <w:p w14:paraId="5439F683" w14:textId="77777777" w:rsidR="00C70B75" w:rsidRPr="005C3CE8" w:rsidRDefault="00C70B75" w:rsidP="00C70B75">
      <w:pPr>
        <w:pStyle w:val="Akapitzlist"/>
        <w:widowControl w:val="0"/>
        <w:numPr>
          <w:ilvl w:val="2"/>
          <w:numId w:val="16"/>
        </w:numPr>
        <w:tabs>
          <w:tab w:val="clear" w:pos="1080"/>
          <w:tab w:val="num" w:pos="567"/>
        </w:tabs>
        <w:overflowPunct w:val="0"/>
        <w:adjustRightInd w:val="0"/>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łączna suma gwarancyjna w posiadanych przez Wykonawcę polisach ubezpieczenia odpowiedzialności cywilnej będzie nie mniejsza niż 1 mln zł na jedno i wszystkie zdarzenia,</w:t>
      </w:r>
    </w:p>
    <w:p w14:paraId="4EB2D190" w14:textId="77777777" w:rsidR="00C70B75" w:rsidRPr="005C3CE8" w:rsidRDefault="00C70B75" w:rsidP="00C70B75">
      <w:pPr>
        <w:pStyle w:val="Akapitzlist"/>
        <w:widowControl w:val="0"/>
        <w:numPr>
          <w:ilvl w:val="2"/>
          <w:numId w:val="16"/>
        </w:numPr>
        <w:tabs>
          <w:tab w:val="clear" w:pos="1080"/>
          <w:tab w:val="num" w:pos="567"/>
        </w:tabs>
        <w:overflowPunct w:val="0"/>
        <w:adjustRightInd w:val="0"/>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zakres ochrony obejmować będzie odpowiedzialność cywilną deliktową (z tytułu czynów niedozwolonych) i kontraktową (za szkody wynikające z niewykonania lub nienależytego wykonania zobowiązania, w tym wskutek rażącego niedbalstwa), jak również odpowiedzialność cywilną za szkody wyrządzone przez dostarczony produkt bądź wykonane  prace  lub roboty,</w:t>
      </w:r>
    </w:p>
    <w:p w14:paraId="3D1E5036" w14:textId="77777777" w:rsidR="00C70B75" w:rsidRPr="005C3CE8" w:rsidRDefault="00C70B75" w:rsidP="00C70B75">
      <w:pPr>
        <w:pStyle w:val="Akapitzlist"/>
        <w:widowControl w:val="0"/>
        <w:numPr>
          <w:ilvl w:val="2"/>
          <w:numId w:val="16"/>
        </w:numPr>
        <w:tabs>
          <w:tab w:val="clear" w:pos="1080"/>
          <w:tab w:val="num" w:pos="567"/>
        </w:tabs>
        <w:overflowPunct w:val="0"/>
        <w:adjustRightInd w:val="0"/>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ochroną objęte zostaną także szkody rzeczowe i osobowe wyrządzone osobom trzecim, szkody wyrządzone w mieniu powierzonym lub będącym w pieczy, pod nadzorem lub kontrolą Wykonawcy, szkody spowodowane przez prace wyburzeniowe, rozbiórkowe, działanie młotów, kafarów oraz szkody wyrządzone przez Podwykonawców Wykonawcy,</w:t>
      </w:r>
    </w:p>
    <w:p w14:paraId="4EF80BB9" w14:textId="77777777" w:rsidR="00C70B75" w:rsidRPr="005C3CE8" w:rsidRDefault="00C70B75" w:rsidP="00C70B75">
      <w:pPr>
        <w:pStyle w:val="Akapitzlist"/>
        <w:widowControl w:val="0"/>
        <w:numPr>
          <w:ilvl w:val="2"/>
          <w:numId w:val="16"/>
        </w:numPr>
        <w:tabs>
          <w:tab w:val="clear" w:pos="1080"/>
          <w:tab w:val="num" w:pos="567"/>
        </w:tabs>
        <w:overflowPunct w:val="0"/>
        <w:adjustRightInd w:val="0"/>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wyłączenia odpowiedzialności są dopuszczalne w zakresie zgodnym z aktualnym standardem rynku  ubezpieczeń  w  kraju.  </w:t>
      </w:r>
    </w:p>
    <w:p w14:paraId="1CE68576" w14:textId="77777777" w:rsidR="00C70B75" w:rsidRPr="005C3CE8" w:rsidRDefault="00C70B75" w:rsidP="00C70B75">
      <w:pPr>
        <w:pStyle w:val="Akapitzlist"/>
        <w:numPr>
          <w:ilvl w:val="0"/>
          <w:numId w:val="22"/>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Jeżeli w trakcie trwania Umowy i okresu gwarancji upłynie okres ubezpieczenia z tytułu przedłożonej przez Wykonawcę polisy, jest on zobowiązany niezwłocznie i bez odrębnego </w:t>
      </w:r>
      <w:r w:rsidRPr="005C3CE8">
        <w:rPr>
          <w:rFonts w:ascii="Times New Roman" w:eastAsia="Times New Roman" w:hAnsi="Times New Roman" w:cs="Times New Roman"/>
          <w:kern w:val="28"/>
          <w:sz w:val="24"/>
          <w:szCs w:val="24"/>
          <w:lang w:eastAsia="pl-PL"/>
        </w:rPr>
        <w:lastRenderedPageBreak/>
        <w:t>wezwania (a także na każde żądanie) dostarczyć Zamawiającemu dokument potwierdzający przedłużenie bieżącej lub zawarcie nowej umowy ubezpieczenia zgodnej z wymaganiami określonymi w niniejszym paragrafie i Zapytaniu ofertowym. Obowiązek Wykonawcy do zawarcia i przedłużania ważności wymaganych ubezpieczeń nie może być w żadnym wypadku interpretowany jako ograniczenie odpowiedzialności wynikającej z niniejszej Umowy. Wykonawca obowiązany jest wypełnić jak również zapewnić, aby wszyscy jego pracownicy, przedstawiciele i podwykonawcy wypełniali powinności ubezpieczającego lub ubezpieczonego, w tym związane z postępowaniem w razie szkody i z procedurą likwidacji szkód.</w:t>
      </w:r>
    </w:p>
    <w:p w14:paraId="529ABDC2" w14:textId="77777777" w:rsidR="00C70B75" w:rsidRPr="005C3CE8" w:rsidRDefault="00C70B75" w:rsidP="00C70B75">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 12</w:t>
      </w:r>
    </w:p>
    <w:p w14:paraId="156E96AB" w14:textId="77777777" w:rsidR="00C70B75" w:rsidRPr="005C3CE8" w:rsidRDefault="00C70B75" w:rsidP="00C70B75">
      <w:pPr>
        <w:widowControl w:val="0"/>
        <w:spacing w:after="0" w:line="240" w:lineRule="auto"/>
        <w:jc w:val="center"/>
        <w:rPr>
          <w:rFonts w:ascii="Times New Roman" w:eastAsia="Times New Roman" w:hAnsi="Times New Roman" w:cs="Times New Roman"/>
          <w:sz w:val="24"/>
          <w:szCs w:val="24"/>
        </w:rPr>
      </w:pPr>
      <w:r w:rsidRPr="005C3CE8">
        <w:rPr>
          <w:rFonts w:ascii="Times New Roman" w:eastAsia="Times New Roman" w:hAnsi="Times New Roman" w:cs="Times New Roman"/>
          <w:b/>
          <w:bCs/>
          <w:sz w:val="24"/>
          <w:szCs w:val="24"/>
        </w:rPr>
        <w:t>Kary umowne i odpowiedzialność odszkodowawcza</w:t>
      </w:r>
    </w:p>
    <w:p w14:paraId="4E96D3C5" w14:textId="77777777" w:rsidR="00C70B75" w:rsidRPr="005C3CE8" w:rsidRDefault="00C70B75" w:rsidP="00C70B75">
      <w:pPr>
        <w:pStyle w:val="Akapitzlist"/>
        <w:numPr>
          <w:ilvl w:val="0"/>
          <w:numId w:val="23"/>
        </w:numPr>
        <w:spacing w:after="0" w:line="240" w:lineRule="auto"/>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Strony ustalają odpowiedzialność (kary umowne) w następujących wypadkach i wysokościach:</w:t>
      </w:r>
    </w:p>
    <w:p w14:paraId="0B470882" w14:textId="3C174E71" w:rsidR="00C70B75" w:rsidRPr="005C3CE8" w:rsidRDefault="00C70B75" w:rsidP="00C70B75">
      <w:pPr>
        <w:pStyle w:val="Akapitzlist"/>
        <w:numPr>
          <w:ilvl w:val="0"/>
          <w:numId w:val="7"/>
        </w:numPr>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za </w:t>
      </w:r>
      <w:r w:rsidR="00CE40A1" w:rsidRPr="005C3CE8">
        <w:rPr>
          <w:rFonts w:ascii="Times New Roman" w:eastAsia="Times New Roman" w:hAnsi="Times New Roman" w:cs="Times New Roman"/>
          <w:kern w:val="28"/>
          <w:sz w:val="24"/>
          <w:szCs w:val="24"/>
          <w:lang w:eastAsia="pl-PL"/>
        </w:rPr>
        <w:t>zwłokę</w:t>
      </w:r>
      <w:r w:rsidRPr="005C3CE8">
        <w:rPr>
          <w:rFonts w:ascii="Times New Roman" w:eastAsia="Times New Roman" w:hAnsi="Times New Roman" w:cs="Times New Roman"/>
          <w:kern w:val="28"/>
          <w:sz w:val="24"/>
          <w:szCs w:val="24"/>
          <w:lang w:eastAsia="pl-PL"/>
        </w:rPr>
        <w:t xml:space="preserve"> w wykonaniu Przedmiotu Umowy Wykonawca zapłaci karę w wysokości 0,1 %</w:t>
      </w:r>
      <w:r w:rsidR="009B4E1F" w:rsidRPr="005C3CE8">
        <w:rPr>
          <w:rFonts w:ascii="Times New Roman" w:eastAsia="Times New Roman" w:hAnsi="Times New Roman" w:cs="Times New Roman"/>
          <w:kern w:val="28"/>
          <w:sz w:val="24"/>
          <w:szCs w:val="24"/>
          <w:lang w:eastAsia="pl-PL"/>
        </w:rPr>
        <w:t xml:space="preserve"> </w:t>
      </w:r>
      <w:r w:rsidRPr="005C3CE8">
        <w:rPr>
          <w:rFonts w:ascii="Times New Roman" w:eastAsia="Times New Roman" w:hAnsi="Times New Roman" w:cs="Times New Roman"/>
          <w:kern w:val="28"/>
          <w:sz w:val="24"/>
          <w:szCs w:val="24"/>
          <w:lang w:eastAsia="pl-PL"/>
        </w:rPr>
        <w:t xml:space="preserve">wynagrodzenia umownego brutto za każdy rozpoczęty dzień kalendarzowy </w:t>
      </w:r>
      <w:r w:rsidR="009B4E1F" w:rsidRPr="005C3CE8">
        <w:rPr>
          <w:rFonts w:ascii="Times New Roman" w:eastAsia="Times New Roman" w:hAnsi="Times New Roman" w:cs="Times New Roman"/>
          <w:kern w:val="28"/>
          <w:sz w:val="24"/>
          <w:szCs w:val="24"/>
          <w:lang w:eastAsia="pl-PL"/>
        </w:rPr>
        <w:t>zwłoki</w:t>
      </w:r>
      <w:r w:rsidRPr="005C3CE8">
        <w:rPr>
          <w:rFonts w:ascii="Times New Roman" w:eastAsia="Times New Roman" w:hAnsi="Times New Roman" w:cs="Times New Roman"/>
          <w:kern w:val="28"/>
          <w:sz w:val="24"/>
          <w:szCs w:val="24"/>
          <w:lang w:eastAsia="pl-PL"/>
        </w:rPr>
        <w:t>, licząc od następnego dnia po ostatecznym terminie wykonania Przedmiotu Umowy,</w:t>
      </w:r>
    </w:p>
    <w:p w14:paraId="3F1E11D5" w14:textId="56B774E9" w:rsidR="00C70B75" w:rsidRPr="005C3CE8" w:rsidRDefault="00C70B75" w:rsidP="00C70B75">
      <w:pPr>
        <w:pStyle w:val="Akapitzlist"/>
        <w:numPr>
          <w:ilvl w:val="0"/>
          <w:numId w:val="7"/>
        </w:numPr>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za </w:t>
      </w:r>
      <w:r w:rsidR="009B4E1F" w:rsidRPr="005C3CE8">
        <w:rPr>
          <w:rFonts w:ascii="Times New Roman" w:eastAsia="Times New Roman" w:hAnsi="Times New Roman" w:cs="Times New Roman"/>
          <w:kern w:val="28"/>
          <w:sz w:val="24"/>
          <w:szCs w:val="24"/>
          <w:lang w:eastAsia="pl-PL"/>
        </w:rPr>
        <w:t>zwłokę</w:t>
      </w:r>
      <w:r w:rsidRPr="005C3CE8">
        <w:rPr>
          <w:rFonts w:ascii="Times New Roman" w:eastAsia="Times New Roman" w:hAnsi="Times New Roman" w:cs="Times New Roman"/>
          <w:kern w:val="28"/>
          <w:sz w:val="24"/>
          <w:szCs w:val="24"/>
          <w:lang w:eastAsia="pl-PL"/>
        </w:rPr>
        <w:t xml:space="preserve"> w usunięciu</w:t>
      </w:r>
      <w:r w:rsidR="009B4E1F" w:rsidRPr="005C3CE8">
        <w:rPr>
          <w:rFonts w:ascii="Times New Roman" w:eastAsia="Times New Roman" w:hAnsi="Times New Roman" w:cs="Times New Roman"/>
          <w:kern w:val="28"/>
          <w:sz w:val="24"/>
          <w:szCs w:val="24"/>
          <w:lang w:eastAsia="pl-PL"/>
        </w:rPr>
        <w:t xml:space="preserve"> </w:t>
      </w:r>
      <w:r w:rsidRPr="005C3CE8">
        <w:rPr>
          <w:rFonts w:ascii="Times New Roman" w:eastAsia="Times New Roman" w:hAnsi="Times New Roman" w:cs="Times New Roman"/>
          <w:kern w:val="28"/>
          <w:sz w:val="24"/>
          <w:szCs w:val="24"/>
          <w:lang w:eastAsia="pl-PL"/>
        </w:rPr>
        <w:t xml:space="preserve">wad oraz ich skutków, które wystąpią w okresie gwarancji/rękojmi, Wykonawca zapłaci Zamawiającemu karę w wysokości 0,1 % wynagrodzenia umownego brutto za każdy rozpoczęty dzień kalendarzowy </w:t>
      </w:r>
      <w:r w:rsidR="009B4E1F" w:rsidRPr="005C3CE8">
        <w:rPr>
          <w:rFonts w:ascii="Times New Roman" w:eastAsia="Times New Roman" w:hAnsi="Times New Roman" w:cs="Times New Roman"/>
          <w:kern w:val="28"/>
          <w:sz w:val="24"/>
          <w:szCs w:val="24"/>
          <w:lang w:eastAsia="pl-PL"/>
        </w:rPr>
        <w:t>zwłoki</w:t>
      </w:r>
      <w:r w:rsidRPr="005C3CE8">
        <w:rPr>
          <w:rFonts w:ascii="Times New Roman" w:eastAsia="Times New Roman" w:hAnsi="Times New Roman" w:cs="Times New Roman"/>
          <w:kern w:val="28"/>
          <w:sz w:val="24"/>
          <w:szCs w:val="24"/>
          <w:lang w:eastAsia="pl-PL"/>
        </w:rPr>
        <w:t xml:space="preserve"> w ich usunięciu,</w:t>
      </w:r>
    </w:p>
    <w:p w14:paraId="7F9EF177" w14:textId="20A0C1CA" w:rsidR="00C70B75" w:rsidRPr="005C3CE8" w:rsidRDefault="00C70B75" w:rsidP="00C70B75">
      <w:pPr>
        <w:pStyle w:val="Akapitzlist"/>
        <w:numPr>
          <w:ilvl w:val="0"/>
          <w:numId w:val="7"/>
        </w:numPr>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w razie powierzenia prac podwykonawcy z naruszeniem postanowień niniejszej umowy - Wykonawca zapłaci Zamawiającemu karę umowną w wysokości 10% wynagrodzenia umownego brutto za każdy przypadek naruszenia,</w:t>
      </w:r>
    </w:p>
    <w:p w14:paraId="0FA26150" w14:textId="3FDCF8A4" w:rsidR="00C70B75" w:rsidRPr="005C3CE8" w:rsidRDefault="00C70B75" w:rsidP="00C70B75">
      <w:pPr>
        <w:pStyle w:val="Akapitzlist"/>
        <w:numPr>
          <w:ilvl w:val="0"/>
          <w:numId w:val="7"/>
        </w:numPr>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w razie odstąpienia od umowy przez którąkolwiek ze Stron z przyczyn dotyczących Wykonawcy, Wykonawca zapłaci Zamawiającemu karę umowną w wysokości </w:t>
      </w:r>
      <w:r w:rsidR="009B4E1F" w:rsidRPr="005C3CE8">
        <w:rPr>
          <w:rFonts w:ascii="Times New Roman" w:eastAsia="Times New Roman" w:hAnsi="Times New Roman" w:cs="Times New Roman"/>
          <w:kern w:val="28"/>
          <w:sz w:val="24"/>
          <w:szCs w:val="24"/>
          <w:lang w:eastAsia="pl-PL"/>
        </w:rPr>
        <w:t>1</w:t>
      </w:r>
      <w:r w:rsidRPr="005C3CE8">
        <w:rPr>
          <w:rFonts w:ascii="Times New Roman" w:eastAsia="Times New Roman" w:hAnsi="Times New Roman" w:cs="Times New Roman"/>
          <w:kern w:val="28"/>
          <w:sz w:val="24"/>
          <w:szCs w:val="24"/>
          <w:lang w:eastAsia="pl-PL"/>
        </w:rPr>
        <w:t>0% wynagrodzenia umownego brutto.</w:t>
      </w:r>
    </w:p>
    <w:p w14:paraId="637BEFEF" w14:textId="1B3B820C" w:rsidR="00C70B75" w:rsidRPr="005C3CE8" w:rsidRDefault="00C70B75" w:rsidP="00C70B75">
      <w:pPr>
        <w:pStyle w:val="Akapitzlist"/>
        <w:numPr>
          <w:ilvl w:val="0"/>
          <w:numId w:val="23"/>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Obciążenie z tytułu kar umownych, o których mowa w ust. 1 powyżej następuje na podstawie noty obciążeniowej wystawionej przez Zamawiającego i płatnej w terminie 7 dni od daty doręczenia. W przypadku braku zapłaty noty w terminie określonym w ust. 1 powyżej lub gdy termin płatności ostatniej faktury obejmującej wynagrodzenie Wykonawcy przypada po terminie płatności noty, Zamawiający zastrzega sobie prawo potrącania kar, o których mowa wyżej z wynagrodzenia Wykonawcy, na co Wykonawca wyraża zgodę.</w:t>
      </w:r>
    </w:p>
    <w:p w14:paraId="54F8D15D" w14:textId="1C41F686" w:rsidR="009B4E1F" w:rsidRPr="005C3CE8" w:rsidRDefault="009B4E1F" w:rsidP="00C70B75">
      <w:pPr>
        <w:pStyle w:val="Akapitzlist"/>
        <w:numPr>
          <w:ilvl w:val="0"/>
          <w:numId w:val="23"/>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W razie odstąpienia od umowy przez którąkolwiek ze stron z przyczyn dotyczących Zamawiającego, Zamawiający zapłaci Wykonawcy</w:t>
      </w:r>
      <w:r w:rsidR="0068171D" w:rsidRPr="005C3CE8">
        <w:rPr>
          <w:rFonts w:ascii="Times New Roman" w:eastAsia="Times New Roman" w:hAnsi="Times New Roman" w:cs="Times New Roman"/>
          <w:kern w:val="28"/>
          <w:sz w:val="24"/>
          <w:szCs w:val="24"/>
          <w:lang w:eastAsia="pl-PL"/>
        </w:rPr>
        <w:t xml:space="preserve"> karę umowną w wysokości 10 % wynagrodzenia umownego brutto.</w:t>
      </w:r>
    </w:p>
    <w:p w14:paraId="24B094AB" w14:textId="42B95E17" w:rsidR="00C70B75" w:rsidRPr="005C3CE8" w:rsidRDefault="00C70B75" w:rsidP="00C70B75">
      <w:pPr>
        <w:pStyle w:val="Akapitzlist"/>
        <w:numPr>
          <w:ilvl w:val="0"/>
          <w:numId w:val="23"/>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Roszczenia o zapłatę należnych kar umownych nie będą pozbawiać </w:t>
      </w:r>
      <w:r w:rsidR="009776AD" w:rsidRPr="005C3CE8">
        <w:rPr>
          <w:rFonts w:ascii="Times New Roman" w:eastAsia="Times New Roman" w:hAnsi="Times New Roman" w:cs="Times New Roman"/>
          <w:kern w:val="28"/>
          <w:sz w:val="24"/>
          <w:szCs w:val="24"/>
          <w:lang w:eastAsia="pl-PL"/>
        </w:rPr>
        <w:t>Stron</w:t>
      </w:r>
      <w:r w:rsidRPr="005C3CE8">
        <w:rPr>
          <w:rFonts w:ascii="Times New Roman" w:eastAsia="Times New Roman" w:hAnsi="Times New Roman" w:cs="Times New Roman"/>
          <w:kern w:val="28"/>
          <w:sz w:val="24"/>
          <w:szCs w:val="24"/>
          <w:lang w:eastAsia="pl-PL"/>
        </w:rPr>
        <w:t xml:space="preserve"> praw</w:t>
      </w:r>
      <w:r w:rsidR="00ED7A61" w:rsidRPr="005C3CE8">
        <w:rPr>
          <w:rFonts w:ascii="Times New Roman" w:eastAsia="Times New Roman" w:hAnsi="Times New Roman" w:cs="Times New Roman"/>
          <w:kern w:val="28"/>
          <w:sz w:val="24"/>
          <w:szCs w:val="24"/>
          <w:lang w:eastAsia="pl-PL"/>
        </w:rPr>
        <w:t>a</w:t>
      </w:r>
      <w:r w:rsidRPr="005C3CE8">
        <w:rPr>
          <w:rFonts w:ascii="Times New Roman" w:eastAsia="Times New Roman" w:hAnsi="Times New Roman" w:cs="Times New Roman"/>
          <w:kern w:val="28"/>
          <w:sz w:val="24"/>
          <w:szCs w:val="24"/>
          <w:lang w:eastAsia="pl-PL"/>
        </w:rPr>
        <w:t xml:space="preserve"> żądania zapłaty odszkodowania uzupełniającego na zasadach ogólnych, jeżeli wysokość ewentualnej szkody przekroczy wysokość zastrzeżonej kary umownej.</w:t>
      </w:r>
    </w:p>
    <w:p w14:paraId="40A6379C" w14:textId="5B416166" w:rsidR="0068171D" w:rsidRPr="005C3CE8" w:rsidRDefault="0068171D" w:rsidP="00C70B75">
      <w:pPr>
        <w:pStyle w:val="Akapitzlist"/>
        <w:numPr>
          <w:ilvl w:val="0"/>
          <w:numId w:val="23"/>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Maksymalna kwota kar umownych naliczonych jednej stronie na podstawie umowy nie może przekroczyć w żadnym wypadku 10% wynagrodzenia umownego brutto.</w:t>
      </w:r>
    </w:p>
    <w:p w14:paraId="25442CBB" w14:textId="77777777" w:rsidR="00C70B75" w:rsidRPr="005C3CE8" w:rsidRDefault="00C70B75" w:rsidP="00C70B75">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lastRenderedPageBreak/>
        <w:t>§ 13</w:t>
      </w:r>
    </w:p>
    <w:p w14:paraId="4374B5C9" w14:textId="77777777" w:rsidR="00C70B75" w:rsidRPr="005C3CE8" w:rsidRDefault="00C70B75" w:rsidP="00C70B75">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Zasady poufności</w:t>
      </w:r>
    </w:p>
    <w:p w14:paraId="6F6EAE2B" w14:textId="6A5A61C4" w:rsidR="00C70B75" w:rsidRPr="005C3CE8" w:rsidRDefault="00C70B75" w:rsidP="00C70B75">
      <w:pPr>
        <w:pStyle w:val="Akapitzlist"/>
        <w:widowControl w:val="0"/>
        <w:numPr>
          <w:ilvl w:val="0"/>
          <w:numId w:val="9"/>
        </w:numPr>
        <w:overflowPunct w:val="0"/>
        <w:adjustRightInd w:val="0"/>
        <w:spacing w:after="0" w:line="240" w:lineRule="auto"/>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Wykonawca zobowiązuje się do bezwzględnego zachowania w poufności przez cały okres obowiązywania umowy (realizacji), jak i przez </w:t>
      </w:r>
      <w:r w:rsidR="00AB6A0C" w:rsidRPr="005C3CE8">
        <w:rPr>
          <w:rFonts w:ascii="Times New Roman" w:eastAsia="Times New Roman" w:hAnsi="Times New Roman" w:cs="Times New Roman"/>
          <w:kern w:val="28"/>
          <w:sz w:val="24"/>
          <w:szCs w:val="24"/>
          <w:lang w:eastAsia="pl-PL"/>
        </w:rPr>
        <w:t>3</w:t>
      </w:r>
      <w:r w:rsidRPr="005C3CE8">
        <w:rPr>
          <w:rFonts w:ascii="Times New Roman" w:eastAsia="Times New Roman" w:hAnsi="Times New Roman" w:cs="Times New Roman"/>
          <w:kern w:val="28"/>
          <w:sz w:val="24"/>
          <w:szCs w:val="24"/>
          <w:lang w:eastAsia="pl-PL"/>
        </w:rPr>
        <w:t xml:space="preserve"> lat</w:t>
      </w:r>
      <w:r w:rsidR="00AB6A0C" w:rsidRPr="005C3CE8">
        <w:rPr>
          <w:rFonts w:ascii="Times New Roman" w:eastAsia="Times New Roman" w:hAnsi="Times New Roman" w:cs="Times New Roman"/>
          <w:kern w:val="28"/>
          <w:sz w:val="24"/>
          <w:szCs w:val="24"/>
          <w:lang w:eastAsia="pl-PL"/>
        </w:rPr>
        <w:t>a</w:t>
      </w:r>
      <w:r w:rsidRPr="005C3CE8">
        <w:rPr>
          <w:rFonts w:ascii="Times New Roman" w:eastAsia="Times New Roman" w:hAnsi="Times New Roman" w:cs="Times New Roman"/>
          <w:kern w:val="28"/>
          <w:sz w:val="24"/>
          <w:szCs w:val="24"/>
          <w:lang w:eastAsia="pl-PL"/>
        </w:rPr>
        <w:t xml:space="preserve"> po jej rozwiązaniu lub wygaśnięciu, wszelkich informacji i danych uzyskanych od Zamawiającego w związku z zawarciem i realizacją niniejszej umowy i zobowiązuje się nie wykorzystywać tych informacji i danych do jakichkolwiek innych celów bez zgody Zamawiającego (Informacje poufne).</w:t>
      </w:r>
    </w:p>
    <w:p w14:paraId="041C92C6" w14:textId="77777777" w:rsidR="00C70B75" w:rsidRPr="005C3CE8" w:rsidRDefault="00C70B75" w:rsidP="00C70B75">
      <w:pPr>
        <w:pStyle w:val="Akapitzlist"/>
        <w:widowControl w:val="0"/>
        <w:numPr>
          <w:ilvl w:val="0"/>
          <w:numId w:val="9"/>
        </w:numPr>
        <w:overflowPunct w:val="0"/>
        <w:adjustRightInd w:val="0"/>
        <w:spacing w:after="0"/>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Strony zgodnie postanawiają, że Informacje poufne Zamawiającego stanowią również wszelkie dane, informacje, koncepcje, projekty, materiały wyrażone w dokumencie lub innym nośniku, które zostały opracowane przez Wykonawcę w ramach realizacji niniejszej Umowy, w zakresie w jakim nie zostały podane przez Zamawiającego do wiadomości publicznej.</w:t>
      </w:r>
    </w:p>
    <w:p w14:paraId="57375FD0" w14:textId="77777777" w:rsidR="00C70B75" w:rsidRPr="005C3CE8" w:rsidRDefault="00C70B75" w:rsidP="00C70B75">
      <w:pPr>
        <w:pStyle w:val="Akapitzlist"/>
        <w:widowControl w:val="0"/>
        <w:numPr>
          <w:ilvl w:val="0"/>
          <w:numId w:val="9"/>
        </w:numPr>
        <w:overflowPunct w:val="0"/>
        <w:adjustRightInd w:val="0"/>
        <w:spacing w:after="0"/>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Wykonawca zobowiązuje się, że podczas realizowania zamówienia:</w:t>
      </w:r>
    </w:p>
    <w:p w14:paraId="02639D03" w14:textId="77777777" w:rsidR="00C70B75" w:rsidRPr="005C3CE8" w:rsidRDefault="00C70B75" w:rsidP="00C70B75">
      <w:pPr>
        <w:widowControl w:val="0"/>
        <w:numPr>
          <w:ilvl w:val="0"/>
          <w:numId w:val="10"/>
        </w:numPr>
        <w:tabs>
          <w:tab w:val="left" w:pos="567"/>
        </w:tabs>
        <w:overflowPunct w:val="0"/>
        <w:adjustRightInd w:val="0"/>
        <w:spacing w:after="0"/>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nie będzie zapoznawał się z dokumentami, analizami, zawartością dysków twardych i innych nośników informacji, itp.,</w:t>
      </w:r>
    </w:p>
    <w:p w14:paraId="428B2586" w14:textId="77777777" w:rsidR="00C70B75" w:rsidRPr="005C3CE8" w:rsidRDefault="00C70B75" w:rsidP="00C70B75">
      <w:pPr>
        <w:widowControl w:val="0"/>
        <w:numPr>
          <w:ilvl w:val="0"/>
          <w:numId w:val="10"/>
        </w:numPr>
        <w:tabs>
          <w:tab w:val="left" w:pos="567"/>
        </w:tabs>
        <w:overflowPunct w:val="0"/>
        <w:adjustRightInd w:val="0"/>
        <w:spacing w:after="0"/>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nie będzie zabierał, kopiował oraz powielał dokumentów i danych, a w szczególności udostępniał ich osobom trzecim,</w:t>
      </w:r>
    </w:p>
    <w:p w14:paraId="6F2B70AD" w14:textId="77777777" w:rsidR="00C70B75" w:rsidRPr="005C3CE8" w:rsidRDefault="00C70B75" w:rsidP="00C70B75">
      <w:pPr>
        <w:widowControl w:val="0"/>
        <w:numPr>
          <w:ilvl w:val="0"/>
          <w:numId w:val="10"/>
        </w:numPr>
        <w:tabs>
          <w:tab w:val="left" w:pos="567"/>
        </w:tabs>
        <w:overflowPunct w:val="0"/>
        <w:adjustRightInd w:val="0"/>
        <w:spacing w:after="0"/>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nie będzie informował osób trzecich o danych objętych nakazem poufności.</w:t>
      </w:r>
    </w:p>
    <w:p w14:paraId="708E9C5F" w14:textId="77777777" w:rsidR="00C70B75" w:rsidRPr="005C3CE8" w:rsidRDefault="00C70B75" w:rsidP="00C70B75">
      <w:pPr>
        <w:pStyle w:val="Akapitzlist"/>
        <w:widowControl w:val="0"/>
        <w:numPr>
          <w:ilvl w:val="0"/>
          <w:numId w:val="9"/>
        </w:numPr>
        <w:overflowPunct w:val="0"/>
        <w:adjustRightInd w:val="0"/>
        <w:spacing w:after="0"/>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Za osobę trzecią, o której mowa powyżej, uważa się osoby nie wykonujące pracy ani usług na rzecz Zamawiającego w związku z realizacją niniejszej umowy.</w:t>
      </w:r>
    </w:p>
    <w:p w14:paraId="2A11EEB6" w14:textId="77777777" w:rsidR="00C70B75" w:rsidRPr="005C3CE8" w:rsidRDefault="00C70B75" w:rsidP="00C70B75">
      <w:pPr>
        <w:pStyle w:val="Akapitzlist"/>
        <w:widowControl w:val="0"/>
        <w:numPr>
          <w:ilvl w:val="0"/>
          <w:numId w:val="9"/>
        </w:numPr>
        <w:overflowPunct w:val="0"/>
        <w:adjustRightInd w:val="0"/>
        <w:spacing w:after="0"/>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Wykonawca zobowiązuje się, że otrzymując informacje poufne, będzie zapobiegał ich ujawnieniu, publikacji czy też rozpowszechnieniu poprzez zachowanie należytej staranności i troski w działaniu w stopniu niezbędnym dla zachowania poufności, zapobiegania ujawnieniu, publikacji lub rozpowszechnieniu, jednakże w żadnym wypadku nie mniejszym niż stosowany dla zachowania poufności własnych informacji o podobnym charakterze.</w:t>
      </w:r>
    </w:p>
    <w:p w14:paraId="0CFF7BE2" w14:textId="77777777" w:rsidR="00C70B75" w:rsidRPr="005C3CE8" w:rsidRDefault="00C70B75" w:rsidP="00C70B75">
      <w:pPr>
        <w:pStyle w:val="Akapitzlist"/>
        <w:widowControl w:val="0"/>
        <w:numPr>
          <w:ilvl w:val="0"/>
          <w:numId w:val="9"/>
        </w:numPr>
        <w:overflowPunct w:val="0"/>
        <w:adjustRightInd w:val="0"/>
        <w:spacing w:after="0"/>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Wykonawca ma prawo ujawnić informacje poufne:</w:t>
      </w:r>
    </w:p>
    <w:p w14:paraId="404056AE" w14:textId="77777777" w:rsidR="00C70B75" w:rsidRPr="005C3CE8" w:rsidRDefault="00C70B75" w:rsidP="00C70B75">
      <w:pPr>
        <w:widowControl w:val="0"/>
        <w:numPr>
          <w:ilvl w:val="0"/>
          <w:numId w:val="11"/>
        </w:numPr>
        <w:overflowPunct w:val="0"/>
        <w:adjustRightInd w:val="0"/>
        <w:spacing w:after="0"/>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swoim pracownikom, co do których wymagany jest dostęp do takiej informacji w związku z realizacją umowy,</w:t>
      </w:r>
    </w:p>
    <w:p w14:paraId="7F4A3948" w14:textId="77777777" w:rsidR="00C70B75" w:rsidRPr="005C3CE8" w:rsidRDefault="00C70B75" w:rsidP="00C70B75">
      <w:pPr>
        <w:widowControl w:val="0"/>
        <w:numPr>
          <w:ilvl w:val="0"/>
          <w:numId w:val="11"/>
        </w:numPr>
        <w:overflowPunct w:val="0"/>
        <w:adjustRightInd w:val="0"/>
        <w:spacing w:after="0"/>
        <w:ind w:left="567" w:hanging="283"/>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w granicach wymaganych przez prawo - jednakże w takiej sytuacji Wykonawca poinformuje podmiot, któremu przekazuje informacje, o ich poufnym charakterze oraz powiadomi o takim fakcie Zamawiającego, podając zakres i warunki ujawnienia.</w:t>
      </w:r>
    </w:p>
    <w:p w14:paraId="5D848AD2" w14:textId="77777777" w:rsidR="00C70B75" w:rsidRPr="005C3CE8" w:rsidRDefault="00C70B75" w:rsidP="00C70B75">
      <w:pPr>
        <w:pStyle w:val="Akapitzlist"/>
        <w:widowControl w:val="0"/>
        <w:numPr>
          <w:ilvl w:val="0"/>
          <w:numId w:val="9"/>
        </w:numPr>
        <w:overflowPunct w:val="0"/>
        <w:adjustRightInd w:val="0"/>
        <w:spacing w:after="0"/>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Wykonawca zobowiązuje się zapoznać z przepisami regulującymi zasady postępowania z dokumentami lub danymi w zakresie niezbędnym do realizacji umowy, które obowiązują u Zamawiającego, oraz przestrzegać tych przepisów.</w:t>
      </w:r>
    </w:p>
    <w:p w14:paraId="40CE8A4F" w14:textId="77777777" w:rsidR="00C70B75" w:rsidRPr="005C3CE8" w:rsidRDefault="00C70B75" w:rsidP="00C70B75">
      <w:pPr>
        <w:pStyle w:val="Akapitzlist"/>
        <w:widowControl w:val="0"/>
        <w:numPr>
          <w:ilvl w:val="0"/>
          <w:numId w:val="9"/>
        </w:numPr>
        <w:overflowPunct w:val="0"/>
        <w:adjustRightInd w:val="0"/>
        <w:spacing w:after="0"/>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Wykonawca zobowiązuje się informować przedstawicieli Zamawiającego o wszystkich zauważonych nieprawidłowościach mogących mieć wpływ na bezpieczeństwo informacji.</w:t>
      </w:r>
    </w:p>
    <w:p w14:paraId="4E9CC161" w14:textId="77777777" w:rsidR="00C70B75" w:rsidRPr="005C3CE8" w:rsidRDefault="00C70B75" w:rsidP="00C70B75">
      <w:pPr>
        <w:pStyle w:val="Akapitzlist"/>
        <w:widowControl w:val="0"/>
        <w:numPr>
          <w:ilvl w:val="0"/>
          <w:numId w:val="9"/>
        </w:numPr>
        <w:overflowPunct w:val="0"/>
        <w:adjustRightInd w:val="0"/>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Wszelkie informacje udostępnione lub powzięte przez Wykonawcę w formie materialnej podlegają zwrotowi we wszystkich posiadanych egzemplarzach lub kopiach niezwłocznie po zakończeniu okresu obowiązywania (realizacji) umowy, nie później niż w terminie 14 dni od upływu tego okresu.</w:t>
      </w:r>
    </w:p>
    <w:p w14:paraId="6EB3876B" w14:textId="77777777" w:rsidR="00C70B75" w:rsidRPr="005C3CE8" w:rsidRDefault="00C70B75" w:rsidP="00C70B75">
      <w:pPr>
        <w:widowControl w:val="0"/>
        <w:overflowPunct w:val="0"/>
        <w:adjustRightInd w:val="0"/>
        <w:spacing w:after="0"/>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 14</w:t>
      </w:r>
    </w:p>
    <w:p w14:paraId="785F0443" w14:textId="77777777" w:rsidR="00C70B75" w:rsidRPr="005C3CE8" w:rsidRDefault="00C70B75" w:rsidP="00C70B75">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lastRenderedPageBreak/>
        <w:t>Odpowiedzialność za szkody</w:t>
      </w:r>
    </w:p>
    <w:p w14:paraId="703369DC" w14:textId="77777777" w:rsidR="00C70B75" w:rsidRPr="005C3CE8" w:rsidRDefault="00C70B75" w:rsidP="00C70B75">
      <w:pPr>
        <w:spacing w:after="0" w:line="240" w:lineRule="auto"/>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Wykonawca ponosi pełną odpowiedzialność zarówno względem Zamawiającego, jak i osób trzecich za szkody wyrządzone w związku z wykonywaniem Umowy.</w:t>
      </w:r>
    </w:p>
    <w:p w14:paraId="7F710FEF" w14:textId="77777777" w:rsidR="00C70B75" w:rsidRPr="005C3CE8" w:rsidRDefault="00C70B75" w:rsidP="00C70B75">
      <w:pPr>
        <w:widowControl w:val="0"/>
        <w:overflowPunct w:val="0"/>
        <w:adjustRightInd w:val="0"/>
        <w:spacing w:after="0"/>
        <w:jc w:val="center"/>
        <w:rPr>
          <w:rFonts w:ascii="Times New Roman" w:eastAsia="Times New Roman" w:hAnsi="Times New Roman" w:cs="Times New Roman"/>
          <w:b/>
          <w:kern w:val="28"/>
          <w:sz w:val="24"/>
          <w:szCs w:val="24"/>
          <w:lang w:eastAsia="pl-PL"/>
        </w:rPr>
      </w:pPr>
    </w:p>
    <w:p w14:paraId="2F7D3D22" w14:textId="77777777" w:rsidR="00C70B75" w:rsidRPr="005C3CE8" w:rsidRDefault="00C70B75" w:rsidP="00C70B75">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pl-PL"/>
        </w:rPr>
      </w:pPr>
    </w:p>
    <w:p w14:paraId="729F1E2F" w14:textId="77777777" w:rsidR="00C70B75" w:rsidRPr="005C3CE8" w:rsidRDefault="00C70B75" w:rsidP="00C70B75">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 15</w:t>
      </w:r>
    </w:p>
    <w:p w14:paraId="5D55F34C" w14:textId="77777777" w:rsidR="00C70B75" w:rsidRPr="005C3CE8" w:rsidRDefault="00C70B75" w:rsidP="00C70B75">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Postanowienia końcowe</w:t>
      </w:r>
    </w:p>
    <w:p w14:paraId="45639F1F" w14:textId="77777777" w:rsidR="00C70B75" w:rsidRPr="005C3CE8" w:rsidRDefault="00C70B75" w:rsidP="00C70B75">
      <w:pPr>
        <w:pStyle w:val="Akapitzlist"/>
        <w:numPr>
          <w:ilvl w:val="0"/>
          <w:numId w:val="24"/>
        </w:numPr>
        <w:spacing w:after="0" w:line="240" w:lineRule="auto"/>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Przeniesienie przez Wykonawcę jakichkolwiek uprawnień lub obowiązków Wykonawcy na osoby trzecie, w tym przelew wierzytelności pieniężnych, wymaga uprzedniej pisemnej zgody Zamawiającego pod rygorem nieważności</w:t>
      </w:r>
    </w:p>
    <w:p w14:paraId="19DC5369" w14:textId="77777777" w:rsidR="00C70B75" w:rsidRPr="005C3CE8" w:rsidRDefault="00C70B75" w:rsidP="00C70B75">
      <w:pPr>
        <w:pStyle w:val="Akapitzlist"/>
        <w:numPr>
          <w:ilvl w:val="0"/>
          <w:numId w:val="24"/>
        </w:numPr>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Do spraw nieuregulowanych niniejszą umową mają zastosowanie właściwe przepisy prawa, w tym przepisy Kodeksu Cywilnego i Prawa budowlanego wraz z przepisami wykonawczymi.</w:t>
      </w:r>
    </w:p>
    <w:p w14:paraId="3478B33E" w14:textId="77777777" w:rsidR="00C70B75" w:rsidRPr="005C3CE8" w:rsidRDefault="00C70B75" w:rsidP="00C70B75">
      <w:pPr>
        <w:pStyle w:val="Akapitzlist"/>
        <w:widowControl w:val="0"/>
        <w:numPr>
          <w:ilvl w:val="0"/>
          <w:numId w:val="24"/>
        </w:numPr>
        <w:overflowPunct w:val="0"/>
        <w:adjustRightInd w:val="0"/>
        <w:spacing w:after="0"/>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Wszelkie spory, jakie mogą powstać w związku z realizacją umowy, Strony rozstrzygać będą w drodze polubownej, a w przypadku braku porozumienia, spory wynikające z postanowień Umowy będą rozstrzygane przez sąd powszechny miejscowo właściwy dla Zamawiającego.</w:t>
      </w:r>
    </w:p>
    <w:p w14:paraId="15813209" w14:textId="77777777" w:rsidR="00C70B75" w:rsidRPr="005C3CE8" w:rsidRDefault="00C70B75" w:rsidP="00C70B75">
      <w:pPr>
        <w:pStyle w:val="Akapitzlist"/>
        <w:widowControl w:val="0"/>
        <w:numPr>
          <w:ilvl w:val="0"/>
          <w:numId w:val="24"/>
        </w:numPr>
        <w:overflowPunct w:val="0"/>
        <w:adjustRightInd w:val="0"/>
        <w:ind w:left="284" w:hanging="284"/>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Umowa została sporządzona w trzech jednobrzmiących egzemplarzach, dwa egzemplarze dla Zamawiającego, jeden egzemplarz dla Wykonawcy.</w:t>
      </w:r>
    </w:p>
    <w:p w14:paraId="186934F3" w14:textId="77777777" w:rsidR="00C70B75" w:rsidRPr="005C3CE8" w:rsidRDefault="00C70B75" w:rsidP="00C70B75">
      <w:pPr>
        <w:widowControl w:val="0"/>
        <w:overflowPunct w:val="0"/>
        <w:adjustRightInd w:val="0"/>
        <w:spacing w:after="0"/>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 16</w:t>
      </w:r>
    </w:p>
    <w:p w14:paraId="1721122A" w14:textId="77777777" w:rsidR="00C70B75" w:rsidRPr="005C3CE8" w:rsidRDefault="00C70B75" w:rsidP="00C70B75">
      <w:pPr>
        <w:widowControl w:val="0"/>
        <w:overflowPunct w:val="0"/>
        <w:adjustRightInd w:val="0"/>
        <w:jc w:val="center"/>
        <w:rPr>
          <w:rFonts w:ascii="Times New Roman" w:eastAsia="Times New Roman" w:hAnsi="Times New Roman" w:cs="Times New Roman"/>
          <w:b/>
          <w:kern w:val="28"/>
          <w:sz w:val="24"/>
          <w:szCs w:val="24"/>
          <w:lang w:eastAsia="pl-PL"/>
        </w:rPr>
      </w:pPr>
      <w:r w:rsidRPr="005C3CE8">
        <w:rPr>
          <w:rFonts w:ascii="Times New Roman" w:eastAsia="Times New Roman" w:hAnsi="Times New Roman" w:cs="Times New Roman"/>
          <w:b/>
          <w:kern w:val="28"/>
          <w:sz w:val="24"/>
          <w:szCs w:val="24"/>
          <w:lang w:eastAsia="pl-PL"/>
        </w:rPr>
        <w:t>Załączniki do umowy</w:t>
      </w:r>
    </w:p>
    <w:p w14:paraId="6AC29E76" w14:textId="77777777" w:rsidR="00C70B75" w:rsidRPr="005C3CE8" w:rsidRDefault="00C70B75" w:rsidP="00C70B75">
      <w:pPr>
        <w:pStyle w:val="Akapitzlist"/>
        <w:widowControl w:val="0"/>
        <w:overflowPunct w:val="0"/>
        <w:adjustRightInd w:val="0"/>
        <w:spacing w:after="0"/>
        <w:ind w:left="284"/>
        <w:jc w:val="both"/>
        <w:rPr>
          <w:rFonts w:ascii="Times New Roman" w:hAnsi="Times New Roman" w:cs="Times New Roman"/>
          <w:sz w:val="24"/>
          <w:szCs w:val="24"/>
          <w:lang w:eastAsia="pl-PL"/>
        </w:rPr>
      </w:pPr>
      <w:r w:rsidRPr="005C3CE8">
        <w:rPr>
          <w:rFonts w:ascii="Times New Roman" w:eastAsia="Times New Roman" w:hAnsi="Times New Roman" w:cs="Times New Roman"/>
          <w:kern w:val="28"/>
          <w:sz w:val="24"/>
          <w:szCs w:val="24"/>
          <w:lang w:eastAsia="pl-PL"/>
        </w:rPr>
        <w:t xml:space="preserve">Integralną częścią umowy są: </w:t>
      </w:r>
    </w:p>
    <w:p w14:paraId="47460077" w14:textId="77777777" w:rsidR="00C70B75" w:rsidRPr="005C3CE8" w:rsidRDefault="00C70B75" w:rsidP="00C70B75">
      <w:pPr>
        <w:pStyle w:val="Akapitzlist"/>
        <w:widowControl w:val="0"/>
        <w:numPr>
          <w:ilvl w:val="3"/>
          <w:numId w:val="11"/>
        </w:numPr>
        <w:overflowPunct w:val="0"/>
        <w:adjustRightInd w:val="0"/>
        <w:spacing w:after="0"/>
        <w:ind w:left="709" w:hanging="425"/>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Załącznik nr 1 – Oferta Wykonawcy</w:t>
      </w:r>
    </w:p>
    <w:p w14:paraId="638CA8C6" w14:textId="77777777" w:rsidR="00C70B75" w:rsidRPr="005C3CE8" w:rsidRDefault="00C70B75" w:rsidP="00C70B75">
      <w:pPr>
        <w:pStyle w:val="Akapitzlist"/>
        <w:widowControl w:val="0"/>
        <w:numPr>
          <w:ilvl w:val="3"/>
          <w:numId w:val="11"/>
        </w:numPr>
        <w:overflowPunct w:val="0"/>
        <w:adjustRightInd w:val="0"/>
        <w:spacing w:after="0"/>
        <w:ind w:left="709" w:hanging="425"/>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Załącznik nr 2 – Dokumentacja projektowa</w:t>
      </w:r>
    </w:p>
    <w:p w14:paraId="2633A214" w14:textId="77777777" w:rsidR="00C70B75" w:rsidRPr="005C3CE8" w:rsidRDefault="00C70B75" w:rsidP="00C70B75">
      <w:pPr>
        <w:pStyle w:val="Akapitzlist"/>
        <w:widowControl w:val="0"/>
        <w:numPr>
          <w:ilvl w:val="3"/>
          <w:numId w:val="11"/>
        </w:numPr>
        <w:overflowPunct w:val="0"/>
        <w:adjustRightInd w:val="0"/>
        <w:spacing w:after="0"/>
        <w:ind w:left="709" w:hanging="425"/>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Załącznik nr 3 -  STWiORB</w:t>
      </w:r>
    </w:p>
    <w:p w14:paraId="25DD8D31" w14:textId="1D8B4C43" w:rsidR="00C70B75" w:rsidRPr="005C3CE8" w:rsidRDefault="00C70B75" w:rsidP="00C70B75">
      <w:pPr>
        <w:pStyle w:val="Akapitzlist"/>
        <w:widowControl w:val="0"/>
        <w:numPr>
          <w:ilvl w:val="3"/>
          <w:numId w:val="11"/>
        </w:numPr>
        <w:overflowPunct w:val="0"/>
        <w:adjustRightInd w:val="0"/>
        <w:spacing w:after="0"/>
        <w:ind w:left="709" w:hanging="425"/>
        <w:jc w:val="both"/>
        <w:rPr>
          <w:rFonts w:ascii="Times New Roman" w:eastAsia="Times New Roman" w:hAnsi="Times New Roman" w:cs="Times New Roman"/>
          <w:kern w:val="28"/>
          <w:sz w:val="24"/>
          <w:szCs w:val="24"/>
          <w:lang w:eastAsia="pl-PL"/>
        </w:rPr>
      </w:pPr>
      <w:r w:rsidRPr="005C3CE8">
        <w:rPr>
          <w:rFonts w:ascii="Times New Roman" w:eastAsia="Times New Roman" w:hAnsi="Times New Roman" w:cs="Times New Roman"/>
          <w:kern w:val="28"/>
          <w:sz w:val="24"/>
          <w:szCs w:val="24"/>
          <w:lang w:eastAsia="pl-PL"/>
        </w:rPr>
        <w:t xml:space="preserve">Załącznik nr 4 – </w:t>
      </w:r>
      <w:r w:rsidR="008A7E31" w:rsidRPr="005C3CE8">
        <w:rPr>
          <w:rFonts w:ascii="Times New Roman" w:eastAsia="Times New Roman" w:hAnsi="Times New Roman" w:cs="Times New Roman"/>
          <w:kern w:val="28"/>
          <w:sz w:val="24"/>
          <w:szCs w:val="24"/>
          <w:lang w:eastAsia="pl-PL"/>
        </w:rPr>
        <w:t>Kopia polisy ubezpieczeniowej</w:t>
      </w:r>
    </w:p>
    <w:p w14:paraId="3F7E65EB" w14:textId="77777777" w:rsidR="00C70B75" w:rsidRPr="005C3CE8" w:rsidRDefault="00C70B75" w:rsidP="00C70B75">
      <w:pPr>
        <w:pStyle w:val="Akapitzlist"/>
        <w:widowControl w:val="0"/>
        <w:overflowPunct w:val="0"/>
        <w:adjustRightInd w:val="0"/>
        <w:spacing w:after="0"/>
        <w:ind w:left="709"/>
        <w:jc w:val="both"/>
        <w:rPr>
          <w:rFonts w:ascii="Times New Roman" w:eastAsia="Times New Roman" w:hAnsi="Times New Roman" w:cs="Times New Roman"/>
          <w:kern w:val="28"/>
          <w:sz w:val="24"/>
          <w:szCs w:val="24"/>
          <w:lang w:eastAsia="pl-PL"/>
        </w:rPr>
      </w:pPr>
    </w:p>
    <w:p w14:paraId="6F18CF65" w14:textId="77777777" w:rsidR="00C70B75" w:rsidRPr="005C3CE8" w:rsidRDefault="00C70B75" w:rsidP="00C70B75">
      <w:pPr>
        <w:pStyle w:val="Akapitzlist"/>
        <w:widowControl w:val="0"/>
        <w:overflowPunct w:val="0"/>
        <w:adjustRightInd w:val="0"/>
        <w:spacing w:after="0"/>
        <w:ind w:left="360"/>
        <w:jc w:val="both"/>
        <w:rPr>
          <w:rFonts w:ascii="Times New Roman" w:eastAsia="Times New Roman" w:hAnsi="Times New Roman" w:cs="Times New Roman"/>
          <w:kern w:val="28"/>
          <w:sz w:val="24"/>
          <w:szCs w:val="24"/>
          <w:lang w:eastAsia="pl-PL"/>
        </w:rPr>
      </w:pPr>
    </w:p>
    <w:p w14:paraId="25D94C88" w14:textId="77777777" w:rsidR="00C70B75" w:rsidRPr="005C3CE8" w:rsidRDefault="00C70B75" w:rsidP="00C70B75">
      <w:pPr>
        <w:widowControl w:val="0"/>
        <w:overflowPunct w:val="0"/>
        <w:adjustRightInd w:val="0"/>
        <w:spacing w:after="0"/>
        <w:jc w:val="both"/>
        <w:rPr>
          <w:rFonts w:ascii="Times New Roman" w:eastAsia="Times New Roman" w:hAnsi="Times New Roman" w:cs="Times New Roman"/>
          <w:kern w:val="28"/>
          <w:sz w:val="24"/>
          <w:szCs w:val="24"/>
          <w:lang w:eastAsia="pl-PL"/>
        </w:rPr>
      </w:pPr>
    </w:p>
    <w:tbl>
      <w:tblPr>
        <w:tblW w:w="0" w:type="auto"/>
        <w:jc w:val="center"/>
        <w:tblLook w:val="01E0" w:firstRow="1" w:lastRow="1" w:firstColumn="1" w:lastColumn="1" w:noHBand="0" w:noVBand="0"/>
      </w:tblPr>
      <w:tblGrid>
        <w:gridCol w:w="4468"/>
        <w:gridCol w:w="4461"/>
      </w:tblGrid>
      <w:tr w:rsidR="00C70B75" w:rsidRPr="005C3CE8" w14:paraId="268F7B83" w14:textId="77777777" w:rsidTr="00342B4F">
        <w:trPr>
          <w:jc w:val="center"/>
        </w:trPr>
        <w:tc>
          <w:tcPr>
            <w:tcW w:w="4605" w:type="dxa"/>
            <w:hideMark/>
          </w:tcPr>
          <w:p w14:paraId="1C59B42E" w14:textId="34EEEF94" w:rsidR="00C70B75" w:rsidRPr="005C3CE8" w:rsidRDefault="005C3CE8" w:rsidP="005C3CE8">
            <w:pPr>
              <w:keepNext/>
              <w:widowControl w:val="0"/>
              <w:tabs>
                <w:tab w:val="left" w:pos="708"/>
              </w:tabs>
              <w:overflowPunct w:val="0"/>
              <w:adjustRightInd w:val="0"/>
              <w:spacing w:before="240" w:after="60"/>
              <w:outlineLvl w:val="0"/>
              <w:rPr>
                <w:rFonts w:ascii="Times New Roman" w:eastAsia="Times New Roman" w:hAnsi="Times New Roman" w:cs="Times New Roman"/>
                <w:bCs/>
                <w:kern w:val="32"/>
                <w:sz w:val="24"/>
                <w:szCs w:val="24"/>
                <w:lang w:eastAsia="pl-PL"/>
              </w:rPr>
            </w:pPr>
            <w:r>
              <w:rPr>
                <w:rFonts w:ascii="Times New Roman" w:eastAsia="Times New Roman" w:hAnsi="Times New Roman" w:cs="Times New Roman"/>
                <w:kern w:val="32"/>
                <w:sz w:val="24"/>
                <w:szCs w:val="24"/>
                <w:lang w:eastAsia="pl-PL"/>
              </w:rPr>
              <w:t xml:space="preserve">  </w:t>
            </w:r>
            <w:r w:rsidR="00C70B75" w:rsidRPr="005C3CE8">
              <w:rPr>
                <w:rFonts w:ascii="Times New Roman" w:eastAsia="Times New Roman" w:hAnsi="Times New Roman" w:cs="Times New Roman"/>
                <w:kern w:val="32"/>
                <w:sz w:val="24"/>
                <w:szCs w:val="24"/>
                <w:lang w:eastAsia="pl-PL"/>
              </w:rPr>
              <w:t>ZAMAWIAJĄCY:</w:t>
            </w:r>
          </w:p>
        </w:tc>
        <w:tc>
          <w:tcPr>
            <w:tcW w:w="4605" w:type="dxa"/>
            <w:hideMark/>
          </w:tcPr>
          <w:p w14:paraId="38621A15" w14:textId="12D20E51" w:rsidR="00C70B75" w:rsidRPr="005C3CE8" w:rsidRDefault="005C3CE8" w:rsidP="00342B4F">
            <w:pPr>
              <w:keepNext/>
              <w:widowControl w:val="0"/>
              <w:tabs>
                <w:tab w:val="left" w:pos="708"/>
              </w:tabs>
              <w:overflowPunct w:val="0"/>
              <w:adjustRightInd w:val="0"/>
              <w:spacing w:before="240" w:after="60"/>
              <w:jc w:val="center"/>
              <w:outlineLvl w:val="0"/>
              <w:rPr>
                <w:rFonts w:ascii="Times New Roman" w:eastAsia="Times New Roman" w:hAnsi="Times New Roman" w:cs="Times New Roman"/>
                <w:bCs/>
                <w:kern w:val="32"/>
                <w:sz w:val="24"/>
                <w:szCs w:val="24"/>
                <w:lang w:eastAsia="pl-PL"/>
              </w:rPr>
            </w:pPr>
            <w:r>
              <w:rPr>
                <w:rFonts w:ascii="Times New Roman" w:eastAsia="Times New Roman" w:hAnsi="Times New Roman" w:cs="Times New Roman"/>
                <w:kern w:val="32"/>
                <w:sz w:val="24"/>
                <w:szCs w:val="24"/>
                <w:lang w:eastAsia="pl-PL"/>
              </w:rPr>
              <w:t xml:space="preserve">                                </w:t>
            </w:r>
            <w:r w:rsidR="00C70B75" w:rsidRPr="005C3CE8">
              <w:rPr>
                <w:rFonts w:ascii="Times New Roman" w:eastAsia="Times New Roman" w:hAnsi="Times New Roman" w:cs="Times New Roman"/>
                <w:kern w:val="32"/>
                <w:sz w:val="24"/>
                <w:szCs w:val="24"/>
                <w:lang w:eastAsia="pl-PL"/>
              </w:rPr>
              <w:t>WYKONAWCA:</w:t>
            </w:r>
          </w:p>
        </w:tc>
      </w:tr>
    </w:tbl>
    <w:p w14:paraId="698208EF" w14:textId="77777777" w:rsidR="00C70B75" w:rsidRPr="005C3CE8" w:rsidRDefault="00C70B75" w:rsidP="00C70B75">
      <w:pPr>
        <w:rPr>
          <w:rFonts w:ascii="Times New Roman" w:hAnsi="Times New Roman" w:cs="Times New Roman"/>
          <w:sz w:val="24"/>
          <w:szCs w:val="24"/>
        </w:rPr>
      </w:pPr>
    </w:p>
    <w:p w14:paraId="297749A5" w14:textId="77777777" w:rsidR="00AC0B46" w:rsidRPr="005C3CE8" w:rsidRDefault="00AC0B46">
      <w:pPr>
        <w:rPr>
          <w:rFonts w:ascii="Times New Roman" w:hAnsi="Times New Roman" w:cs="Times New Roman"/>
          <w:sz w:val="24"/>
          <w:szCs w:val="24"/>
        </w:rPr>
      </w:pPr>
    </w:p>
    <w:sectPr w:rsidR="00AC0B46" w:rsidRPr="005C3CE8" w:rsidSect="00315F99">
      <w:head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5DCB" w14:textId="77777777" w:rsidR="00B2306E" w:rsidRDefault="00B2306E">
      <w:pPr>
        <w:spacing w:after="0" w:line="240" w:lineRule="auto"/>
      </w:pPr>
      <w:r>
        <w:separator/>
      </w:r>
    </w:p>
  </w:endnote>
  <w:endnote w:type="continuationSeparator" w:id="0">
    <w:p w14:paraId="5511D360" w14:textId="77777777" w:rsidR="00B2306E" w:rsidRDefault="00B2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9A73" w14:textId="77777777" w:rsidR="00B2306E" w:rsidRDefault="00B2306E">
      <w:pPr>
        <w:spacing w:after="0" w:line="240" w:lineRule="auto"/>
      </w:pPr>
      <w:r>
        <w:separator/>
      </w:r>
    </w:p>
  </w:footnote>
  <w:footnote w:type="continuationSeparator" w:id="0">
    <w:p w14:paraId="69EB40F5" w14:textId="77777777" w:rsidR="00B2306E" w:rsidRDefault="00B2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A971" w14:textId="0C56A7D2" w:rsidR="000E7F68" w:rsidRDefault="000E7F68" w:rsidP="00675885">
    <w:pPr>
      <w:tabs>
        <w:tab w:val="center" w:pos="4703"/>
        <w:tab w:val="right" w:pos="9406"/>
      </w:tabs>
      <w:rPr>
        <w:rFonts w:ascii="Times New Roman" w:hAnsi="Times New Roman"/>
        <w:b/>
      </w:rPr>
    </w:pPr>
  </w:p>
  <w:p w14:paraId="077A2E1E" w14:textId="77777777" w:rsidR="000E7F68" w:rsidRPr="000815B0" w:rsidRDefault="000E7F68" w:rsidP="008F4937">
    <w:pPr>
      <w:tabs>
        <w:tab w:val="center" w:pos="4703"/>
        <w:tab w:val="right" w:pos="9406"/>
      </w:tabs>
      <w:spacing w:line="240" w:lineRule="auto"/>
      <w:rPr>
        <w:rFonts w:ascii="Times New Roman" w:eastAsia="Times New Roman" w:hAnsi="Times New Roman" w:cs="Times New Roman"/>
        <w:sz w:val="24"/>
        <w:szCs w:val="24"/>
        <w:lang w:eastAsia="pl-PL"/>
      </w:rPr>
    </w:pPr>
  </w:p>
  <w:p w14:paraId="7547F51C" w14:textId="77777777" w:rsidR="000E7F68" w:rsidRDefault="000E7F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77C"/>
    <w:multiLevelType w:val="hybridMultilevel"/>
    <w:tmpl w:val="E514EF98"/>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236653CE">
      <w:start w:val="1"/>
      <w:numFmt w:val="decimal"/>
      <w:lvlText w:val="%4."/>
      <w:lvlJc w:val="left"/>
      <w:pPr>
        <w:ind w:left="360" w:hanging="360"/>
      </w:pPr>
      <w:rPr>
        <w:rFonts w:ascii="Times New Roman" w:eastAsia="Times New Roman" w:hAnsi="Times New Roman"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4C4749B"/>
    <w:multiLevelType w:val="hybridMultilevel"/>
    <w:tmpl w:val="1E6C741C"/>
    <w:lvl w:ilvl="0" w:tplc="F342E39C">
      <w:start w:val="1"/>
      <w:numFmt w:val="decimal"/>
      <w:lvlText w:val="%1."/>
      <w:lvlJc w:val="left"/>
      <w:pPr>
        <w:ind w:left="786" w:hanging="360"/>
      </w:pPr>
      <w:rPr>
        <w:b w:val="0"/>
      </w:rPr>
    </w:lvl>
    <w:lvl w:ilvl="1" w:tplc="07BAE8DE">
      <w:numFmt w:val="bullet"/>
      <w:lvlText w:val="•"/>
      <w:lvlJc w:val="left"/>
      <w:pPr>
        <w:ind w:left="1364" w:hanging="360"/>
      </w:pPr>
      <w:rPr>
        <w:rFonts w:ascii="Times New Roman" w:eastAsia="Times New Roman" w:hAnsi="Times New Roman" w:cs="Times New Roman"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DAD4DC5"/>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B97247"/>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3D17D41"/>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785661"/>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DC2984"/>
    <w:multiLevelType w:val="hybridMultilevel"/>
    <w:tmpl w:val="AFB2D342"/>
    <w:lvl w:ilvl="0" w:tplc="BDF293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3D96E3A"/>
    <w:multiLevelType w:val="hybridMultilevel"/>
    <w:tmpl w:val="AFB2D342"/>
    <w:lvl w:ilvl="0" w:tplc="BDF293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7A93373"/>
    <w:multiLevelType w:val="multilevel"/>
    <w:tmpl w:val="F9745B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FA50B8"/>
    <w:multiLevelType w:val="multilevel"/>
    <w:tmpl w:val="E960A6B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D7C350A"/>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A9D66E9"/>
    <w:multiLevelType w:val="multilevel"/>
    <w:tmpl w:val="94BC9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136ED2"/>
    <w:multiLevelType w:val="multilevel"/>
    <w:tmpl w:val="7D60625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6A5DE2"/>
    <w:multiLevelType w:val="multilevel"/>
    <w:tmpl w:val="C3FE6FC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11D2E10"/>
    <w:multiLevelType w:val="hybridMultilevel"/>
    <w:tmpl w:val="EC007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F77C7C"/>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8762478"/>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F7F7D0D"/>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0C310C7"/>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2554694"/>
    <w:multiLevelType w:val="multilevel"/>
    <w:tmpl w:val="0F78B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4AF11A6"/>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63B60E9"/>
    <w:multiLevelType w:val="hybridMultilevel"/>
    <w:tmpl w:val="AFB2D342"/>
    <w:lvl w:ilvl="0" w:tplc="BDF293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69311CC"/>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4FB4B1A"/>
    <w:multiLevelType w:val="hybridMultilevel"/>
    <w:tmpl w:val="0946328A"/>
    <w:lvl w:ilvl="0" w:tplc="8512A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E155E59"/>
    <w:multiLevelType w:val="hybridMultilevel"/>
    <w:tmpl w:val="B198A56C"/>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710D49BB"/>
    <w:multiLevelType w:val="hybridMultilevel"/>
    <w:tmpl w:val="0270FBFC"/>
    <w:lvl w:ilvl="0" w:tplc="AD6A47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55B6F7B"/>
    <w:multiLevelType w:val="hybridMultilevel"/>
    <w:tmpl w:val="D2B4C714"/>
    <w:lvl w:ilvl="0" w:tplc="5EEE56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177388">
    <w:abstractNumId w:val="2"/>
  </w:num>
  <w:num w:numId="2" w16cid:durableId="1901405378">
    <w:abstractNumId w:val="26"/>
  </w:num>
  <w:num w:numId="3" w16cid:durableId="1591351442">
    <w:abstractNumId w:val="15"/>
  </w:num>
  <w:num w:numId="4" w16cid:durableId="1563635630">
    <w:abstractNumId w:val="7"/>
  </w:num>
  <w:num w:numId="5" w16cid:durableId="1563979622">
    <w:abstractNumId w:val="20"/>
  </w:num>
  <w:num w:numId="6" w16cid:durableId="1509758856">
    <w:abstractNumId w:val="6"/>
  </w:num>
  <w:num w:numId="7" w16cid:durableId="1759978756">
    <w:abstractNumId w:val="21"/>
  </w:num>
  <w:num w:numId="8" w16cid:durableId="996615502">
    <w:abstractNumId w:val="13"/>
  </w:num>
  <w:num w:numId="9" w16cid:durableId="1229262996">
    <w:abstractNumId w:val="16"/>
  </w:num>
  <w:num w:numId="10" w16cid:durableId="744381200">
    <w:abstractNumId w:val="24"/>
  </w:num>
  <w:num w:numId="11" w16cid:durableId="953292258">
    <w:abstractNumId w:val="0"/>
  </w:num>
  <w:num w:numId="12" w16cid:durableId="768816567">
    <w:abstractNumId w:val="11"/>
  </w:num>
  <w:num w:numId="13" w16cid:durableId="1570921839">
    <w:abstractNumId w:val="8"/>
  </w:num>
  <w:num w:numId="14" w16cid:durableId="678198449">
    <w:abstractNumId w:val="23"/>
  </w:num>
  <w:num w:numId="15" w16cid:durableId="1439570356">
    <w:abstractNumId w:val="25"/>
  </w:num>
  <w:num w:numId="16" w16cid:durableId="858852061">
    <w:abstractNumId w:val="19"/>
  </w:num>
  <w:num w:numId="17" w16cid:durableId="1782140282">
    <w:abstractNumId w:val="14"/>
  </w:num>
  <w:num w:numId="18" w16cid:durableId="382170589">
    <w:abstractNumId w:val="3"/>
  </w:num>
  <w:num w:numId="19" w16cid:durableId="1739673140">
    <w:abstractNumId w:val="22"/>
  </w:num>
  <w:num w:numId="20" w16cid:durableId="1644964461">
    <w:abstractNumId w:val="18"/>
  </w:num>
  <w:num w:numId="21" w16cid:durableId="1691564541">
    <w:abstractNumId w:val="5"/>
  </w:num>
  <w:num w:numId="22" w16cid:durableId="1349217589">
    <w:abstractNumId w:val="17"/>
  </w:num>
  <w:num w:numId="23" w16cid:durableId="1535390542">
    <w:abstractNumId w:val="10"/>
  </w:num>
  <w:num w:numId="24" w16cid:durableId="2145997548">
    <w:abstractNumId w:val="4"/>
  </w:num>
  <w:num w:numId="25" w16cid:durableId="354844203">
    <w:abstractNumId w:val="9"/>
    <w:lvlOverride w:ilvl="0">
      <w:startOverride w:val="1"/>
    </w:lvlOverride>
    <w:lvlOverride w:ilvl="1"/>
    <w:lvlOverride w:ilvl="2"/>
    <w:lvlOverride w:ilvl="3"/>
    <w:lvlOverride w:ilvl="4"/>
    <w:lvlOverride w:ilvl="5"/>
    <w:lvlOverride w:ilvl="6"/>
    <w:lvlOverride w:ilvl="7"/>
    <w:lvlOverride w:ilvl="8"/>
  </w:num>
  <w:num w:numId="26" w16cid:durableId="53623917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9213137">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5"/>
    <w:rsid w:val="000212EF"/>
    <w:rsid w:val="000E7F68"/>
    <w:rsid w:val="0015476A"/>
    <w:rsid w:val="00192EFF"/>
    <w:rsid w:val="001A7AF3"/>
    <w:rsid w:val="002205FD"/>
    <w:rsid w:val="00240A05"/>
    <w:rsid w:val="002434BC"/>
    <w:rsid w:val="002C3069"/>
    <w:rsid w:val="00323634"/>
    <w:rsid w:val="00323BEB"/>
    <w:rsid w:val="00442207"/>
    <w:rsid w:val="0045493B"/>
    <w:rsid w:val="00455FA6"/>
    <w:rsid w:val="004C037F"/>
    <w:rsid w:val="004E2554"/>
    <w:rsid w:val="00523F3B"/>
    <w:rsid w:val="00537431"/>
    <w:rsid w:val="00590C7A"/>
    <w:rsid w:val="005C3CE8"/>
    <w:rsid w:val="005E0A75"/>
    <w:rsid w:val="006352FF"/>
    <w:rsid w:val="00677106"/>
    <w:rsid w:val="0068171D"/>
    <w:rsid w:val="007250EC"/>
    <w:rsid w:val="00757048"/>
    <w:rsid w:val="00772795"/>
    <w:rsid w:val="007A1EFF"/>
    <w:rsid w:val="00847D12"/>
    <w:rsid w:val="00895CA1"/>
    <w:rsid w:val="00897C7B"/>
    <w:rsid w:val="008A7E31"/>
    <w:rsid w:val="008F2762"/>
    <w:rsid w:val="00917F50"/>
    <w:rsid w:val="009776AD"/>
    <w:rsid w:val="009855E8"/>
    <w:rsid w:val="00992C49"/>
    <w:rsid w:val="009B4B36"/>
    <w:rsid w:val="009B4E1F"/>
    <w:rsid w:val="009F383E"/>
    <w:rsid w:val="00AA4464"/>
    <w:rsid w:val="00AB6A0C"/>
    <w:rsid w:val="00AC0B46"/>
    <w:rsid w:val="00AD136D"/>
    <w:rsid w:val="00B07DC4"/>
    <w:rsid w:val="00B2306E"/>
    <w:rsid w:val="00B80E2D"/>
    <w:rsid w:val="00C208F2"/>
    <w:rsid w:val="00C70B75"/>
    <w:rsid w:val="00CA4131"/>
    <w:rsid w:val="00CE40A1"/>
    <w:rsid w:val="00D0136E"/>
    <w:rsid w:val="00DC5B55"/>
    <w:rsid w:val="00DD4B1D"/>
    <w:rsid w:val="00E03635"/>
    <w:rsid w:val="00E40FEA"/>
    <w:rsid w:val="00E47005"/>
    <w:rsid w:val="00E71F73"/>
    <w:rsid w:val="00ED7A61"/>
    <w:rsid w:val="00EE3EA3"/>
    <w:rsid w:val="00F92E73"/>
    <w:rsid w:val="00FA2AFF"/>
    <w:rsid w:val="00FF7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24FD"/>
  <w15:chartTrackingRefBased/>
  <w15:docId w15:val="{230E6AB6-B84F-4DD9-A501-5A96C571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0B7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70B75"/>
    <w:pPr>
      <w:ind w:left="720"/>
      <w:contextualSpacing/>
    </w:pPr>
  </w:style>
  <w:style w:type="character" w:styleId="Hipercze">
    <w:name w:val="Hyperlink"/>
    <w:basedOn w:val="Domylnaczcionkaakapitu"/>
    <w:uiPriority w:val="99"/>
    <w:unhideWhenUsed/>
    <w:rsid w:val="00C70B75"/>
    <w:rPr>
      <w:color w:val="0563C1" w:themeColor="hyperlink"/>
      <w:u w:val="single"/>
    </w:rPr>
  </w:style>
  <w:style w:type="paragraph" w:styleId="Nagwek">
    <w:name w:val="header"/>
    <w:basedOn w:val="Normalny"/>
    <w:link w:val="NagwekZnak"/>
    <w:uiPriority w:val="99"/>
    <w:unhideWhenUsed/>
    <w:rsid w:val="00C70B7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70B75"/>
  </w:style>
  <w:style w:type="character" w:customStyle="1" w:styleId="Teksttreci">
    <w:name w:val="Tekst treści_"/>
    <w:basedOn w:val="Domylnaczcionkaakapitu"/>
    <w:link w:val="Teksttreci0"/>
    <w:rsid w:val="00C70B75"/>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C70B75"/>
    <w:pPr>
      <w:widowControl w:val="0"/>
      <w:shd w:val="clear" w:color="auto" w:fill="FFFFFF"/>
      <w:spacing w:after="0" w:line="300" w:lineRule="auto"/>
    </w:pPr>
    <w:rPr>
      <w:rFonts w:ascii="Times New Roman" w:eastAsia="Times New Roman" w:hAnsi="Times New Roman" w:cs="Times New Roman"/>
    </w:rPr>
  </w:style>
  <w:style w:type="character" w:customStyle="1" w:styleId="AkapitzlistZnak">
    <w:name w:val="Akapit z listą Znak"/>
    <w:link w:val="Akapitzlist"/>
    <w:uiPriority w:val="34"/>
    <w:locked/>
    <w:rsid w:val="00C70B75"/>
  </w:style>
  <w:style w:type="paragraph" w:styleId="Stopka">
    <w:name w:val="footer"/>
    <w:basedOn w:val="Normalny"/>
    <w:link w:val="StopkaZnak"/>
    <w:uiPriority w:val="99"/>
    <w:unhideWhenUsed/>
    <w:rsid w:val="005374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431"/>
  </w:style>
  <w:style w:type="character" w:styleId="Nierozpoznanawzmianka">
    <w:name w:val="Unresolved Mention"/>
    <w:basedOn w:val="Domylnaczcionkaakapitu"/>
    <w:uiPriority w:val="99"/>
    <w:semiHidden/>
    <w:unhideWhenUsed/>
    <w:rsid w:val="00E47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lenkiewicz@prokuratura.gov.pl" TargetMode="External"/><Relationship Id="rId3" Type="http://schemas.openxmlformats.org/officeDocument/2006/relationships/settings" Target="settings.xml"/><Relationship Id="rId7" Type="http://schemas.openxmlformats.org/officeDocument/2006/relationships/hyperlink" Target="mailto:roman.fijal@prokura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3592</Words>
  <Characters>21555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Fijał Roman (RP Wrocław)</dc:creator>
  <cp:keywords/>
  <dc:description/>
  <cp:lastModifiedBy>Fijał Roman (RP Wrocław)</cp:lastModifiedBy>
  <cp:revision>5</cp:revision>
  <cp:lastPrinted>2023-08-25T09:55:00Z</cp:lastPrinted>
  <dcterms:created xsi:type="dcterms:W3CDTF">2023-08-23T10:46:00Z</dcterms:created>
  <dcterms:modified xsi:type="dcterms:W3CDTF">2023-08-25T10:27:00Z</dcterms:modified>
</cp:coreProperties>
</file>