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48" w:rsidRDefault="00532848" w:rsidP="00532848">
      <w:pPr>
        <w:ind w:left="5664"/>
        <w:rPr>
          <w:rFonts w:ascii="Arial" w:hAnsi="Arial" w:cs="Arial"/>
          <w:sz w:val="24"/>
          <w:szCs w:val="24"/>
        </w:rPr>
      </w:pPr>
    </w:p>
    <w:p w:rsidR="00544D3A" w:rsidRDefault="00544D3A" w:rsidP="00532848">
      <w:pPr>
        <w:ind w:left="5664"/>
        <w:rPr>
          <w:rFonts w:ascii="Arial" w:hAnsi="Arial" w:cs="Arial"/>
          <w:sz w:val="24"/>
          <w:szCs w:val="24"/>
        </w:rPr>
      </w:pPr>
    </w:p>
    <w:p w:rsidR="00532848" w:rsidRPr="005A7861" w:rsidRDefault="00532848" w:rsidP="00532848">
      <w:pPr>
        <w:jc w:val="center"/>
        <w:rPr>
          <w:rFonts w:ascii="Arial" w:hAnsi="Arial" w:cs="Arial"/>
          <w:b/>
          <w:sz w:val="24"/>
          <w:szCs w:val="24"/>
        </w:rPr>
      </w:pPr>
      <w:r w:rsidRPr="005A7861">
        <w:rPr>
          <w:rFonts w:ascii="Arial" w:hAnsi="Arial" w:cs="Arial"/>
          <w:b/>
          <w:sz w:val="24"/>
          <w:szCs w:val="24"/>
        </w:rPr>
        <w:t>WYKAZ DOKUMENTACJI PROJEKTOWEJ</w:t>
      </w:r>
    </w:p>
    <w:p w:rsidR="00257D33" w:rsidRPr="00CC218B" w:rsidRDefault="00390C7B" w:rsidP="00532848">
      <w:pPr>
        <w:rPr>
          <w:rFonts w:ascii="Arial" w:hAnsi="Arial" w:cs="Arial"/>
          <w:b/>
          <w:color w:val="000000"/>
          <w:sz w:val="24"/>
          <w:szCs w:val="24"/>
        </w:rPr>
      </w:pPr>
      <w:r w:rsidRPr="00CC218B">
        <w:rPr>
          <w:rFonts w:ascii="Arial" w:hAnsi="Arial" w:cs="Arial"/>
          <w:b/>
          <w:color w:val="000000"/>
          <w:sz w:val="24"/>
          <w:szCs w:val="24"/>
        </w:rPr>
        <w:t xml:space="preserve">„Modernizacja instalacji nisko i wysokoprądowej w budynku Sądu Okręgowego w Krakowie ul. Przy Rondzie 7 – </w:t>
      </w:r>
      <w:r w:rsidR="00837672">
        <w:rPr>
          <w:rFonts w:ascii="Arial" w:hAnsi="Arial" w:cs="Arial"/>
          <w:b/>
          <w:color w:val="000000"/>
          <w:sz w:val="24"/>
          <w:szCs w:val="24"/>
        </w:rPr>
        <w:t>etap I</w:t>
      </w:r>
      <w:r w:rsidR="005A7861" w:rsidRPr="00CC218B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5A7861" w:rsidRPr="00CC218B" w:rsidRDefault="005A7861" w:rsidP="00532848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1B3DC3" w:rsidRPr="00152430" w:rsidRDefault="00BB067D" w:rsidP="001524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52430">
        <w:rPr>
          <w:rFonts w:ascii="Arial" w:hAnsi="Arial" w:cs="Arial"/>
          <w:b/>
          <w:sz w:val="24"/>
          <w:szCs w:val="24"/>
        </w:rPr>
        <w:t>Projekt wykonawczy – Projekt m</w:t>
      </w:r>
      <w:r w:rsidRPr="00152430">
        <w:rPr>
          <w:rFonts w:ascii="Arial" w:hAnsi="Arial" w:cs="Arial"/>
          <w:b/>
          <w:color w:val="000000"/>
          <w:sz w:val="24"/>
          <w:szCs w:val="24"/>
        </w:rPr>
        <w:t>odernizacji instalacji nisko i wysokoprądowej w budynku Sądu Okręgowego w Krakowie ul. Przy Rondzie 7 – okablowanie strukturalne</w:t>
      </w:r>
      <w:r w:rsidRPr="00152430">
        <w:rPr>
          <w:rFonts w:ascii="Arial" w:hAnsi="Arial" w:cs="Arial"/>
          <w:b/>
          <w:sz w:val="24"/>
          <w:szCs w:val="24"/>
        </w:rPr>
        <w:t xml:space="preserve"> </w:t>
      </w:r>
    </w:p>
    <w:p w:rsidR="001B3DC3" w:rsidRPr="00F10519" w:rsidRDefault="001B3DC3" w:rsidP="001524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52430">
        <w:rPr>
          <w:rFonts w:ascii="Arial" w:hAnsi="Arial" w:cs="Arial"/>
          <w:b/>
          <w:sz w:val="24"/>
          <w:szCs w:val="24"/>
        </w:rPr>
        <w:t>Przedmiar robót</w:t>
      </w:r>
      <w:r w:rsidR="000159E4">
        <w:rPr>
          <w:rFonts w:ascii="Arial" w:hAnsi="Arial" w:cs="Arial"/>
          <w:b/>
          <w:sz w:val="24"/>
          <w:szCs w:val="24"/>
        </w:rPr>
        <w:t xml:space="preserve"> </w:t>
      </w:r>
      <w:r w:rsidRPr="00152430">
        <w:rPr>
          <w:rFonts w:ascii="Arial" w:hAnsi="Arial" w:cs="Arial"/>
          <w:b/>
          <w:sz w:val="24"/>
          <w:szCs w:val="24"/>
        </w:rPr>
        <w:t>– M</w:t>
      </w:r>
      <w:r w:rsidRPr="00152430">
        <w:rPr>
          <w:rFonts w:ascii="Arial" w:hAnsi="Arial" w:cs="Arial"/>
          <w:b/>
          <w:color w:val="000000"/>
          <w:sz w:val="24"/>
          <w:szCs w:val="24"/>
        </w:rPr>
        <w:t>odernizacja instalacji nisko</w:t>
      </w:r>
      <w:r w:rsidR="000159E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52430">
        <w:rPr>
          <w:rFonts w:ascii="Arial" w:hAnsi="Arial" w:cs="Arial"/>
          <w:b/>
          <w:color w:val="000000"/>
          <w:sz w:val="24"/>
          <w:szCs w:val="24"/>
        </w:rPr>
        <w:t xml:space="preserve">i wysokoprądowej w budynku Sądu Okręgowego w Krakowie ul. Przy Rondzie 7 </w:t>
      </w:r>
      <w:r w:rsidR="000159E4" w:rsidRPr="00152430">
        <w:rPr>
          <w:rFonts w:ascii="Arial" w:hAnsi="Arial" w:cs="Arial"/>
          <w:b/>
          <w:sz w:val="24"/>
          <w:szCs w:val="24"/>
        </w:rPr>
        <w:t>– okablowanie strukturalne</w:t>
      </w:r>
      <w:r w:rsidR="00AC0FDB">
        <w:rPr>
          <w:rFonts w:ascii="Arial" w:hAnsi="Arial" w:cs="Arial"/>
          <w:b/>
          <w:sz w:val="24"/>
          <w:szCs w:val="24"/>
        </w:rPr>
        <w:t xml:space="preserve"> (</w:t>
      </w:r>
      <w:r w:rsidR="00D51278">
        <w:rPr>
          <w:rFonts w:ascii="Arial" w:hAnsi="Arial" w:cs="Arial"/>
          <w:b/>
          <w:sz w:val="24"/>
          <w:szCs w:val="24"/>
        </w:rPr>
        <w:t xml:space="preserve">zakres przedmiotu umowy - </w:t>
      </w:r>
      <w:r w:rsidR="00923826">
        <w:rPr>
          <w:rFonts w:ascii="Arial" w:hAnsi="Arial" w:cs="Arial"/>
          <w:b/>
          <w:sz w:val="24"/>
          <w:szCs w:val="24"/>
        </w:rPr>
        <w:t xml:space="preserve"> </w:t>
      </w:r>
      <w:r w:rsidR="00AC0FDB">
        <w:rPr>
          <w:rFonts w:ascii="Arial" w:hAnsi="Arial" w:cs="Arial"/>
          <w:b/>
          <w:sz w:val="24"/>
          <w:szCs w:val="24"/>
        </w:rPr>
        <w:t>element</w:t>
      </w:r>
      <w:r w:rsidR="00B73242">
        <w:rPr>
          <w:rFonts w:ascii="Arial" w:hAnsi="Arial" w:cs="Arial"/>
          <w:b/>
          <w:sz w:val="24"/>
          <w:szCs w:val="24"/>
        </w:rPr>
        <w:t>y</w:t>
      </w:r>
      <w:r w:rsidR="00AC0FDB">
        <w:rPr>
          <w:rFonts w:ascii="Arial" w:hAnsi="Arial" w:cs="Arial"/>
          <w:b/>
          <w:sz w:val="24"/>
          <w:szCs w:val="24"/>
        </w:rPr>
        <w:t xml:space="preserve"> </w:t>
      </w:r>
      <w:r w:rsidR="00923826">
        <w:rPr>
          <w:rFonts w:ascii="Arial" w:hAnsi="Arial" w:cs="Arial"/>
          <w:b/>
          <w:sz w:val="24"/>
          <w:szCs w:val="24"/>
        </w:rPr>
        <w:t xml:space="preserve">nr </w:t>
      </w:r>
      <w:r w:rsidR="00AC0FDB">
        <w:rPr>
          <w:rFonts w:ascii="Arial" w:hAnsi="Arial" w:cs="Arial"/>
          <w:b/>
          <w:sz w:val="24"/>
          <w:szCs w:val="24"/>
        </w:rPr>
        <w:t>10</w:t>
      </w:r>
      <w:r w:rsidR="00923826">
        <w:rPr>
          <w:rFonts w:ascii="Arial" w:hAnsi="Arial" w:cs="Arial"/>
          <w:b/>
          <w:sz w:val="24"/>
          <w:szCs w:val="24"/>
        </w:rPr>
        <w:t>, 11, 12)</w:t>
      </w:r>
    </w:p>
    <w:p w:rsidR="006E787D" w:rsidRDefault="00D51278" w:rsidP="006E78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87D">
        <w:rPr>
          <w:rFonts w:ascii="Arial" w:hAnsi="Arial" w:cs="Arial"/>
          <w:b/>
          <w:sz w:val="24"/>
          <w:szCs w:val="24"/>
        </w:rPr>
        <w:t xml:space="preserve">3. Specyfikacja techniczna wykonania i odbioru robót </w:t>
      </w:r>
      <w:r w:rsidR="006E787D" w:rsidRPr="006E787D">
        <w:rPr>
          <w:rFonts w:ascii="Arial" w:hAnsi="Arial" w:cs="Arial"/>
          <w:b/>
          <w:sz w:val="24"/>
          <w:szCs w:val="24"/>
        </w:rPr>
        <w:t xml:space="preserve">budowlanych – </w:t>
      </w:r>
    </w:p>
    <w:p w:rsidR="006E787D" w:rsidRDefault="006E787D" w:rsidP="006E78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6E787D">
        <w:rPr>
          <w:rFonts w:ascii="Arial" w:hAnsi="Arial" w:cs="Arial"/>
          <w:b/>
          <w:sz w:val="24"/>
          <w:szCs w:val="24"/>
        </w:rPr>
        <w:t>Modernizacja instalacji nisko i wysokoprądowej w budynku Sądu Okręgowego</w:t>
      </w:r>
    </w:p>
    <w:p w:rsidR="00F10519" w:rsidRDefault="006E787D" w:rsidP="006E78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6E787D">
        <w:rPr>
          <w:rFonts w:ascii="Arial" w:hAnsi="Arial" w:cs="Arial"/>
          <w:b/>
          <w:sz w:val="24"/>
          <w:szCs w:val="24"/>
        </w:rPr>
        <w:t xml:space="preserve"> w Krakowie ul. Przy Rondzie 7</w:t>
      </w:r>
    </w:p>
    <w:p w:rsidR="006E787D" w:rsidRPr="006E787D" w:rsidRDefault="006E787D" w:rsidP="006E78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0519" w:rsidRPr="00D437FF" w:rsidRDefault="000159E4" w:rsidP="00D437F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Dokumentacja </w:t>
      </w:r>
      <w:r w:rsidR="00FB167B">
        <w:rPr>
          <w:rFonts w:ascii="Arial" w:hAnsi="Arial" w:cs="Arial"/>
          <w:sz w:val="24"/>
          <w:szCs w:val="24"/>
          <w:u w:val="single"/>
        </w:rPr>
        <w:t xml:space="preserve">projektowa </w:t>
      </w:r>
      <w:r w:rsidR="00D437FF" w:rsidRPr="00D437FF">
        <w:rPr>
          <w:rFonts w:ascii="Arial" w:hAnsi="Arial" w:cs="Arial"/>
          <w:sz w:val="24"/>
          <w:szCs w:val="24"/>
          <w:u w:val="single"/>
        </w:rPr>
        <w:t>poglądow</w:t>
      </w:r>
      <w:r>
        <w:rPr>
          <w:rFonts w:ascii="Arial" w:hAnsi="Arial" w:cs="Arial"/>
          <w:sz w:val="24"/>
          <w:szCs w:val="24"/>
          <w:u w:val="single"/>
        </w:rPr>
        <w:t>a</w:t>
      </w:r>
      <w:r w:rsidR="00D437FF" w:rsidRPr="00D437FF">
        <w:rPr>
          <w:rFonts w:ascii="Arial" w:hAnsi="Arial" w:cs="Arial"/>
          <w:sz w:val="24"/>
          <w:szCs w:val="24"/>
          <w:u w:val="single"/>
        </w:rPr>
        <w:t>:</w:t>
      </w:r>
    </w:p>
    <w:p w:rsidR="004A70AE" w:rsidRPr="00544D3A" w:rsidRDefault="00544D3A" w:rsidP="00544D3A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</w:t>
      </w:r>
      <w:r w:rsidR="00257D33" w:rsidRPr="00544D3A">
        <w:rPr>
          <w:rFonts w:ascii="Arial" w:hAnsi="Arial" w:cs="Arial"/>
          <w:sz w:val="24"/>
          <w:szCs w:val="24"/>
        </w:rPr>
        <w:t xml:space="preserve">Projekt </w:t>
      </w:r>
      <w:r w:rsidR="00F8484B" w:rsidRPr="00544D3A">
        <w:rPr>
          <w:rFonts w:ascii="Arial" w:hAnsi="Arial" w:cs="Arial"/>
          <w:sz w:val="24"/>
          <w:szCs w:val="24"/>
        </w:rPr>
        <w:t>wykonawczy</w:t>
      </w:r>
      <w:r w:rsidR="00257D33" w:rsidRPr="00544D3A">
        <w:rPr>
          <w:rFonts w:ascii="Arial" w:hAnsi="Arial" w:cs="Arial"/>
          <w:sz w:val="24"/>
          <w:szCs w:val="24"/>
        </w:rPr>
        <w:t xml:space="preserve"> – Projekt </w:t>
      </w:r>
      <w:r w:rsidR="00ED2793" w:rsidRPr="00544D3A">
        <w:rPr>
          <w:rFonts w:ascii="Arial" w:hAnsi="Arial" w:cs="Arial"/>
          <w:sz w:val="24"/>
          <w:szCs w:val="24"/>
        </w:rPr>
        <w:t>m</w:t>
      </w:r>
      <w:r w:rsidR="00ED2793" w:rsidRPr="00544D3A">
        <w:rPr>
          <w:rFonts w:ascii="Arial" w:hAnsi="Arial" w:cs="Arial"/>
          <w:color w:val="000000"/>
          <w:sz w:val="24"/>
          <w:szCs w:val="24"/>
        </w:rPr>
        <w:t>odernizacj</w:t>
      </w:r>
      <w:r w:rsidR="0042447A" w:rsidRPr="00544D3A">
        <w:rPr>
          <w:rFonts w:ascii="Arial" w:hAnsi="Arial" w:cs="Arial"/>
          <w:color w:val="000000"/>
          <w:sz w:val="24"/>
          <w:szCs w:val="24"/>
        </w:rPr>
        <w:t>i</w:t>
      </w:r>
      <w:r w:rsidR="00ED2793" w:rsidRPr="00544D3A">
        <w:rPr>
          <w:rFonts w:ascii="Arial" w:hAnsi="Arial" w:cs="Arial"/>
          <w:color w:val="000000"/>
          <w:sz w:val="24"/>
          <w:szCs w:val="24"/>
        </w:rPr>
        <w:t xml:space="preserve"> instalacji nisko i wysokoprądowej </w:t>
      </w:r>
      <w:r w:rsidR="00D437FF" w:rsidRPr="00544D3A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D2793" w:rsidRPr="00544D3A">
        <w:rPr>
          <w:rFonts w:ascii="Arial" w:hAnsi="Arial" w:cs="Arial"/>
          <w:color w:val="000000"/>
          <w:sz w:val="24"/>
          <w:szCs w:val="24"/>
        </w:rPr>
        <w:t>w budynku Sądu Okręgowego w Krakowie ul. Przy Rondzie 7 – branża architektoniczna</w:t>
      </w:r>
      <w:r w:rsidR="00FE1B06" w:rsidRPr="00544D3A">
        <w:rPr>
          <w:rFonts w:ascii="Arial" w:hAnsi="Arial" w:cs="Arial"/>
          <w:sz w:val="24"/>
          <w:szCs w:val="24"/>
        </w:rPr>
        <w:t xml:space="preserve"> </w:t>
      </w:r>
    </w:p>
    <w:p w:rsidR="0042447A" w:rsidRPr="00544D3A" w:rsidRDefault="00544D3A" w:rsidP="00544D3A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5. </w:t>
      </w:r>
      <w:r w:rsidR="0042447A" w:rsidRPr="00544D3A">
        <w:rPr>
          <w:rFonts w:ascii="Arial" w:hAnsi="Arial" w:cs="Arial"/>
          <w:sz w:val="24"/>
          <w:szCs w:val="24"/>
        </w:rPr>
        <w:t>Projekt wykonawczy – Projekt m</w:t>
      </w:r>
      <w:r w:rsidR="0042447A" w:rsidRPr="00544D3A">
        <w:rPr>
          <w:rFonts w:ascii="Arial" w:hAnsi="Arial" w:cs="Arial"/>
          <w:color w:val="000000"/>
          <w:sz w:val="24"/>
          <w:szCs w:val="24"/>
        </w:rPr>
        <w:t>odernizacj</w:t>
      </w:r>
      <w:r w:rsidR="00B72705" w:rsidRPr="00544D3A">
        <w:rPr>
          <w:rFonts w:ascii="Arial" w:hAnsi="Arial" w:cs="Arial"/>
          <w:color w:val="000000"/>
          <w:sz w:val="24"/>
          <w:szCs w:val="24"/>
        </w:rPr>
        <w:t>i</w:t>
      </w:r>
      <w:r w:rsidR="0042447A" w:rsidRPr="00544D3A">
        <w:rPr>
          <w:rFonts w:ascii="Arial" w:hAnsi="Arial" w:cs="Arial"/>
          <w:color w:val="000000"/>
          <w:sz w:val="24"/>
          <w:szCs w:val="24"/>
        </w:rPr>
        <w:t xml:space="preserve"> instalacji nisko i wysokoprądowej </w:t>
      </w:r>
      <w:r w:rsidR="00D437FF" w:rsidRPr="00544D3A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42447A" w:rsidRPr="00544D3A">
        <w:rPr>
          <w:rFonts w:ascii="Arial" w:hAnsi="Arial" w:cs="Arial"/>
          <w:color w:val="000000"/>
          <w:sz w:val="24"/>
          <w:szCs w:val="24"/>
        </w:rPr>
        <w:t xml:space="preserve">w budynku Sądu Okręgowego w Krakowie ul. Przy Rondzie 7 – </w:t>
      </w:r>
      <w:r w:rsidR="00023213" w:rsidRPr="00544D3A">
        <w:rPr>
          <w:rFonts w:ascii="Arial" w:hAnsi="Arial" w:cs="Arial"/>
          <w:color w:val="000000"/>
          <w:sz w:val="24"/>
          <w:szCs w:val="24"/>
        </w:rPr>
        <w:t>instalacje elektryczne</w:t>
      </w:r>
      <w:r w:rsidR="0042447A" w:rsidRPr="00544D3A">
        <w:rPr>
          <w:rFonts w:ascii="Arial" w:hAnsi="Arial" w:cs="Arial"/>
          <w:sz w:val="24"/>
          <w:szCs w:val="24"/>
        </w:rPr>
        <w:t xml:space="preserve"> </w:t>
      </w:r>
    </w:p>
    <w:sectPr w:rsidR="0042447A" w:rsidRPr="00544D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53" w:rsidRDefault="00691453" w:rsidP="005543E2">
      <w:pPr>
        <w:spacing w:after="0" w:line="240" w:lineRule="auto"/>
      </w:pPr>
      <w:r>
        <w:separator/>
      </w:r>
    </w:p>
  </w:endnote>
  <w:endnote w:type="continuationSeparator" w:id="0">
    <w:p w:rsidR="00691453" w:rsidRDefault="00691453" w:rsidP="0055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53" w:rsidRDefault="00691453" w:rsidP="005543E2">
      <w:pPr>
        <w:spacing w:after="0" w:line="240" w:lineRule="auto"/>
      </w:pPr>
      <w:r>
        <w:separator/>
      </w:r>
    </w:p>
  </w:footnote>
  <w:footnote w:type="continuationSeparator" w:id="0">
    <w:p w:rsidR="00691453" w:rsidRDefault="00691453" w:rsidP="0055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3A" w:rsidRPr="00544D3A" w:rsidRDefault="00544D3A" w:rsidP="00544D3A">
    <w:pPr>
      <w:spacing w:after="0"/>
      <w:ind w:left="5664" w:firstLine="6"/>
      <w:rPr>
        <w:rFonts w:ascii="Arial" w:hAnsi="Arial" w:cs="Arial"/>
        <w:i/>
        <w:sz w:val="24"/>
        <w:szCs w:val="24"/>
      </w:rPr>
    </w:pPr>
    <w:r w:rsidRPr="00544D3A">
      <w:rPr>
        <w:rFonts w:ascii="Arial" w:hAnsi="Arial" w:cs="Arial"/>
        <w:i/>
        <w:sz w:val="24"/>
        <w:szCs w:val="24"/>
      </w:rPr>
      <w:t>Załącznik nr 1 do umowy</w:t>
    </w:r>
  </w:p>
  <w:p w:rsidR="00544D3A" w:rsidRPr="00544D3A" w:rsidRDefault="00544D3A" w:rsidP="00544D3A">
    <w:pPr>
      <w:spacing w:after="0"/>
      <w:ind w:left="5664"/>
      <w:rPr>
        <w:rFonts w:ascii="Arial" w:hAnsi="Arial" w:cs="Arial"/>
        <w:i/>
        <w:sz w:val="24"/>
        <w:szCs w:val="24"/>
      </w:rPr>
    </w:pPr>
    <w:r w:rsidRPr="00544D3A">
      <w:rPr>
        <w:rFonts w:ascii="Arial" w:hAnsi="Arial" w:cs="Arial"/>
        <w:i/>
        <w:sz w:val="24"/>
        <w:szCs w:val="24"/>
      </w:rPr>
      <w:t xml:space="preserve">  Nr Adm.SO.-022-…/23</w:t>
    </w:r>
  </w:p>
  <w:p w:rsidR="00544D3A" w:rsidRDefault="00544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00A4"/>
    <w:multiLevelType w:val="hybridMultilevel"/>
    <w:tmpl w:val="961A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B2CB3"/>
    <w:multiLevelType w:val="hybridMultilevel"/>
    <w:tmpl w:val="80585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48"/>
    <w:rsid w:val="00002FC3"/>
    <w:rsid w:val="000159E4"/>
    <w:rsid w:val="00022D13"/>
    <w:rsid w:val="00023213"/>
    <w:rsid w:val="00096CB0"/>
    <w:rsid w:val="00133990"/>
    <w:rsid w:val="00152430"/>
    <w:rsid w:val="001B3DC3"/>
    <w:rsid w:val="001E7AD1"/>
    <w:rsid w:val="001F5D78"/>
    <w:rsid w:val="00213A7A"/>
    <w:rsid w:val="002509BF"/>
    <w:rsid w:val="00257D33"/>
    <w:rsid w:val="0029234A"/>
    <w:rsid w:val="002E3510"/>
    <w:rsid w:val="00390C7B"/>
    <w:rsid w:val="0042447A"/>
    <w:rsid w:val="004A70AE"/>
    <w:rsid w:val="004B50E3"/>
    <w:rsid w:val="004C14BE"/>
    <w:rsid w:val="004D5DCF"/>
    <w:rsid w:val="004E43CF"/>
    <w:rsid w:val="00532848"/>
    <w:rsid w:val="00544D3A"/>
    <w:rsid w:val="005543E2"/>
    <w:rsid w:val="005A0416"/>
    <w:rsid w:val="005A7861"/>
    <w:rsid w:val="00691453"/>
    <w:rsid w:val="006917F9"/>
    <w:rsid w:val="006E7376"/>
    <w:rsid w:val="006E787D"/>
    <w:rsid w:val="007B7787"/>
    <w:rsid w:val="007C5FC0"/>
    <w:rsid w:val="00814ACC"/>
    <w:rsid w:val="00837672"/>
    <w:rsid w:val="008904AC"/>
    <w:rsid w:val="008C0F98"/>
    <w:rsid w:val="00923826"/>
    <w:rsid w:val="00933465"/>
    <w:rsid w:val="00990B1F"/>
    <w:rsid w:val="009A1429"/>
    <w:rsid w:val="009A7C5B"/>
    <w:rsid w:val="009D5BEF"/>
    <w:rsid w:val="00AC0FDB"/>
    <w:rsid w:val="00AF2935"/>
    <w:rsid w:val="00B506C1"/>
    <w:rsid w:val="00B55924"/>
    <w:rsid w:val="00B72705"/>
    <w:rsid w:val="00B73242"/>
    <w:rsid w:val="00BA71FB"/>
    <w:rsid w:val="00BB067D"/>
    <w:rsid w:val="00C22017"/>
    <w:rsid w:val="00C44496"/>
    <w:rsid w:val="00C8515D"/>
    <w:rsid w:val="00CC218B"/>
    <w:rsid w:val="00D17B3E"/>
    <w:rsid w:val="00D407F8"/>
    <w:rsid w:val="00D437FF"/>
    <w:rsid w:val="00D51278"/>
    <w:rsid w:val="00D86BD1"/>
    <w:rsid w:val="00DC7177"/>
    <w:rsid w:val="00DE7FD1"/>
    <w:rsid w:val="00EC6B68"/>
    <w:rsid w:val="00ED2793"/>
    <w:rsid w:val="00F10519"/>
    <w:rsid w:val="00F47A72"/>
    <w:rsid w:val="00F8484B"/>
    <w:rsid w:val="00F956F0"/>
    <w:rsid w:val="00FB167B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1F95"/>
  <w15:chartTrackingRefBased/>
  <w15:docId w15:val="{D93DEC6E-DB3E-4ABE-8094-7F16DC2D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A7C5B"/>
    <w:rPr>
      <w:rFonts w:ascii="Bold" w:hAnsi="Bold" w:hint="default"/>
      <w:b/>
      <w:bCs/>
      <w:i w:val="0"/>
      <w:iCs w:val="0"/>
      <w:color w:val="000000"/>
      <w:sz w:val="104"/>
      <w:szCs w:val="104"/>
    </w:rPr>
  </w:style>
  <w:style w:type="paragraph" w:styleId="Nagwek">
    <w:name w:val="header"/>
    <w:basedOn w:val="Normalny"/>
    <w:link w:val="NagwekZnak"/>
    <w:uiPriority w:val="99"/>
    <w:unhideWhenUsed/>
    <w:rsid w:val="0055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3E2"/>
  </w:style>
  <w:style w:type="paragraph" w:styleId="Stopka">
    <w:name w:val="footer"/>
    <w:basedOn w:val="Normalny"/>
    <w:link w:val="StopkaZnak"/>
    <w:uiPriority w:val="99"/>
    <w:unhideWhenUsed/>
    <w:rsid w:val="0055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3E2"/>
  </w:style>
  <w:style w:type="paragraph" w:styleId="Akapitzlist">
    <w:name w:val="List Paragraph"/>
    <w:basedOn w:val="Normalny"/>
    <w:uiPriority w:val="34"/>
    <w:qFormat/>
    <w:rsid w:val="001B3D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Zarańska - Bańdo</dc:creator>
  <cp:keywords/>
  <dc:description/>
  <cp:lastModifiedBy>Elżbieta Zarańska - Bańdo</cp:lastModifiedBy>
  <cp:revision>27</cp:revision>
  <cp:lastPrinted>2023-06-26T10:30:00Z</cp:lastPrinted>
  <dcterms:created xsi:type="dcterms:W3CDTF">2023-01-24T08:27:00Z</dcterms:created>
  <dcterms:modified xsi:type="dcterms:W3CDTF">2023-06-26T10:30:00Z</dcterms:modified>
</cp:coreProperties>
</file>