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3B0AAD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955F42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3B7E9C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D86BD48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3B7E9C" w:rsidRPr="003B7E9C">
        <w:rPr>
          <w:rFonts w:asciiTheme="minorHAnsi" w:eastAsia="Times New Roman" w:hAnsiTheme="minorHAnsi" w:cstheme="minorHAnsi"/>
          <w:sz w:val="22"/>
          <w:szCs w:val="22"/>
        </w:rPr>
        <w:t>Wykonanie systemu domofonowego do komunikacji wychowawców z osadzonymi</w:t>
      </w:r>
      <w:r w:rsidR="003B7E9C">
        <w:rPr>
          <w:rFonts w:asciiTheme="minorHAnsi" w:eastAsia="Times New Roman" w:hAnsiTheme="minorHAnsi" w:cstheme="minorHAnsi"/>
          <w:sz w:val="22"/>
          <w:szCs w:val="22"/>
        </w:rPr>
        <w:t xml:space="preserve"> w Zakładzie Karnym nr 1 w Strzelcach Opolskich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B7E9C">
        <w:trPr>
          <w:trHeight w:hRule="exact" w:val="14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0FDAE1D" w:rsidR="003F668A" w:rsidRPr="00285F4D" w:rsidRDefault="003B7E9C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9C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systemu domofonowego do komunikacji wychowawców z osadzonymi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nr 1 w Strzelcach Opolskich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B2BE8"/>
    <w:rsid w:val="00285F4D"/>
    <w:rsid w:val="002A3620"/>
    <w:rsid w:val="002F55C7"/>
    <w:rsid w:val="00301F03"/>
    <w:rsid w:val="00325517"/>
    <w:rsid w:val="003911B5"/>
    <w:rsid w:val="003B7E9C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74020"/>
    <w:rsid w:val="00AC5F06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61</cp:revision>
  <cp:lastPrinted>2023-03-28T07:48:00Z</cp:lastPrinted>
  <dcterms:created xsi:type="dcterms:W3CDTF">2023-03-23T10:02:00Z</dcterms:created>
  <dcterms:modified xsi:type="dcterms:W3CDTF">2023-04-28T09:57:00Z</dcterms:modified>
</cp:coreProperties>
</file>