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BB1" w14:textId="6BC143C0" w:rsidR="0015512B" w:rsidRDefault="00EB083C">
      <w:r>
        <w:t>Opis Przedmiotu Zamówienia:</w:t>
      </w:r>
    </w:p>
    <w:p w14:paraId="72E7A447" w14:textId="77777777" w:rsidR="00EB083C" w:rsidRDefault="00EB083C"/>
    <w:p w14:paraId="0C53CA5F" w14:textId="77777777" w:rsidR="00EB083C" w:rsidRDefault="00EB083C"/>
    <w:p w14:paraId="44D0BB51" w14:textId="77777777" w:rsidR="00EB083C" w:rsidRDefault="00EB083C" w:rsidP="00EB083C">
      <w:pPr>
        <w:pStyle w:val="Normalny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Moc urządzenia 20 kVA/20 kW,</w:t>
      </w:r>
    </w:p>
    <w:p w14:paraId="16AEDAF6" w14:textId="77777777" w:rsidR="00EB083C" w:rsidRDefault="00EB083C" w:rsidP="00EB083C">
      <w:pPr>
        <w:pStyle w:val="Normalny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konfiguracja podłączenia m.in. 3/1 napięcie wejściowe 400V (3 fazy +N+ PE),</w:t>
      </w:r>
    </w:p>
    <w:p w14:paraId="4D12BC40" w14:textId="77777777" w:rsidR="00EB083C" w:rsidRDefault="00EB083C" w:rsidP="00EB083C">
      <w:pPr>
        <w:pStyle w:val="Normalny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napięcie wyjściowe 230V,</w:t>
      </w:r>
    </w:p>
    <w:p w14:paraId="62CCB585" w14:textId="77777777" w:rsidR="00EB083C" w:rsidRDefault="00EB083C" w:rsidP="00EB083C">
      <w:pPr>
        <w:pStyle w:val="Normalny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podtrzymanie napięcia – 60 minut przy maksymalnym obciążeniu 20 kW</w:t>
      </w:r>
    </w:p>
    <w:p w14:paraId="625C9A16" w14:textId="77777777" w:rsidR="00EB083C" w:rsidRDefault="00EB083C" w:rsidP="00EB083C">
      <w:pPr>
        <w:pStyle w:val="Normalny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komunikacja z urządzeniem po sieci LAN </w:t>
      </w:r>
    </w:p>
    <w:p w14:paraId="33360A86" w14:textId="77777777" w:rsidR="00EB083C" w:rsidRDefault="00EB083C"/>
    <w:sectPr w:rsidR="00EB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3C"/>
    <w:rsid w:val="0015512B"/>
    <w:rsid w:val="00E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A3D7"/>
  <w15:chartTrackingRefBased/>
  <w15:docId w15:val="{FB69D251-16C5-4AE9-972B-5B612B4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083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Teodorczyk</dc:creator>
  <cp:keywords/>
  <dc:description/>
  <cp:lastModifiedBy>Aleksandra Teodorczyk</cp:lastModifiedBy>
  <cp:revision>1</cp:revision>
  <dcterms:created xsi:type="dcterms:W3CDTF">2023-05-29T09:40:00Z</dcterms:created>
  <dcterms:modified xsi:type="dcterms:W3CDTF">2023-05-29T09:40:00Z</dcterms:modified>
</cp:coreProperties>
</file>