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F53C15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77D99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8D7BAA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FFF55C3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D7BAA">
        <w:rPr>
          <w:rFonts w:asciiTheme="minorHAnsi" w:eastAsia="Times New Roman" w:hAnsiTheme="minorHAnsi" w:cstheme="minorHAnsi"/>
          <w:sz w:val="22"/>
          <w:szCs w:val="22"/>
        </w:rPr>
        <w:t>Remont dwóch pomieszczeń dla Medycyny Pracy w Zakładzie Karnym nr 1 w Łodzi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D7BAA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26851AB" w:rsidR="003F668A" w:rsidRPr="00486092" w:rsidRDefault="008D7BA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dwóch pomieszczeń dla Medycyny Pracy w Zakładzie Karnym nr 1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34EC9EDD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</w:t>
      </w:r>
      <w:r w:rsidR="008D7BAA">
        <w:rPr>
          <w:rFonts w:asciiTheme="minorHAnsi" w:eastAsia="Calibri" w:hAnsiTheme="minorHAnsi" w:cstheme="minorHAnsi"/>
          <w:sz w:val="22"/>
          <w:szCs w:val="22"/>
        </w:rPr>
        <w:t xml:space="preserve">(minimum 60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81B0A"/>
    <w:rsid w:val="00193B82"/>
    <w:rsid w:val="00195822"/>
    <w:rsid w:val="001B2BE8"/>
    <w:rsid w:val="0020295E"/>
    <w:rsid w:val="00277D99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93</cp:revision>
  <cp:lastPrinted>2023-03-28T07:48:00Z</cp:lastPrinted>
  <dcterms:created xsi:type="dcterms:W3CDTF">2023-03-23T10:02:00Z</dcterms:created>
  <dcterms:modified xsi:type="dcterms:W3CDTF">2023-05-29T10:50:00Z</dcterms:modified>
</cp:coreProperties>
</file>