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8FD0" w14:textId="77777777" w:rsidR="00A5141F" w:rsidRDefault="00933CFE" w:rsidP="00A81A05">
      <w:pPr>
        <w:pStyle w:val="Nagwek1"/>
        <w:tabs>
          <w:tab w:val="left" w:pos="851"/>
        </w:tabs>
        <w:spacing w:before="0" w:after="0"/>
        <w:jc w:val="center"/>
        <w:rPr>
          <w:rFonts w:ascii="Times New Roman" w:hAnsi="Times New Roman"/>
          <w:sz w:val="24"/>
          <w:szCs w:val="24"/>
          <w:lang w:val="pl-PL"/>
        </w:rPr>
      </w:pPr>
      <w:r w:rsidRPr="00910F99">
        <w:rPr>
          <w:rFonts w:ascii="Times New Roman" w:hAnsi="Times New Roman"/>
          <w:sz w:val="24"/>
          <w:szCs w:val="24"/>
          <w:lang w:val="pl-PL"/>
        </w:rPr>
        <w:t xml:space="preserve">Umowa nr </w:t>
      </w:r>
    </w:p>
    <w:p w14:paraId="14DD9F91" w14:textId="307C1326" w:rsidR="00933CFE" w:rsidRPr="002C4A07" w:rsidRDefault="00933CFE" w:rsidP="00A81A05">
      <w:pPr>
        <w:pStyle w:val="Nagwek1"/>
        <w:tabs>
          <w:tab w:val="left" w:pos="851"/>
        </w:tabs>
        <w:spacing w:before="0" w:after="0"/>
        <w:jc w:val="center"/>
        <w:rPr>
          <w:rFonts w:ascii="Times New Roman" w:hAnsi="Times New Roman"/>
          <w:sz w:val="24"/>
          <w:szCs w:val="24"/>
          <w:shd w:val="clear" w:color="auto" w:fill="FFFFFF"/>
          <w:lang w:val="pl-PL"/>
        </w:rPr>
      </w:pPr>
      <w:r w:rsidRPr="002C4A07">
        <w:rPr>
          <w:rFonts w:ascii="Times New Roman" w:hAnsi="Times New Roman"/>
          <w:sz w:val="24"/>
          <w:szCs w:val="24"/>
          <w:shd w:val="clear" w:color="auto" w:fill="FFFFFF"/>
        </w:rPr>
        <w:t>OINW.</w:t>
      </w:r>
      <w:r w:rsidR="002C4A07" w:rsidRPr="002C4A07">
        <w:rPr>
          <w:rFonts w:ascii="Times New Roman" w:hAnsi="Times New Roman"/>
          <w:sz w:val="24"/>
          <w:szCs w:val="24"/>
          <w:shd w:val="clear" w:color="auto" w:fill="FFFFFF"/>
          <w:lang w:val="pl-PL"/>
        </w:rPr>
        <w:t>21.3.2024</w:t>
      </w:r>
    </w:p>
    <w:p w14:paraId="153F3341" w14:textId="77777777" w:rsidR="00933CFE" w:rsidRPr="00910F99" w:rsidRDefault="00933CFE" w:rsidP="00B97E74">
      <w:pPr>
        <w:tabs>
          <w:tab w:val="left" w:pos="851"/>
        </w:tabs>
        <w:rPr>
          <w:rFonts w:ascii="Times New Roman" w:hAnsi="Times New Roman" w:cs="Times New Roman"/>
          <w:color w:val="auto"/>
          <w:lang w:val="x-none" w:eastAsia="x-none" w:bidi="ar-SA"/>
        </w:rPr>
      </w:pPr>
    </w:p>
    <w:p w14:paraId="60D35412" w14:textId="26269D35" w:rsidR="00B97E74" w:rsidRPr="003D1E82" w:rsidRDefault="00B97E74" w:rsidP="00B97E74">
      <w:pPr>
        <w:tabs>
          <w:tab w:val="left" w:pos="851"/>
        </w:tabs>
        <w:rPr>
          <w:rFonts w:ascii="Times New Roman" w:hAnsi="Times New Roman" w:cs="Times New Roman"/>
          <w:color w:val="auto"/>
        </w:rPr>
      </w:pPr>
      <w:r w:rsidRPr="003D1E82">
        <w:rPr>
          <w:rFonts w:ascii="Times New Roman" w:hAnsi="Times New Roman" w:cs="Times New Roman"/>
          <w:color w:val="auto"/>
        </w:rPr>
        <w:t xml:space="preserve">zawarta w dniu </w:t>
      </w:r>
      <w:r w:rsidR="00A5141F">
        <w:rPr>
          <w:rFonts w:ascii="Times New Roman" w:hAnsi="Times New Roman" w:cs="Times New Roman"/>
          <w:color w:val="auto"/>
        </w:rPr>
        <w:t>……………….</w:t>
      </w:r>
      <w:r w:rsidRPr="003D1E82">
        <w:rPr>
          <w:rFonts w:ascii="Times New Roman" w:hAnsi="Times New Roman" w:cs="Times New Roman"/>
          <w:color w:val="auto"/>
        </w:rPr>
        <w:t xml:space="preserve"> roku pomiędzy:</w:t>
      </w:r>
    </w:p>
    <w:p w14:paraId="264D1926" w14:textId="77777777" w:rsidR="00B97E74" w:rsidRPr="003D1E82" w:rsidRDefault="00B97E74" w:rsidP="00B97E74">
      <w:pPr>
        <w:tabs>
          <w:tab w:val="left" w:pos="851"/>
        </w:tabs>
        <w:rPr>
          <w:rFonts w:ascii="Times New Roman" w:hAnsi="Times New Roman" w:cs="Times New Roman"/>
          <w:color w:val="auto"/>
        </w:rPr>
      </w:pPr>
      <w:r w:rsidRPr="003D1E82">
        <w:rPr>
          <w:rFonts w:ascii="Times New Roman" w:hAnsi="Times New Roman" w:cs="Times New Roman"/>
          <w:color w:val="auto"/>
        </w:rPr>
        <w:t>Skarbem Państwa - Sądem Apelacyjnym w Katowicach, Al. W. Korfantego 117/119, 40</w:t>
      </w:r>
      <w:r w:rsidRPr="003D1E82">
        <w:rPr>
          <w:rFonts w:ascii="Times New Roman" w:hAnsi="Times New Roman" w:cs="Times New Roman"/>
          <w:color w:val="auto"/>
        </w:rPr>
        <w:noBreakHyphen/>
        <w:t>156 Katowice NIP 634-15-88-954 zwanym w dalszej części umowy „Zamawiającym”, którego reprezentuje: Dyrektor Sądu Apelacyjnego w Katowicach – Pan Leszek Kędzior,</w:t>
      </w:r>
    </w:p>
    <w:p w14:paraId="76CA7BC7" w14:textId="77777777" w:rsidR="00B97E74" w:rsidRPr="003D1E82" w:rsidRDefault="00B97E74" w:rsidP="00B97E74">
      <w:pPr>
        <w:tabs>
          <w:tab w:val="left" w:pos="851"/>
        </w:tabs>
        <w:rPr>
          <w:rFonts w:ascii="Times New Roman" w:hAnsi="Times New Roman" w:cs="Times New Roman"/>
          <w:color w:val="auto"/>
        </w:rPr>
      </w:pPr>
      <w:r w:rsidRPr="003D1E82">
        <w:rPr>
          <w:rFonts w:ascii="Times New Roman" w:hAnsi="Times New Roman" w:cs="Times New Roman"/>
          <w:color w:val="auto"/>
        </w:rPr>
        <w:t xml:space="preserve">zwanym w dalszej części umowy </w:t>
      </w:r>
    </w:p>
    <w:p w14:paraId="50FB6B3E" w14:textId="77777777" w:rsidR="00B97E74" w:rsidRPr="003D1E82" w:rsidRDefault="00B97E74" w:rsidP="00B97E74">
      <w:pPr>
        <w:tabs>
          <w:tab w:val="left" w:pos="851"/>
        </w:tabs>
        <w:rPr>
          <w:rFonts w:ascii="Times New Roman" w:hAnsi="Times New Roman" w:cs="Times New Roman"/>
          <w:color w:val="auto"/>
        </w:rPr>
      </w:pPr>
      <w:r w:rsidRPr="003D1E82">
        <w:rPr>
          <w:rFonts w:ascii="Times New Roman" w:hAnsi="Times New Roman" w:cs="Times New Roman"/>
          <w:color w:val="auto"/>
        </w:rPr>
        <w:t xml:space="preserve">„Zamawiającym” </w:t>
      </w:r>
    </w:p>
    <w:p w14:paraId="584DFD5E" w14:textId="77777777" w:rsidR="00B97E74" w:rsidRPr="003D1E82" w:rsidRDefault="00B97E74" w:rsidP="00B97E74">
      <w:pPr>
        <w:tabs>
          <w:tab w:val="left" w:pos="851"/>
        </w:tabs>
        <w:rPr>
          <w:rFonts w:ascii="Times New Roman" w:hAnsi="Times New Roman" w:cs="Times New Roman"/>
          <w:color w:val="auto"/>
        </w:rPr>
      </w:pPr>
    </w:p>
    <w:p w14:paraId="42FDE2CE" w14:textId="77777777" w:rsidR="00B97E74" w:rsidRPr="003D1E82" w:rsidRDefault="00B97E74" w:rsidP="00B97E74">
      <w:pPr>
        <w:tabs>
          <w:tab w:val="left" w:pos="851"/>
        </w:tabs>
        <w:rPr>
          <w:rFonts w:ascii="Times New Roman" w:hAnsi="Times New Roman" w:cs="Times New Roman"/>
          <w:color w:val="auto"/>
        </w:rPr>
      </w:pPr>
      <w:r w:rsidRPr="003D1E82">
        <w:rPr>
          <w:rFonts w:ascii="Times New Roman" w:hAnsi="Times New Roman" w:cs="Times New Roman"/>
          <w:color w:val="auto"/>
        </w:rPr>
        <w:t xml:space="preserve">a </w:t>
      </w:r>
    </w:p>
    <w:p w14:paraId="20F2C2A4" w14:textId="0D5F031C" w:rsidR="00B97E74" w:rsidRPr="003D1E82" w:rsidRDefault="004A375D" w:rsidP="00B97E74">
      <w:pPr>
        <w:tabs>
          <w:tab w:val="left" w:pos="851"/>
        </w:tabs>
        <w:rPr>
          <w:rFonts w:ascii="Times New Roman" w:hAnsi="Times New Roman" w:cs="Times New Roman"/>
          <w:color w:val="auto"/>
        </w:rPr>
      </w:pPr>
      <w:r>
        <w:rPr>
          <w:rFonts w:ascii="Times New Roman" w:hAnsi="Times New Roman" w:cs="Times New Roman"/>
          <w:color w:val="auto"/>
        </w:rPr>
        <w:t>……………………………………………………………………………………………</w:t>
      </w:r>
    </w:p>
    <w:p w14:paraId="1B3E8A17" w14:textId="77777777" w:rsidR="00B97E74" w:rsidRPr="003D1E82" w:rsidRDefault="00B97E74" w:rsidP="00B97E74">
      <w:pPr>
        <w:tabs>
          <w:tab w:val="left" w:pos="851"/>
        </w:tabs>
        <w:rPr>
          <w:rFonts w:ascii="Times New Roman" w:hAnsi="Times New Roman" w:cs="Times New Roman"/>
          <w:color w:val="auto"/>
        </w:rPr>
      </w:pPr>
      <w:r w:rsidRPr="003D1E82">
        <w:rPr>
          <w:rFonts w:ascii="Times New Roman" w:hAnsi="Times New Roman" w:cs="Times New Roman"/>
          <w:color w:val="auto"/>
        </w:rPr>
        <w:t>zwaną w dalszej części umowy</w:t>
      </w:r>
    </w:p>
    <w:p w14:paraId="7C2A9DB9" w14:textId="7DD7C261" w:rsidR="008A59C8" w:rsidRDefault="00B97E74" w:rsidP="00636158">
      <w:pPr>
        <w:tabs>
          <w:tab w:val="left" w:pos="851"/>
        </w:tabs>
        <w:rPr>
          <w:rFonts w:ascii="Times New Roman" w:hAnsi="Times New Roman" w:cs="Times New Roman"/>
          <w:color w:val="auto"/>
        </w:rPr>
      </w:pPr>
      <w:r w:rsidRPr="003D1E82">
        <w:rPr>
          <w:rFonts w:ascii="Times New Roman" w:hAnsi="Times New Roman" w:cs="Times New Roman"/>
          <w:color w:val="auto"/>
        </w:rPr>
        <w:t>„Wykonawcą”</w:t>
      </w:r>
    </w:p>
    <w:p w14:paraId="18171650" w14:textId="77777777" w:rsidR="00921039" w:rsidRPr="00910F99" w:rsidRDefault="00933CFE" w:rsidP="00A342B9">
      <w:pPr>
        <w:pStyle w:val="Heading20"/>
        <w:keepNext/>
        <w:keepLines/>
        <w:shd w:val="clear" w:color="auto" w:fill="auto"/>
        <w:tabs>
          <w:tab w:val="left" w:pos="851"/>
        </w:tabs>
        <w:spacing w:before="0" w:after="168" w:line="240" w:lineRule="exact"/>
        <w:ind w:left="20" w:firstLine="0"/>
        <w:rPr>
          <w:color w:val="auto"/>
        </w:rPr>
      </w:pPr>
      <w:bookmarkStart w:id="0" w:name="bookmark3"/>
      <w:r w:rsidRPr="00910F99">
        <w:rPr>
          <w:color w:val="auto"/>
        </w:rPr>
        <w:t>§ 1</w:t>
      </w:r>
      <w:bookmarkEnd w:id="0"/>
    </w:p>
    <w:p w14:paraId="48BFBD00" w14:textId="77777777" w:rsidR="00921039" w:rsidRPr="00910F99" w:rsidRDefault="00933CFE" w:rsidP="00A342B9">
      <w:pPr>
        <w:pStyle w:val="Heading20"/>
        <w:keepNext/>
        <w:keepLines/>
        <w:shd w:val="clear" w:color="auto" w:fill="auto"/>
        <w:tabs>
          <w:tab w:val="left" w:pos="851"/>
        </w:tabs>
        <w:spacing w:before="0" w:after="112" w:line="240" w:lineRule="exact"/>
        <w:ind w:left="20" w:firstLine="0"/>
        <w:rPr>
          <w:color w:val="auto"/>
        </w:rPr>
      </w:pPr>
      <w:bookmarkStart w:id="1" w:name="bookmark4"/>
      <w:r w:rsidRPr="00910F99">
        <w:rPr>
          <w:color w:val="auto"/>
        </w:rPr>
        <w:t>Przedmiot umowy</w:t>
      </w:r>
      <w:bookmarkEnd w:id="1"/>
    </w:p>
    <w:p w14:paraId="528DEB94" w14:textId="2CEB648D" w:rsidR="00933CFE" w:rsidRPr="004A375D" w:rsidRDefault="00933CFE" w:rsidP="004A375D">
      <w:pPr>
        <w:pStyle w:val="Bodytext20"/>
        <w:numPr>
          <w:ilvl w:val="0"/>
          <w:numId w:val="1"/>
        </w:numPr>
        <w:shd w:val="clear" w:color="auto" w:fill="auto"/>
        <w:tabs>
          <w:tab w:val="left" w:pos="330"/>
          <w:tab w:val="left" w:pos="851"/>
        </w:tabs>
        <w:spacing w:before="0" w:after="0" w:line="276" w:lineRule="auto"/>
        <w:ind w:left="320" w:hanging="320"/>
        <w:jc w:val="left"/>
        <w:rPr>
          <w:color w:val="auto"/>
        </w:rPr>
      </w:pPr>
      <w:r w:rsidRPr="00910F99">
        <w:rPr>
          <w:color w:val="auto"/>
        </w:rPr>
        <w:t xml:space="preserve">Zamawiający zleca, a Wykonawca przyjmuje do realizacji </w:t>
      </w:r>
      <w:r w:rsidR="004A375D">
        <w:rPr>
          <w:color w:val="auto"/>
        </w:rPr>
        <w:t>zadanie remontowe</w:t>
      </w:r>
      <w:r w:rsidR="004A375D">
        <w:t xml:space="preserve"> </w:t>
      </w:r>
      <w:proofErr w:type="spellStart"/>
      <w:r w:rsidR="004A375D">
        <w:t>pn</w:t>
      </w:r>
      <w:proofErr w:type="spellEnd"/>
      <w:r w:rsidR="004A375D">
        <w:t xml:space="preserve">:      </w:t>
      </w:r>
      <w:r w:rsidR="00B17E13">
        <w:t xml:space="preserve">     </w:t>
      </w:r>
      <w:r w:rsidR="004A375D">
        <w:t xml:space="preserve">  „Remont utwardzenia terenu Sądu Apelacyjnego w Katowicach, przy Al. W. Korfantego 117</w:t>
      </w:r>
      <w:r w:rsidR="004F5DDC">
        <w:t>A</w:t>
      </w:r>
      <w:r w:rsidR="00BA2CFF">
        <w:t>, działka nr 32/1</w:t>
      </w:r>
      <w:r w:rsidR="004A375D">
        <w:t>”</w:t>
      </w:r>
    </w:p>
    <w:p w14:paraId="186F277D" w14:textId="50675D5B" w:rsidR="003B69A3" w:rsidRPr="00910F99" w:rsidRDefault="004A375D" w:rsidP="004A375D">
      <w:pPr>
        <w:widowControl/>
        <w:tabs>
          <w:tab w:val="left" w:pos="851"/>
        </w:tabs>
        <w:spacing w:line="276" w:lineRule="auto"/>
        <w:rPr>
          <w:rFonts w:ascii="Times New Roman" w:eastAsia="Times New Roman" w:hAnsi="Times New Roman" w:cs="Times New Roman"/>
        </w:rPr>
      </w:pPr>
      <w:r>
        <w:rPr>
          <w:rFonts w:ascii="Times New Roman" w:eastAsia="Times New Roman" w:hAnsi="Times New Roman" w:cs="Times New Roman"/>
        </w:rPr>
        <w:t xml:space="preserve">2. </w:t>
      </w:r>
      <w:r w:rsidR="003B69A3" w:rsidRPr="00910F99">
        <w:rPr>
          <w:rFonts w:ascii="Times New Roman" w:eastAsia="Times New Roman" w:hAnsi="Times New Roman" w:cs="Times New Roman"/>
        </w:rPr>
        <w:t>Szczegółowy zakres rzeczowy umowy określają:</w:t>
      </w:r>
    </w:p>
    <w:p w14:paraId="7B4AB1EF" w14:textId="09A7A9B5" w:rsidR="003B69A3" w:rsidRPr="00910F99" w:rsidRDefault="004A375D" w:rsidP="00D3670A">
      <w:pPr>
        <w:widowControl/>
        <w:numPr>
          <w:ilvl w:val="1"/>
          <w:numId w:val="9"/>
        </w:numPr>
        <w:tabs>
          <w:tab w:val="left" w:pos="851"/>
        </w:tabs>
        <w:spacing w:line="276" w:lineRule="auto"/>
        <w:ind w:left="714" w:hanging="357"/>
        <w:rPr>
          <w:rFonts w:ascii="Times New Roman" w:eastAsia="Times New Roman" w:hAnsi="Times New Roman" w:cs="Times New Roman"/>
        </w:rPr>
      </w:pPr>
      <w:r>
        <w:rPr>
          <w:rFonts w:ascii="Times New Roman" w:eastAsia="Times New Roman" w:hAnsi="Times New Roman" w:cs="Times New Roman"/>
        </w:rPr>
        <w:t xml:space="preserve">Szczegółowy opis przedmiotu zamówienia </w:t>
      </w:r>
    </w:p>
    <w:p w14:paraId="7B99219F" w14:textId="77777777" w:rsidR="003B69A3" w:rsidRPr="00910F99" w:rsidRDefault="003B69A3" w:rsidP="00D3670A">
      <w:pPr>
        <w:widowControl/>
        <w:numPr>
          <w:ilvl w:val="1"/>
          <w:numId w:val="9"/>
        </w:numPr>
        <w:tabs>
          <w:tab w:val="left" w:pos="851"/>
        </w:tabs>
        <w:spacing w:line="276" w:lineRule="auto"/>
        <w:ind w:left="714" w:hanging="357"/>
        <w:rPr>
          <w:rFonts w:ascii="Times New Roman" w:eastAsia="Times New Roman" w:hAnsi="Times New Roman" w:cs="Times New Roman"/>
        </w:rPr>
      </w:pPr>
      <w:r w:rsidRPr="00910F99">
        <w:rPr>
          <w:rFonts w:ascii="Times New Roman" w:eastAsia="Times New Roman" w:hAnsi="Times New Roman" w:cs="Times New Roman"/>
        </w:rPr>
        <w:t>Oferta Wykonawcy.</w:t>
      </w:r>
    </w:p>
    <w:p w14:paraId="7E984C36" w14:textId="77777777" w:rsidR="0062127E" w:rsidRDefault="0062127E" w:rsidP="00A342B9">
      <w:pPr>
        <w:pStyle w:val="Bodytext20"/>
        <w:shd w:val="clear" w:color="auto" w:fill="auto"/>
        <w:tabs>
          <w:tab w:val="left" w:pos="295"/>
          <w:tab w:val="left" w:pos="851"/>
        </w:tabs>
        <w:spacing w:before="0" w:after="0" w:line="317" w:lineRule="exact"/>
        <w:ind w:firstLine="0"/>
        <w:jc w:val="center"/>
        <w:rPr>
          <w:b/>
          <w:color w:val="auto"/>
        </w:rPr>
      </w:pPr>
      <w:bookmarkStart w:id="2" w:name="bookmark5"/>
    </w:p>
    <w:p w14:paraId="7FFD9D3A" w14:textId="7D8F540C" w:rsidR="00921039" w:rsidRPr="00910F99" w:rsidRDefault="00933CFE" w:rsidP="00A342B9">
      <w:pPr>
        <w:pStyle w:val="Bodytext20"/>
        <w:shd w:val="clear" w:color="auto" w:fill="auto"/>
        <w:tabs>
          <w:tab w:val="left" w:pos="295"/>
          <w:tab w:val="left" w:pos="851"/>
        </w:tabs>
        <w:spacing w:before="0" w:after="0" w:line="317" w:lineRule="exact"/>
        <w:ind w:firstLine="0"/>
        <w:jc w:val="center"/>
        <w:rPr>
          <w:b/>
          <w:color w:val="auto"/>
        </w:rPr>
      </w:pPr>
      <w:r w:rsidRPr="00910F99">
        <w:rPr>
          <w:b/>
          <w:color w:val="auto"/>
        </w:rPr>
        <w:t>§ 2</w:t>
      </w:r>
      <w:bookmarkEnd w:id="2"/>
    </w:p>
    <w:p w14:paraId="3F85BF38" w14:textId="77777777" w:rsidR="00921039" w:rsidRPr="00910F99" w:rsidRDefault="00933CFE" w:rsidP="00A342B9">
      <w:pPr>
        <w:pStyle w:val="Heading20"/>
        <w:keepNext/>
        <w:keepLines/>
        <w:shd w:val="clear" w:color="auto" w:fill="auto"/>
        <w:tabs>
          <w:tab w:val="left" w:pos="851"/>
        </w:tabs>
        <w:spacing w:before="0" w:after="52" w:line="240" w:lineRule="exact"/>
        <w:ind w:right="20" w:firstLine="0"/>
        <w:rPr>
          <w:color w:val="auto"/>
        </w:rPr>
      </w:pPr>
      <w:bookmarkStart w:id="3" w:name="bookmark6"/>
      <w:r w:rsidRPr="00910F99">
        <w:rPr>
          <w:color w:val="auto"/>
        </w:rPr>
        <w:t>Termin wykonania przedmiotu umowy</w:t>
      </w:r>
      <w:bookmarkEnd w:id="3"/>
    </w:p>
    <w:p w14:paraId="090598A5" w14:textId="77777777" w:rsidR="00921039" w:rsidRPr="00910F99" w:rsidRDefault="00933CFE" w:rsidP="009963E2">
      <w:pPr>
        <w:pStyle w:val="Bodytext20"/>
        <w:numPr>
          <w:ilvl w:val="0"/>
          <w:numId w:val="2"/>
        </w:numPr>
        <w:shd w:val="clear" w:color="auto" w:fill="auto"/>
        <w:tabs>
          <w:tab w:val="left" w:pos="330"/>
          <w:tab w:val="left" w:pos="851"/>
        </w:tabs>
        <w:spacing w:before="0" w:after="0" w:line="317" w:lineRule="exact"/>
        <w:ind w:left="320" w:hanging="320"/>
        <w:jc w:val="left"/>
        <w:rPr>
          <w:color w:val="auto"/>
        </w:rPr>
      </w:pPr>
      <w:r w:rsidRPr="00910F99">
        <w:rPr>
          <w:color w:val="auto"/>
        </w:rPr>
        <w:t>Termin rozpoczęcia wykonywania przedmiotu umowy następuje z dniem zawarcia umowy.</w:t>
      </w:r>
    </w:p>
    <w:p w14:paraId="36BDA87D" w14:textId="0DC65FE5" w:rsidR="00921039" w:rsidRPr="005670DA" w:rsidRDefault="00933CFE" w:rsidP="009963E2">
      <w:pPr>
        <w:pStyle w:val="Bodytext20"/>
        <w:numPr>
          <w:ilvl w:val="0"/>
          <w:numId w:val="2"/>
        </w:numPr>
        <w:shd w:val="clear" w:color="auto" w:fill="auto"/>
        <w:tabs>
          <w:tab w:val="left" w:pos="354"/>
          <w:tab w:val="left" w:pos="851"/>
        </w:tabs>
        <w:spacing w:before="0" w:after="0" w:line="317" w:lineRule="exact"/>
        <w:ind w:left="320" w:hanging="320"/>
        <w:jc w:val="left"/>
        <w:rPr>
          <w:rStyle w:val="Bodytext2Bold"/>
          <w:b w:val="0"/>
          <w:bCs w:val="0"/>
          <w:color w:val="auto"/>
        </w:rPr>
      </w:pPr>
      <w:r w:rsidRPr="00910F99">
        <w:rPr>
          <w:color w:val="auto"/>
        </w:rPr>
        <w:t xml:space="preserve">Termin zakończenia wykonywania przedmiotu umowy: </w:t>
      </w:r>
      <w:r w:rsidR="00E623B8">
        <w:rPr>
          <w:rStyle w:val="Bodytext2Bold"/>
          <w:color w:val="auto"/>
        </w:rPr>
        <w:t>60 dni</w:t>
      </w:r>
      <w:r w:rsidR="004A375D">
        <w:rPr>
          <w:rStyle w:val="Bodytext2Bold"/>
          <w:color w:val="auto"/>
        </w:rPr>
        <w:t xml:space="preserve"> od daty zawarcia umowy</w:t>
      </w:r>
      <w:r w:rsidR="00B17E13">
        <w:rPr>
          <w:rStyle w:val="Bodytext2Bold"/>
          <w:color w:val="auto"/>
        </w:rPr>
        <w:t>.</w:t>
      </w:r>
    </w:p>
    <w:p w14:paraId="1958E642" w14:textId="77777777" w:rsidR="00494E08" w:rsidRPr="005670DA" w:rsidRDefault="00494E08" w:rsidP="005670DA">
      <w:pPr>
        <w:pStyle w:val="Bodytext20"/>
        <w:numPr>
          <w:ilvl w:val="0"/>
          <w:numId w:val="2"/>
        </w:numPr>
        <w:shd w:val="clear" w:color="auto" w:fill="auto"/>
        <w:tabs>
          <w:tab w:val="left" w:pos="354"/>
          <w:tab w:val="left" w:pos="851"/>
        </w:tabs>
        <w:spacing w:before="0" w:after="0" w:line="317" w:lineRule="exact"/>
        <w:ind w:left="320" w:hanging="320"/>
        <w:jc w:val="left"/>
        <w:rPr>
          <w:color w:val="auto"/>
        </w:rPr>
      </w:pPr>
      <w:r w:rsidRPr="005670DA">
        <w:rPr>
          <w:color w:val="auto"/>
        </w:rPr>
        <w:t>Za realizację przedmiotu umowy uważa się wykonanie przez Wykonawcę całego zakresu prac stanowiących przedmiot umowy</w:t>
      </w:r>
      <w:r w:rsidRPr="005670DA">
        <w:rPr>
          <w:color w:val="FF0000"/>
        </w:rPr>
        <w:t>.</w:t>
      </w:r>
    </w:p>
    <w:p w14:paraId="0286442D" w14:textId="33B0BD90" w:rsidR="00921039" w:rsidRPr="00910F99" w:rsidRDefault="00933CFE" w:rsidP="00A342B9">
      <w:pPr>
        <w:pStyle w:val="Heading20"/>
        <w:keepNext/>
        <w:keepLines/>
        <w:shd w:val="clear" w:color="auto" w:fill="auto"/>
        <w:tabs>
          <w:tab w:val="left" w:pos="851"/>
        </w:tabs>
        <w:spacing w:before="0" w:after="108" w:line="240" w:lineRule="exact"/>
        <w:ind w:right="20" w:firstLine="0"/>
        <w:rPr>
          <w:color w:val="auto"/>
        </w:rPr>
      </w:pPr>
      <w:bookmarkStart w:id="4" w:name="bookmark7"/>
      <w:r w:rsidRPr="00910F99">
        <w:rPr>
          <w:color w:val="auto"/>
        </w:rPr>
        <w:t>§ 3</w:t>
      </w:r>
      <w:bookmarkEnd w:id="4"/>
    </w:p>
    <w:p w14:paraId="73F22FC9" w14:textId="77777777" w:rsidR="00921039" w:rsidRPr="00910F99" w:rsidRDefault="00933CFE" w:rsidP="00A342B9">
      <w:pPr>
        <w:pStyle w:val="Heading20"/>
        <w:keepNext/>
        <w:keepLines/>
        <w:shd w:val="clear" w:color="auto" w:fill="auto"/>
        <w:tabs>
          <w:tab w:val="left" w:pos="851"/>
        </w:tabs>
        <w:spacing w:before="0" w:after="52" w:line="240" w:lineRule="exact"/>
        <w:ind w:right="20" w:firstLine="0"/>
        <w:rPr>
          <w:color w:val="auto"/>
        </w:rPr>
      </w:pPr>
      <w:bookmarkStart w:id="5" w:name="bookmark8"/>
      <w:r w:rsidRPr="00910F99">
        <w:rPr>
          <w:color w:val="auto"/>
        </w:rPr>
        <w:t>Obowiązki Zamawiającego</w:t>
      </w:r>
      <w:bookmarkEnd w:id="5"/>
    </w:p>
    <w:p w14:paraId="2D203021" w14:textId="77777777" w:rsidR="00921039" w:rsidRPr="00910F99" w:rsidRDefault="00933CFE" w:rsidP="00636158">
      <w:pPr>
        <w:pStyle w:val="Bodytext20"/>
        <w:shd w:val="clear" w:color="auto" w:fill="auto"/>
        <w:tabs>
          <w:tab w:val="left" w:pos="851"/>
        </w:tabs>
        <w:spacing w:before="0" w:after="0" w:line="317" w:lineRule="exact"/>
        <w:ind w:left="320" w:hanging="320"/>
        <w:jc w:val="left"/>
        <w:rPr>
          <w:color w:val="auto"/>
        </w:rPr>
      </w:pPr>
      <w:r w:rsidRPr="00910F99">
        <w:rPr>
          <w:color w:val="auto"/>
        </w:rPr>
        <w:t>Do obowiązków Zamawiającego należy:</w:t>
      </w:r>
    </w:p>
    <w:p w14:paraId="46E32101" w14:textId="64AE7C65" w:rsidR="00921039" w:rsidRPr="00910F99" w:rsidRDefault="00933CFE" w:rsidP="00D3670A">
      <w:pPr>
        <w:pStyle w:val="Bodytext20"/>
        <w:numPr>
          <w:ilvl w:val="0"/>
          <w:numId w:val="3"/>
        </w:numPr>
        <w:shd w:val="clear" w:color="auto" w:fill="auto"/>
        <w:tabs>
          <w:tab w:val="left" w:pos="363"/>
          <w:tab w:val="left" w:pos="851"/>
        </w:tabs>
        <w:spacing w:before="0" w:after="0" w:line="317" w:lineRule="exact"/>
        <w:ind w:left="320" w:hanging="320"/>
        <w:jc w:val="left"/>
        <w:rPr>
          <w:color w:val="auto"/>
        </w:rPr>
      </w:pPr>
      <w:r w:rsidRPr="00910F99">
        <w:rPr>
          <w:color w:val="auto"/>
        </w:rPr>
        <w:t>Protokolarne przekazanie Wykonawcy terenu robót</w:t>
      </w:r>
      <w:r w:rsidR="00494E08" w:rsidRPr="00910F99">
        <w:rPr>
          <w:color w:val="auto"/>
        </w:rPr>
        <w:t xml:space="preserve"> w terminie do </w:t>
      </w:r>
      <w:r w:rsidR="005670DA">
        <w:rPr>
          <w:color w:val="auto"/>
        </w:rPr>
        <w:t>3</w:t>
      </w:r>
      <w:r w:rsidR="00494E08" w:rsidRPr="00910F99">
        <w:rPr>
          <w:color w:val="auto"/>
        </w:rPr>
        <w:t xml:space="preserve"> dni roboczych od dnia zawarcia niniejszej umowy</w:t>
      </w:r>
      <w:r w:rsidRPr="00910F99">
        <w:rPr>
          <w:color w:val="auto"/>
        </w:rPr>
        <w:t>.</w:t>
      </w:r>
    </w:p>
    <w:p w14:paraId="1275F3FD" w14:textId="25AD920A" w:rsidR="00921039" w:rsidRPr="00910F99" w:rsidRDefault="00933CFE" w:rsidP="00D3670A">
      <w:pPr>
        <w:pStyle w:val="Bodytext20"/>
        <w:numPr>
          <w:ilvl w:val="0"/>
          <w:numId w:val="3"/>
        </w:numPr>
        <w:shd w:val="clear" w:color="auto" w:fill="auto"/>
        <w:tabs>
          <w:tab w:val="left" w:pos="387"/>
          <w:tab w:val="left" w:pos="851"/>
        </w:tabs>
        <w:spacing w:before="0" w:after="0" w:line="317" w:lineRule="exact"/>
        <w:ind w:left="320" w:hanging="320"/>
        <w:jc w:val="left"/>
        <w:rPr>
          <w:color w:val="auto"/>
        </w:rPr>
      </w:pPr>
      <w:r w:rsidRPr="00910F99">
        <w:rPr>
          <w:color w:val="auto"/>
        </w:rPr>
        <w:t>Zapewnienie nadzoru</w:t>
      </w:r>
      <w:r w:rsidR="007F400E">
        <w:rPr>
          <w:color w:val="auto"/>
        </w:rPr>
        <w:t>.</w:t>
      </w:r>
      <w:r w:rsidRPr="00910F99">
        <w:rPr>
          <w:color w:val="auto"/>
        </w:rPr>
        <w:t xml:space="preserve"> </w:t>
      </w:r>
    </w:p>
    <w:p w14:paraId="521DF578" w14:textId="23B1B767" w:rsidR="00921039" w:rsidRPr="00910F99" w:rsidRDefault="00933CFE" w:rsidP="00D3670A">
      <w:pPr>
        <w:pStyle w:val="Bodytext20"/>
        <w:numPr>
          <w:ilvl w:val="0"/>
          <w:numId w:val="3"/>
        </w:numPr>
        <w:shd w:val="clear" w:color="auto" w:fill="auto"/>
        <w:tabs>
          <w:tab w:val="left" w:pos="387"/>
          <w:tab w:val="left" w:pos="851"/>
        </w:tabs>
        <w:spacing w:before="0" w:after="0" w:line="317" w:lineRule="exact"/>
        <w:ind w:left="180" w:hanging="180"/>
        <w:jc w:val="left"/>
        <w:rPr>
          <w:color w:val="auto"/>
        </w:rPr>
      </w:pPr>
      <w:r w:rsidRPr="00910F99">
        <w:rPr>
          <w:color w:val="auto"/>
        </w:rPr>
        <w:t>Odebranie wykonanego</w:t>
      </w:r>
      <w:r w:rsidR="00FC175F">
        <w:rPr>
          <w:color w:val="auto"/>
        </w:rPr>
        <w:t xml:space="preserve"> przedmiotu zadania</w:t>
      </w:r>
      <w:r w:rsidRPr="00910F99">
        <w:rPr>
          <w:color w:val="auto"/>
        </w:rPr>
        <w:t xml:space="preserve"> w sposób należyty, w szczególności zgodny z przepisami </w:t>
      </w:r>
      <w:r w:rsidRPr="007F400E">
        <w:rPr>
          <w:color w:val="auto"/>
        </w:rPr>
        <w:t>prawa</w:t>
      </w:r>
      <w:r w:rsidR="007F400E">
        <w:rPr>
          <w:color w:val="auto"/>
        </w:rPr>
        <w:t>.</w:t>
      </w:r>
      <w:r w:rsidRPr="00003874">
        <w:rPr>
          <w:color w:val="auto"/>
          <w:highlight w:val="yellow"/>
        </w:rPr>
        <w:t xml:space="preserve"> </w:t>
      </w:r>
    </w:p>
    <w:p w14:paraId="625EDE26" w14:textId="14E72634" w:rsidR="00921039" w:rsidRPr="00910F99" w:rsidRDefault="00933CFE" w:rsidP="00D3670A">
      <w:pPr>
        <w:pStyle w:val="Bodytext20"/>
        <w:numPr>
          <w:ilvl w:val="0"/>
          <w:numId w:val="3"/>
        </w:numPr>
        <w:shd w:val="clear" w:color="auto" w:fill="auto"/>
        <w:tabs>
          <w:tab w:val="left" w:pos="387"/>
          <w:tab w:val="left" w:pos="851"/>
        </w:tabs>
        <w:spacing w:before="0" w:after="122" w:line="317" w:lineRule="exact"/>
        <w:ind w:left="320" w:hanging="320"/>
        <w:jc w:val="left"/>
        <w:rPr>
          <w:color w:val="auto"/>
        </w:rPr>
      </w:pPr>
      <w:r w:rsidRPr="00910F99">
        <w:rPr>
          <w:color w:val="auto"/>
        </w:rPr>
        <w:t>Terminowa zapłata za wykonane i odebrane roboty budowlane.</w:t>
      </w:r>
    </w:p>
    <w:p w14:paraId="6C7D44AC" w14:textId="77777777" w:rsidR="00921039" w:rsidRPr="00910F99" w:rsidRDefault="00933CFE" w:rsidP="00A342B9">
      <w:pPr>
        <w:pStyle w:val="Heading20"/>
        <w:keepNext/>
        <w:keepLines/>
        <w:shd w:val="clear" w:color="auto" w:fill="auto"/>
        <w:tabs>
          <w:tab w:val="left" w:pos="851"/>
        </w:tabs>
        <w:spacing w:before="0" w:after="103" w:line="240" w:lineRule="exact"/>
        <w:ind w:left="280" w:firstLine="0"/>
        <w:rPr>
          <w:color w:val="auto"/>
        </w:rPr>
      </w:pPr>
      <w:bookmarkStart w:id="6" w:name="bookmark9"/>
      <w:r w:rsidRPr="00910F99">
        <w:rPr>
          <w:color w:val="auto"/>
        </w:rPr>
        <w:t>§ 4</w:t>
      </w:r>
      <w:bookmarkEnd w:id="6"/>
    </w:p>
    <w:p w14:paraId="1CC077C4" w14:textId="77777777" w:rsidR="00921039" w:rsidRPr="00910F99" w:rsidRDefault="00933CFE" w:rsidP="00A342B9">
      <w:pPr>
        <w:pStyle w:val="Heading20"/>
        <w:keepNext/>
        <w:keepLines/>
        <w:shd w:val="clear" w:color="auto" w:fill="auto"/>
        <w:tabs>
          <w:tab w:val="left" w:pos="851"/>
        </w:tabs>
        <w:spacing w:before="0" w:after="52" w:line="240" w:lineRule="exact"/>
        <w:ind w:right="20" w:firstLine="0"/>
        <w:rPr>
          <w:color w:val="auto"/>
        </w:rPr>
      </w:pPr>
      <w:bookmarkStart w:id="7" w:name="bookmark10"/>
      <w:r w:rsidRPr="00910F99">
        <w:rPr>
          <w:color w:val="auto"/>
        </w:rPr>
        <w:t>Obowiązki Wykonawcy</w:t>
      </w:r>
      <w:bookmarkEnd w:id="7"/>
    </w:p>
    <w:p w14:paraId="1EBF68A8" w14:textId="77777777" w:rsidR="00F2462A" w:rsidRPr="00910F99" w:rsidRDefault="00F2462A" w:rsidP="009963E2">
      <w:pPr>
        <w:pStyle w:val="numerowanie"/>
        <w:shd w:val="clear" w:color="auto" w:fill="FFFFFF" w:themeFill="background1"/>
        <w:tabs>
          <w:tab w:val="left" w:pos="851"/>
        </w:tabs>
        <w:rPr>
          <w:rFonts w:ascii="Times New Roman" w:hAnsi="Times New Roman"/>
          <w:sz w:val="24"/>
        </w:rPr>
      </w:pPr>
      <w:r w:rsidRPr="00910F99">
        <w:rPr>
          <w:rFonts w:ascii="Times New Roman" w:hAnsi="Times New Roman"/>
          <w:sz w:val="24"/>
        </w:rPr>
        <w:t>Wykonawca zobowiązany jest:</w:t>
      </w:r>
    </w:p>
    <w:p w14:paraId="301EAF54" w14:textId="77777777"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Wykonać Przedmiot Umowy z najwyższą starannością zgodnie z:</w:t>
      </w:r>
    </w:p>
    <w:p w14:paraId="2438E922" w14:textId="77777777" w:rsidR="00F2462A" w:rsidRPr="00910F99" w:rsidRDefault="00F2462A" w:rsidP="00D3670A">
      <w:pPr>
        <w:pStyle w:val="Akapitzlist"/>
        <w:numPr>
          <w:ilvl w:val="0"/>
          <w:numId w:val="13"/>
        </w:numPr>
        <w:shd w:val="clear" w:color="auto" w:fill="FFFFFF" w:themeFill="background1"/>
        <w:tabs>
          <w:tab w:val="left" w:pos="851"/>
        </w:tabs>
        <w:ind w:left="1560"/>
        <w:rPr>
          <w:rStyle w:val="numerowanieliterydalejZnak"/>
          <w:rFonts w:ascii="Times New Roman" w:eastAsia="Times New Roman" w:hAnsi="Times New Roman" w:cs="Times New Roman"/>
          <w:sz w:val="24"/>
          <w:lang w:bidi="pl-PL"/>
        </w:rPr>
      </w:pPr>
      <w:r w:rsidRPr="00910F99">
        <w:rPr>
          <w:rStyle w:val="numerowanieliterydalejZnak"/>
          <w:rFonts w:ascii="Times New Roman" w:hAnsi="Times New Roman" w:cs="Times New Roman"/>
          <w:sz w:val="24"/>
        </w:rPr>
        <w:t>Umową i dokumentami zamówienia,</w:t>
      </w:r>
    </w:p>
    <w:p w14:paraId="365478FF" w14:textId="77777777" w:rsidR="00F2462A" w:rsidRPr="00910F99" w:rsidRDefault="00F2462A" w:rsidP="00D3670A">
      <w:pPr>
        <w:pStyle w:val="Akapitzlist"/>
        <w:numPr>
          <w:ilvl w:val="0"/>
          <w:numId w:val="13"/>
        </w:numPr>
        <w:shd w:val="clear" w:color="auto" w:fill="FFFFFF" w:themeFill="background1"/>
        <w:tabs>
          <w:tab w:val="left" w:pos="851"/>
        </w:tabs>
        <w:ind w:left="1560"/>
        <w:rPr>
          <w:rFonts w:ascii="Times New Roman" w:hAnsi="Times New Roman"/>
          <w:sz w:val="24"/>
        </w:rPr>
      </w:pPr>
      <w:r w:rsidRPr="00910F99">
        <w:rPr>
          <w:rFonts w:ascii="Times New Roman" w:hAnsi="Times New Roman"/>
          <w:sz w:val="24"/>
        </w:rPr>
        <w:lastRenderedPageBreak/>
        <w:t>sztuką budowlaną, zasadami wiedzy technicznej i wymaganiami wynikającymi z obowiązujących polskich i europejskich norm i aprobat technicznych,</w:t>
      </w:r>
    </w:p>
    <w:p w14:paraId="61B29897" w14:textId="77777777" w:rsidR="00F2462A" w:rsidRPr="00910F99" w:rsidRDefault="00F2462A" w:rsidP="00D3670A">
      <w:pPr>
        <w:pStyle w:val="Akapitzlist"/>
        <w:numPr>
          <w:ilvl w:val="0"/>
          <w:numId w:val="13"/>
        </w:numPr>
        <w:shd w:val="clear" w:color="auto" w:fill="FFFFFF" w:themeFill="background1"/>
        <w:tabs>
          <w:tab w:val="left" w:pos="851"/>
        </w:tabs>
        <w:ind w:left="1560"/>
        <w:rPr>
          <w:rFonts w:ascii="Times New Roman" w:hAnsi="Times New Roman"/>
          <w:sz w:val="24"/>
        </w:rPr>
      </w:pPr>
      <w:r w:rsidRPr="00910F99">
        <w:rPr>
          <w:rFonts w:ascii="Times New Roman" w:hAnsi="Times New Roman"/>
          <w:sz w:val="24"/>
        </w:rPr>
        <w:t>obowiązującymi przepisami prawa,</w:t>
      </w:r>
    </w:p>
    <w:p w14:paraId="343335D8" w14:textId="77777777"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Na podstawie protokołu przekazania przejąć od Zamawiającego teren budowy.</w:t>
      </w:r>
    </w:p>
    <w:p w14:paraId="315B7B6A" w14:textId="49B26163" w:rsidR="00A81A05" w:rsidRPr="00B17E13"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B17E13">
        <w:rPr>
          <w:rFonts w:ascii="Times New Roman" w:hAnsi="Times New Roman" w:cs="Times New Roman"/>
        </w:rPr>
        <w:t xml:space="preserve">Zagospodarować teren budowy niezwłocznie po jego protokolarnym przejęciu. Przed rozpoczęciem robót Wykonawca na własny koszt zobowiązany jest do zorganizowania zaplecza </w:t>
      </w:r>
      <w:proofErr w:type="spellStart"/>
      <w:r w:rsidRPr="00B17E13">
        <w:rPr>
          <w:rFonts w:ascii="Times New Roman" w:hAnsi="Times New Roman" w:cs="Times New Roman"/>
        </w:rPr>
        <w:t>socjalno</w:t>
      </w:r>
      <w:proofErr w:type="spellEnd"/>
      <w:r w:rsidRPr="00B17E13">
        <w:rPr>
          <w:rFonts w:ascii="Times New Roman" w:hAnsi="Times New Roman" w:cs="Times New Roman"/>
        </w:rPr>
        <w:t xml:space="preserve"> - technicznego terenu budowy (w tym sanitariatów), wraz z jej urządzeniami, dostępem do urządzeń infrastruktury technicznej, a także miejsc na składowanie przez Wykonawcę materiałów, sprzętów itp. Ponadto umieszczenia tablic informacyjnych, wykonania ogrodzeń, instalacji, zabudowań prowizorycznych, dróg dojazdowych, niezbędnych zabezpieczeń, wszystkich innych czynności koniecznych do zrealizowania Przedmiotu Umowy w tym zabezpieczenia i oznakowania prowadzonych robót i prac oraz dbania o stan techniczny i prawidłowość oznakowania przez cały czas trwania realizacji Umowy.</w:t>
      </w:r>
      <w:r w:rsidR="00B17E13" w:rsidRPr="00B17E13">
        <w:rPr>
          <w:rFonts w:ascii="Times New Roman" w:hAnsi="Times New Roman" w:cs="Times New Roman"/>
        </w:rPr>
        <w:t xml:space="preserve"> </w:t>
      </w:r>
      <w:r w:rsidRPr="00B17E13">
        <w:rPr>
          <w:rFonts w:ascii="Times New Roman" w:hAnsi="Times New Roman" w:cs="Times New Roman"/>
        </w:rPr>
        <w:t xml:space="preserve"> </w:t>
      </w:r>
    </w:p>
    <w:p w14:paraId="1D9A71B8" w14:textId="77777777" w:rsidR="00F2462A" w:rsidRPr="00A81A05"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A81A05">
        <w:rPr>
          <w:rFonts w:ascii="Times New Roman" w:hAnsi="Times New Roman" w:cs="Times New Roman"/>
        </w:rPr>
        <w:t>Prowadzić i przechowywać dokumentację budowy, w szczególności:</w:t>
      </w:r>
    </w:p>
    <w:p w14:paraId="071BB377" w14:textId="77777777" w:rsidR="00F2462A" w:rsidRPr="00910F99" w:rsidRDefault="00F2462A" w:rsidP="00D3670A">
      <w:pPr>
        <w:pStyle w:val="Akapitzlist"/>
        <w:numPr>
          <w:ilvl w:val="0"/>
          <w:numId w:val="14"/>
        </w:numPr>
        <w:shd w:val="clear" w:color="auto" w:fill="FFFFFF" w:themeFill="background1"/>
        <w:tabs>
          <w:tab w:val="left" w:pos="851"/>
        </w:tabs>
        <w:ind w:left="1560"/>
        <w:rPr>
          <w:rStyle w:val="numerowanieliterydalejZnak"/>
          <w:rFonts w:ascii="Times New Roman" w:hAnsi="Times New Roman" w:cs="Times New Roman"/>
          <w:sz w:val="24"/>
          <w:lang w:bidi="pl-PL"/>
        </w:rPr>
      </w:pPr>
      <w:r w:rsidRPr="00910F99">
        <w:rPr>
          <w:rStyle w:val="numerowanieliterydalejZnak"/>
          <w:rFonts w:ascii="Times New Roman" w:hAnsi="Times New Roman" w:cs="Times New Roman"/>
          <w:sz w:val="24"/>
        </w:rPr>
        <w:t>protokoły odbioru robót budowlanych,</w:t>
      </w:r>
    </w:p>
    <w:p w14:paraId="0F9E43BA" w14:textId="1A9733A0" w:rsidR="00F2462A" w:rsidRPr="00910F99" w:rsidRDefault="00F2462A" w:rsidP="00D3670A">
      <w:pPr>
        <w:pStyle w:val="Akapitzlist"/>
        <w:numPr>
          <w:ilvl w:val="0"/>
          <w:numId w:val="14"/>
        </w:numPr>
        <w:shd w:val="clear" w:color="auto" w:fill="FFFFFF" w:themeFill="background1"/>
        <w:tabs>
          <w:tab w:val="left" w:pos="851"/>
        </w:tabs>
        <w:ind w:left="1560"/>
        <w:rPr>
          <w:rStyle w:val="numerowanieliterydalejZnak"/>
          <w:rFonts w:ascii="Times New Roman" w:hAnsi="Times New Roman" w:cs="Times New Roman"/>
          <w:sz w:val="24"/>
        </w:rPr>
      </w:pPr>
      <w:r w:rsidRPr="00910F99">
        <w:rPr>
          <w:rStyle w:val="numerowanieliterydalejZnak"/>
          <w:rFonts w:ascii="Times New Roman" w:hAnsi="Times New Roman" w:cs="Times New Roman"/>
          <w:sz w:val="24"/>
        </w:rPr>
        <w:t>dokumenty pozwalające na ocenę prawidłowego wykonania robót</w:t>
      </w:r>
      <w:r w:rsidR="00B17E13">
        <w:rPr>
          <w:rStyle w:val="numerowanieliterydalejZnak"/>
          <w:rFonts w:ascii="Times New Roman" w:hAnsi="Times New Roman" w:cs="Times New Roman"/>
          <w:sz w:val="24"/>
        </w:rPr>
        <w:t>.</w:t>
      </w:r>
    </w:p>
    <w:p w14:paraId="4598E972" w14:textId="46E18CB8" w:rsidR="00F2462A" w:rsidRPr="00910F99" w:rsidRDefault="00F2462A" w:rsidP="00D3670A">
      <w:pPr>
        <w:pStyle w:val="Akapitzlist"/>
        <w:numPr>
          <w:ilvl w:val="0"/>
          <w:numId w:val="11"/>
        </w:numPr>
        <w:shd w:val="clear" w:color="auto" w:fill="FFFFFF" w:themeFill="background1"/>
        <w:tabs>
          <w:tab w:val="left" w:pos="851"/>
        </w:tabs>
        <w:ind w:left="992" w:hanging="425"/>
        <w:rPr>
          <w:rFonts w:ascii="Times New Roman" w:hAnsi="Times New Roman"/>
          <w:sz w:val="24"/>
        </w:rPr>
      </w:pPr>
      <w:r w:rsidRPr="00910F99">
        <w:rPr>
          <w:rFonts w:ascii="Times New Roman" w:hAnsi="Times New Roman"/>
          <w:sz w:val="24"/>
        </w:rPr>
        <w:t>Zapewnić personel posiadający doświadczenie, wiedzę, zdolności oraz wymagane uprawnienia w zakresie niezbędnym do wykonania Przedmiotu Umowy, w tym w szczególności, Kierownik</w:t>
      </w:r>
      <w:r w:rsidR="002C4A07">
        <w:rPr>
          <w:rFonts w:ascii="Times New Roman" w:hAnsi="Times New Roman"/>
          <w:sz w:val="24"/>
        </w:rPr>
        <w:t>a</w:t>
      </w:r>
      <w:r w:rsidRPr="00910F99">
        <w:rPr>
          <w:rFonts w:ascii="Times New Roman" w:hAnsi="Times New Roman"/>
          <w:sz w:val="24"/>
        </w:rPr>
        <w:t xml:space="preserve"> robót.</w:t>
      </w:r>
    </w:p>
    <w:p w14:paraId="1640A112" w14:textId="77777777"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Zapewnić organizację prac, robót i dostaw w kolejności technologicznej wykonywania robót i w sposób pozwalający na zachowanie ciągłości realizacji Przedmiotu Umowy.</w:t>
      </w:r>
    </w:p>
    <w:p w14:paraId="486FDD2C" w14:textId="3C0554FE"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Umożliwić bieżące wykonywanie czynności z zakresu nadzoru przez osoby wskazane przez Zamawiającego.</w:t>
      </w:r>
    </w:p>
    <w:p w14:paraId="0684AC37" w14:textId="77777777"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 xml:space="preserve">Stosować fabrycznie nowe, kompletne, wolne od wad, pochodzące z produkcji seryjnej lub masowej (chyba, że są produkowane na indywidualne zamówienie, ze względu na specyfikę Przedmiotu Umowy lub wymogi Zamawiającego) materiały, wyroby i urządzenia, których wbudowanie i dostawa objęta jest Przedmiotem Umowy, spełniające wymogi określone w art. 10 </w:t>
      </w:r>
      <w:proofErr w:type="spellStart"/>
      <w:r w:rsidRPr="00910F99">
        <w:rPr>
          <w:rFonts w:ascii="Times New Roman" w:hAnsi="Times New Roman" w:cs="Times New Roman"/>
        </w:rPr>
        <w:t>uPrBud</w:t>
      </w:r>
      <w:proofErr w:type="spellEnd"/>
      <w:r w:rsidRPr="00910F99">
        <w:rPr>
          <w:rFonts w:ascii="Times New Roman" w:hAnsi="Times New Roman" w:cs="Times New Roman"/>
        </w:rPr>
        <w:t xml:space="preserve"> i</w:t>
      </w:r>
      <w:r w:rsidR="00B1514E">
        <w:rPr>
          <w:rFonts w:ascii="Times New Roman" w:hAnsi="Times New Roman" w:cs="Times New Roman"/>
        </w:rPr>
        <w:t> </w:t>
      </w:r>
      <w:r w:rsidRPr="00910F99">
        <w:rPr>
          <w:rFonts w:ascii="Times New Roman" w:hAnsi="Times New Roman" w:cs="Times New Roman"/>
        </w:rPr>
        <w:t>wymagania określone w dokumentach zamówienia.</w:t>
      </w:r>
    </w:p>
    <w:p w14:paraId="2ACF7B8B" w14:textId="77777777"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Strzec mienia Zamawiającego znajdującego się na terenie budowy i chronić je przed zniszczeniem.</w:t>
      </w:r>
    </w:p>
    <w:p w14:paraId="5937AD14" w14:textId="209D6E56" w:rsidR="00F2462A" w:rsidRPr="00A81A05"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 xml:space="preserve">Przed rozpoczęciem robót oraz w czasie trwania budowy, wykonywać obowiązki, </w:t>
      </w:r>
      <w:r w:rsidRPr="00A81A05">
        <w:rPr>
          <w:rFonts w:ascii="Times New Roman" w:hAnsi="Times New Roman" w:cs="Times New Roman"/>
        </w:rPr>
        <w:t xml:space="preserve">wynikające z przepisów </w:t>
      </w:r>
      <w:r w:rsidR="007F400E" w:rsidRPr="007F400E">
        <w:rPr>
          <w:rFonts w:ascii="Times New Roman" w:hAnsi="Times New Roman" w:cs="Times New Roman"/>
        </w:rPr>
        <w:t>prawa.</w:t>
      </w:r>
    </w:p>
    <w:p w14:paraId="07ABC2A0" w14:textId="4781E8CD"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 xml:space="preserve">Wykonywać niezbędne wytyczenia geodezyjne oraz inwentaryzacje powykonawcze dla każdego </w:t>
      </w:r>
      <w:r w:rsidR="00B17E13">
        <w:rPr>
          <w:rFonts w:ascii="Times New Roman" w:hAnsi="Times New Roman" w:cs="Times New Roman"/>
        </w:rPr>
        <w:t>za</w:t>
      </w:r>
      <w:r w:rsidRPr="00910F99">
        <w:rPr>
          <w:rFonts w:ascii="Times New Roman" w:hAnsi="Times New Roman" w:cs="Times New Roman"/>
        </w:rPr>
        <w:t>kresu wymagającego inwentaryzacji.</w:t>
      </w:r>
    </w:p>
    <w:p w14:paraId="67AA2856" w14:textId="77777777"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Niezwłoczne informować Zamawiającego o kontrolach i wypadkach zaistniałych na terenie budowy.</w:t>
      </w:r>
    </w:p>
    <w:p w14:paraId="05DA48E8" w14:textId="77777777"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 xml:space="preserve">Niezwłocznie informować Zamawiającego o wszelkich okolicznościach mogących mieć wpływ na jakość robót lub na zachowanie terminów wykonania Przedmiotu Umowy określonych w niniejszej umowie lub w załącznikach do niniejszej </w:t>
      </w:r>
      <w:r w:rsidRPr="00910F99">
        <w:rPr>
          <w:rFonts w:ascii="Times New Roman" w:hAnsi="Times New Roman" w:cs="Times New Roman"/>
        </w:rPr>
        <w:lastRenderedPageBreak/>
        <w:t>Umowy.</w:t>
      </w:r>
    </w:p>
    <w:p w14:paraId="0DEBF75B" w14:textId="67E72C34" w:rsidR="00F2462A" w:rsidRPr="00457E46"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Przerwać roboty na żądanie Zamawiającego oraz zabezpieczyć wykonane roboty przed zniszczeniem.</w:t>
      </w:r>
    </w:p>
    <w:p w14:paraId="29968911" w14:textId="46934B0D"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Zagospodarować odpady powstałe na terenie budowy lub poza nim, w związku z</w:t>
      </w:r>
      <w:r w:rsidR="00B1514E">
        <w:rPr>
          <w:rFonts w:ascii="Times New Roman" w:hAnsi="Times New Roman" w:cs="Times New Roman"/>
        </w:rPr>
        <w:t> </w:t>
      </w:r>
      <w:r w:rsidRPr="00910F99">
        <w:rPr>
          <w:rFonts w:ascii="Times New Roman" w:hAnsi="Times New Roman" w:cs="Times New Roman"/>
        </w:rPr>
        <w:t>prowadzeniem robót lub prac przez Wykonawcę, zgodnie z obowiązującymi przepisami o odpadach. Strony ustalają, że odpady powstałe w wyniku realizacji Przedmiotu Umowy są własnością Wykonawcy, który jest ich posiadaczem i wytwórcą</w:t>
      </w:r>
      <w:r w:rsidR="00453D1D">
        <w:rPr>
          <w:rFonts w:ascii="Times New Roman" w:hAnsi="Times New Roman" w:cs="Times New Roman"/>
        </w:rPr>
        <w:t>,</w:t>
      </w:r>
      <w:r w:rsidRPr="00910F99">
        <w:rPr>
          <w:rFonts w:ascii="Times New Roman" w:hAnsi="Times New Roman" w:cs="Times New Roman"/>
        </w:rPr>
        <w:t xml:space="preserve"> oraz że zostaną usunięte przez Wykonawcę i poddane zagospodarowaniu na jego koszt. Wykonawca jest zobowiązany do uzyskania wszelkich niezbędnych pozwoleń i decyzji w związku z koniecznością zagospodarowania odpadów, zgodnie z obowiązującymi przepisami. Dowody zagospodarowania odpadów zgodnie z obowiązującymi przepisami Wykonawca przekaże </w:t>
      </w:r>
      <w:r w:rsidR="008733F5">
        <w:rPr>
          <w:rFonts w:ascii="Times New Roman" w:hAnsi="Times New Roman" w:cs="Times New Roman"/>
        </w:rPr>
        <w:t>Inspektorowi Nadzoru w dniu o</w:t>
      </w:r>
      <w:r w:rsidRPr="00910F99">
        <w:rPr>
          <w:rFonts w:ascii="Times New Roman" w:hAnsi="Times New Roman" w:cs="Times New Roman"/>
        </w:rPr>
        <w:t xml:space="preserve">dbioru końcowego. W przypadku, gdy Zamawiający obciążony zostanie jakimikolwiek karami lub kosztami, związanymi z niewłaściwym zagospodarowaniem odpadów przez Wykonawcę, Wykonawca zwróci ww. kwoty Zamawiającemu w terminie do </w:t>
      </w:r>
      <w:r w:rsidRPr="00910F99">
        <w:rPr>
          <w:rFonts w:ascii="Times New Roman" w:hAnsi="Times New Roman" w:cs="Times New Roman"/>
          <w:b/>
        </w:rPr>
        <w:t>30 dni</w:t>
      </w:r>
      <w:r w:rsidRPr="00910F99">
        <w:rPr>
          <w:rFonts w:ascii="Times New Roman" w:hAnsi="Times New Roman" w:cs="Times New Roman"/>
        </w:rPr>
        <w:t xml:space="preserve"> od daty powiadomienia o ich nałożeniu. W przypadku niedokonania zwrotu, Zamawiający potrąci ww. kwoty z wynagrodzenia Wykonawcy</w:t>
      </w:r>
      <w:r w:rsidR="008733F5">
        <w:rPr>
          <w:rFonts w:ascii="Times New Roman" w:hAnsi="Times New Roman" w:cs="Times New Roman"/>
        </w:rPr>
        <w:t>.</w:t>
      </w:r>
    </w:p>
    <w:p w14:paraId="048D8716" w14:textId="77777777" w:rsidR="00F2462A" w:rsidRPr="00A81A05"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A81A05">
        <w:rPr>
          <w:rFonts w:ascii="Times New Roman" w:hAnsi="Times New Roman" w:cs="Times New Roman"/>
        </w:rPr>
        <w:t>Po zakończeniu robót uporządkować teren budowy i przekazać go Zamawiającemu. Do czasu przekazania terenu budowy, Wykonawca ponosi odpowiedzialność za ten teren i wszystko co się na nim znajduje.</w:t>
      </w:r>
    </w:p>
    <w:p w14:paraId="18A3AE7E" w14:textId="37F5455E" w:rsidR="00F2462A" w:rsidRPr="00910F99" w:rsidRDefault="00F2462A"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910F99">
        <w:rPr>
          <w:rFonts w:ascii="Times New Roman" w:hAnsi="Times New Roman" w:cs="Times New Roman"/>
        </w:rPr>
        <w:t xml:space="preserve">Naprawić na swój koszt wszelkie wyrządzone szkody spowodowane realizacją Przedmiotu Umowy oraz </w:t>
      </w:r>
      <w:r w:rsidR="00453D1D">
        <w:rPr>
          <w:rFonts w:ascii="Times New Roman" w:hAnsi="Times New Roman" w:cs="Times New Roman"/>
        </w:rPr>
        <w:t>zwrócić</w:t>
      </w:r>
      <w:r w:rsidR="00453D1D" w:rsidRPr="00910F99">
        <w:rPr>
          <w:rFonts w:ascii="Times New Roman" w:hAnsi="Times New Roman" w:cs="Times New Roman"/>
        </w:rPr>
        <w:t xml:space="preserve"> </w:t>
      </w:r>
      <w:r w:rsidRPr="00910F99">
        <w:rPr>
          <w:rFonts w:ascii="Times New Roman" w:hAnsi="Times New Roman" w:cs="Times New Roman"/>
        </w:rPr>
        <w:t xml:space="preserve">wszelkie związane z tym koszty, opłaty i kary nałożone przez uprawnione służby publiczne, jeżeli powstały one </w:t>
      </w:r>
      <w:r w:rsidR="00453D1D">
        <w:rPr>
          <w:rFonts w:ascii="Times New Roman" w:hAnsi="Times New Roman" w:cs="Times New Roman"/>
        </w:rPr>
        <w:t>w związku z działaniem</w:t>
      </w:r>
      <w:r w:rsidRPr="00910F99">
        <w:rPr>
          <w:rFonts w:ascii="Times New Roman" w:hAnsi="Times New Roman" w:cs="Times New Roman"/>
        </w:rPr>
        <w:t xml:space="preserve"> Wykonawcy lub osób, za których działanie odpowiedzialność ponosi Wykonawca.</w:t>
      </w:r>
    </w:p>
    <w:p w14:paraId="29A1112A" w14:textId="5772F9CB" w:rsidR="003750F2" w:rsidRPr="00A81A05" w:rsidRDefault="003750F2"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A81A05">
        <w:rPr>
          <w:rFonts w:ascii="Times New Roman" w:hAnsi="Times New Roman" w:cs="Times New Roman"/>
        </w:rPr>
        <w:t>Kompletowanie w trakcie realizacji robót wszelkiej dokumentacji oraz przygotowanie do odbioru końcowego kompletu dokumentów niezbędnych przy odbiorze;</w:t>
      </w:r>
    </w:p>
    <w:p w14:paraId="231C2EE2" w14:textId="23E3B1D1" w:rsidR="003750F2" w:rsidRPr="00A81A05" w:rsidRDefault="003750F2"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A81A05">
        <w:rPr>
          <w:rFonts w:ascii="Times New Roman" w:hAnsi="Times New Roman" w:cs="Times New Roman"/>
        </w:rPr>
        <w:t xml:space="preserve">Usunięcie wszelkich braków, niedoróbek i wad stwierdzonych przez </w:t>
      </w:r>
      <w:r w:rsidR="00A81A05" w:rsidRPr="00A81A05">
        <w:rPr>
          <w:rFonts w:ascii="Times New Roman" w:hAnsi="Times New Roman" w:cs="Times New Roman"/>
        </w:rPr>
        <w:t xml:space="preserve">Zamawiającego i/lub </w:t>
      </w:r>
      <w:r w:rsidRPr="00A81A05">
        <w:rPr>
          <w:rFonts w:ascii="Times New Roman" w:hAnsi="Times New Roman" w:cs="Times New Roman"/>
        </w:rPr>
        <w:t>nadzór inwestorski w trakcie trwania robót w</w:t>
      </w:r>
      <w:r w:rsidR="00B1514E" w:rsidRPr="00A81A05">
        <w:rPr>
          <w:rFonts w:ascii="Times New Roman" w:hAnsi="Times New Roman" w:cs="Times New Roman"/>
        </w:rPr>
        <w:t> </w:t>
      </w:r>
      <w:r w:rsidRPr="00A81A05">
        <w:rPr>
          <w:rFonts w:ascii="Times New Roman" w:hAnsi="Times New Roman" w:cs="Times New Roman"/>
        </w:rPr>
        <w:t>terminie nie dłuższym niż termin technicznie uzasadniony i konieczny do ich usunięcia;</w:t>
      </w:r>
    </w:p>
    <w:p w14:paraId="0B3F578A" w14:textId="77777777" w:rsidR="003750F2" w:rsidRPr="00A81A05" w:rsidRDefault="003750F2"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A81A05">
        <w:rPr>
          <w:rFonts w:ascii="Times New Roman" w:hAnsi="Times New Roman" w:cs="Times New Roman"/>
        </w:rPr>
        <w:t>Udział w przeglądach gwarancyjnych;</w:t>
      </w:r>
    </w:p>
    <w:p w14:paraId="180E0EE5" w14:textId="77777777" w:rsidR="003750F2" w:rsidRPr="00A81A05" w:rsidRDefault="003750F2" w:rsidP="00D3670A">
      <w:pPr>
        <w:pStyle w:val="numerowaniepunkty"/>
        <w:numPr>
          <w:ilvl w:val="0"/>
          <w:numId w:val="11"/>
        </w:numPr>
        <w:shd w:val="clear" w:color="auto" w:fill="FFFFFF" w:themeFill="background1"/>
        <w:tabs>
          <w:tab w:val="left" w:pos="851"/>
        </w:tabs>
        <w:ind w:left="992" w:hanging="425"/>
        <w:rPr>
          <w:rFonts w:ascii="Times New Roman" w:hAnsi="Times New Roman" w:cs="Times New Roman"/>
        </w:rPr>
      </w:pPr>
      <w:r w:rsidRPr="00A81A05">
        <w:rPr>
          <w:rFonts w:ascii="Times New Roman" w:hAnsi="Times New Roman" w:cs="Times New Roman"/>
        </w:rPr>
        <w:t>W przypadku konieczności wejścia na czas wykonywania prac objętych umową na teren nieruchomości sąsiednich, Wykonawca zobowiązany jest do uzyskania wszelkich niezbędnych zgód i zezwoleń ich właścicieli oraz do spełnienia warunków</w:t>
      </w:r>
      <w:r w:rsidR="00A81A05" w:rsidRPr="00A81A05">
        <w:rPr>
          <w:rFonts w:ascii="Times New Roman" w:hAnsi="Times New Roman" w:cs="Times New Roman"/>
        </w:rPr>
        <w:t xml:space="preserve"> </w:t>
      </w:r>
      <w:r w:rsidRPr="00A81A05">
        <w:rPr>
          <w:rFonts w:ascii="Times New Roman" w:hAnsi="Times New Roman" w:cs="Times New Roman"/>
        </w:rPr>
        <w:t>i wymagań z tym związanych.</w:t>
      </w:r>
    </w:p>
    <w:p w14:paraId="6E5E1EC9" w14:textId="77777777" w:rsidR="00F2462A" w:rsidRPr="00910F99" w:rsidRDefault="00F2462A" w:rsidP="00636158">
      <w:pPr>
        <w:pStyle w:val="numerowanie"/>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Wykonawca oświadcza, że:</w:t>
      </w:r>
    </w:p>
    <w:p w14:paraId="2BCFFCAE" w14:textId="7B4B7007" w:rsidR="00F2462A" w:rsidRPr="00910F99" w:rsidRDefault="00F2462A" w:rsidP="00D3670A">
      <w:pPr>
        <w:pStyle w:val="Akapitzlist"/>
        <w:numPr>
          <w:ilvl w:val="0"/>
          <w:numId w:val="15"/>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posiada stosowne doświadczenie i wiedzę w zakresie robót budowlanych oraz innych, które stanowią Przedmiot Umowy, a także dysponuje wykwalifikowanym personelem, wysokiej jakości profesjonalnym sprzętem i urządzeniami, co pozwoli na terminowe wywiązywanie się ze wszelkich obowiązków przewidzianych Umową</w:t>
      </w:r>
      <w:r w:rsidR="00272B1B">
        <w:rPr>
          <w:rFonts w:ascii="Times New Roman" w:eastAsia="Calibri" w:hAnsi="Times New Roman"/>
          <w:sz w:val="24"/>
          <w:lang w:bidi="pl-PL"/>
        </w:rPr>
        <w:t>.</w:t>
      </w:r>
    </w:p>
    <w:p w14:paraId="651D7C32" w14:textId="1815C105" w:rsidR="00F2462A" w:rsidRPr="00910F99" w:rsidRDefault="00F2462A" w:rsidP="00D3670A">
      <w:pPr>
        <w:pStyle w:val="Akapitzlist"/>
        <w:numPr>
          <w:ilvl w:val="0"/>
          <w:numId w:val="15"/>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lastRenderedPageBreak/>
        <w:t>przed podpisaniem niniejszej Umowy oraz złożeniem oferty z najwyższą starannością zapoznał się z zakresem robót oraz wszelkimi dokumentami określającymi przedmiot i warunki wykonywania Umowy</w:t>
      </w:r>
      <w:r w:rsidR="00272B1B">
        <w:rPr>
          <w:rFonts w:ascii="Times New Roman" w:eastAsia="Calibri" w:hAnsi="Times New Roman"/>
          <w:sz w:val="24"/>
          <w:lang w:bidi="pl-PL"/>
        </w:rPr>
        <w:t>.</w:t>
      </w:r>
      <w:r w:rsidRPr="00910F99">
        <w:rPr>
          <w:rFonts w:ascii="Times New Roman" w:eastAsia="Calibri" w:hAnsi="Times New Roman"/>
          <w:sz w:val="24"/>
          <w:lang w:bidi="pl-PL"/>
        </w:rPr>
        <w:t xml:space="preserve"> </w:t>
      </w:r>
    </w:p>
    <w:p w14:paraId="373273F7" w14:textId="666D559B" w:rsidR="00F2462A" w:rsidRPr="00910F99" w:rsidRDefault="00F2462A" w:rsidP="00D3670A">
      <w:pPr>
        <w:pStyle w:val="Akapitzlist"/>
        <w:numPr>
          <w:ilvl w:val="0"/>
          <w:numId w:val="15"/>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Przedmiotu Umowy</w:t>
      </w:r>
      <w:r w:rsidR="00272B1B">
        <w:rPr>
          <w:rFonts w:ascii="Times New Roman" w:eastAsia="Calibri" w:hAnsi="Times New Roman"/>
          <w:sz w:val="24"/>
          <w:lang w:bidi="pl-PL"/>
        </w:rPr>
        <w:t>.</w:t>
      </w:r>
    </w:p>
    <w:p w14:paraId="2597907E" w14:textId="77777777" w:rsidR="00F2462A" w:rsidRPr="00910F99" w:rsidRDefault="00F2462A" w:rsidP="00D3670A">
      <w:pPr>
        <w:pStyle w:val="Akapitzlist"/>
        <w:numPr>
          <w:ilvl w:val="0"/>
          <w:numId w:val="15"/>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jakość sprzętu oraz urządzeń, z których korzystał będzie przy realizacji niniejszej Umowy spełnia wymogi techniczne określone odrębnymi przepisami,</w:t>
      </w:r>
    </w:p>
    <w:p w14:paraId="428EE95F" w14:textId="623433AA" w:rsidR="00F2462A" w:rsidRPr="00910F99" w:rsidRDefault="00F2462A" w:rsidP="00D3670A">
      <w:pPr>
        <w:pStyle w:val="Akapitzlist"/>
        <w:numPr>
          <w:ilvl w:val="0"/>
          <w:numId w:val="15"/>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nie istnieją żadne umowy lub porozumienia zawarte z osobami trzecimi ograniczające lub uniemożliwiające mu wykonanie postanowień niniejszej Umowy</w:t>
      </w:r>
      <w:r w:rsidR="00272B1B">
        <w:rPr>
          <w:rFonts w:ascii="Times New Roman" w:eastAsia="Calibri" w:hAnsi="Times New Roman"/>
          <w:sz w:val="24"/>
          <w:lang w:bidi="pl-PL"/>
        </w:rPr>
        <w:t>.</w:t>
      </w:r>
    </w:p>
    <w:p w14:paraId="7F9BB2CE" w14:textId="77777777" w:rsidR="00F2462A" w:rsidRPr="00910F99" w:rsidRDefault="00F2462A" w:rsidP="00D3670A">
      <w:pPr>
        <w:pStyle w:val="Akapitzlist"/>
        <w:numPr>
          <w:ilvl w:val="0"/>
          <w:numId w:val="15"/>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dysponuje środkami, doświadczeniem, wiedzą i kwalifikacjami w zakresie ochrony danych osobowych oraz należytymi zabezpieczeniami umożliwiającymi przetwarzanie danych osobowych, o których mowa w Ustawie z dnia 10 maja 2018 r. o ochronie danych osobowych, w Rozporządzeniu Parlamentu Europejskiego i Rady (UE) 2016/679 z dnia 27 kwietnia 2016 r. w sprawie ochrony osób fizycznych w związku z przetwarzaniem danych osobowych i</w:t>
      </w:r>
      <w:r w:rsidR="00B1514E">
        <w:rPr>
          <w:rFonts w:ascii="Times New Roman" w:eastAsia="Calibri" w:hAnsi="Times New Roman"/>
          <w:sz w:val="24"/>
          <w:lang w:bidi="pl-PL"/>
        </w:rPr>
        <w:t> </w:t>
      </w:r>
      <w:r w:rsidRPr="00910F99">
        <w:rPr>
          <w:rFonts w:ascii="Times New Roman" w:eastAsia="Calibri" w:hAnsi="Times New Roman"/>
          <w:sz w:val="24"/>
          <w:lang w:bidi="pl-PL"/>
        </w:rPr>
        <w:t>w</w:t>
      </w:r>
      <w:r w:rsidR="00B1514E">
        <w:rPr>
          <w:rFonts w:ascii="Times New Roman" w:eastAsia="Calibri" w:hAnsi="Times New Roman"/>
          <w:sz w:val="24"/>
          <w:lang w:bidi="pl-PL"/>
        </w:rPr>
        <w:t> </w:t>
      </w:r>
      <w:r w:rsidRPr="00910F99">
        <w:rPr>
          <w:rFonts w:ascii="Times New Roman" w:eastAsia="Calibri" w:hAnsi="Times New Roman"/>
          <w:sz w:val="24"/>
          <w:lang w:bidi="pl-PL"/>
        </w:rPr>
        <w:t xml:space="preserve">sprawie swobodnego przepływu takich danych oraz uchylenia dyrektywy 95/46/WE (ogólne rozporządzenie o ochronie danych RODO; Dziennik Urzędowy Unii Europejskiej, L rok 2016 nr 119 poz. 1 z </w:t>
      </w:r>
      <w:proofErr w:type="spellStart"/>
      <w:r w:rsidRPr="00910F99">
        <w:rPr>
          <w:rFonts w:ascii="Times New Roman" w:eastAsia="Calibri" w:hAnsi="Times New Roman"/>
          <w:sz w:val="24"/>
          <w:lang w:bidi="pl-PL"/>
        </w:rPr>
        <w:t>późn</w:t>
      </w:r>
      <w:proofErr w:type="spellEnd"/>
      <w:r w:rsidRPr="00910F99">
        <w:rPr>
          <w:rFonts w:ascii="Times New Roman" w:eastAsia="Calibri" w:hAnsi="Times New Roman"/>
          <w:sz w:val="24"/>
          <w:lang w:bidi="pl-PL"/>
        </w:rPr>
        <w:t>. zm.) i ustawy z dnia 14</w:t>
      </w:r>
      <w:r w:rsidR="00B1514E">
        <w:rPr>
          <w:rFonts w:ascii="Times New Roman" w:eastAsia="Calibri" w:hAnsi="Times New Roman"/>
          <w:sz w:val="24"/>
          <w:lang w:bidi="pl-PL"/>
        </w:rPr>
        <w:t> </w:t>
      </w:r>
      <w:r w:rsidRPr="00910F99">
        <w:rPr>
          <w:rFonts w:ascii="Times New Roman" w:eastAsia="Calibri" w:hAnsi="Times New Roman"/>
          <w:sz w:val="24"/>
          <w:lang w:bidi="pl-PL"/>
        </w:rPr>
        <w:t>grudnia 2018 r. o ochronie danych osobowych przetwarzanych w związku z zapobieganiem i zwalczaniem przestępczości.</w:t>
      </w:r>
    </w:p>
    <w:p w14:paraId="13278C1D" w14:textId="609366A6" w:rsidR="003750F2" w:rsidRDefault="003750F2" w:rsidP="00D3670A">
      <w:pPr>
        <w:widowControl/>
        <w:numPr>
          <w:ilvl w:val="0"/>
          <w:numId w:val="15"/>
        </w:numPr>
        <w:tabs>
          <w:tab w:val="left" w:pos="851"/>
        </w:tabs>
        <w:spacing w:line="276" w:lineRule="auto"/>
        <w:rPr>
          <w:rFonts w:ascii="Times New Roman" w:eastAsia="Calibri" w:hAnsi="Times New Roman" w:cs="Times New Roman"/>
          <w:color w:val="auto"/>
        </w:rPr>
      </w:pPr>
      <w:r w:rsidRPr="00910F99">
        <w:rPr>
          <w:rFonts w:ascii="Times New Roman" w:eastAsia="Calibri" w:hAnsi="Times New Roman" w:cs="Times New Roman"/>
          <w:color w:val="auto"/>
        </w:rPr>
        <w:t xml:space="preserve">Wykonawca oświadcza, że przy realizacji zamówienia zatrudnione zostaną osoby pozbawione wolności </w:t>
      </w:r>
      <w:r w:rsidRPr="0062127E">
        <w:rPr>
          <w:rFonts w:ascii="Times New Roman" w:eastAsia="Calibri" w:hAnsi="Times New Roman" w:cs="Times New Roman"/>
          <w:color w:val="auto"/>
        </w:rPr>
        <w:t xml:space="preserve">wg wskaźnika </w:t>
      </w:r>
      <w:r w:rsidR="0062127E" w:rsidRPr="0062127E">
        <w:rPr>
          <w:rFonts w:ascii="Times New Roman" w:eastAsia="Calibri" w:hAnsi="Times New Roman" w:cs="Times New Roman"/>
          <w:color w:val="auto"/>
        </w:rPr>
        <w:t xml:space="preserve">30 </w:t>
      </w:r>
      <w:r w:rsidRPr="0062127E">
        <w:rPr>
          <w:rFonts w:ascii="Times New Roman" w:eastAsia="Calibri" w:hAnsi="Times New Roman" w:cs="Times New Roman"/>
          <w:color w:val="auto"/>
        </w:rPr>
        <w:t>% ogółu</w:t>
      </w:r>
      <w:r w:rsidRPr="00910F99">
        <w:rPr>
          <w:rFonts w:ascii="Times New Roman" w:eastAsia="Calibri" w:hAnsi="Times New Roman" w:cs="Times New Roman"/>
          <w:color w:val="auto"/>
        </w:rPr>
        <w:t xml:space="preserve"> osób zatrudnionych.</w:t>
      </w:r>
    </w:p>
    <w:p w14:paraId="6F36F100" w14:textId="5D7D3236" w:rsidR="00A81A05" w:rsidRPr="00910F99" w:rsidRDefault="00A81A05" w:rsidP="00A81A05">
      <w:pPr>
        <w:widowControl/>
        <w:tabs>
          <w:tab w:val="left" w:pos="851"/>
        </w:tabs>
        <w:spacing w:line="276" w:lineRule="auto"/>
        <w:ind w:left="720"/>
        <w:rPr>
          <w:rFonts w:ascii="Times New Roman" w:eastAsia="Calibri" w:hAnsi="Times New Roman" w:cs="Times New Roman"/>
          <w:color w:val="auto"/>
        </w:rPr>
      </w:pPr>
      <w:r>
        <w:rPr>
          <w:rFonts w:ascii="Times New Roman" w:eastAsia="Calibri" w:hAnsi="Times New Roman" w:cs="Times New Roman"/>
          <w:color w:val="auto"/>
        </w:rPr>
        <w:t xml:space="preserve">Wykonawca </w:t>
      </w:r>
      <w:r w:rsidR="00453D1D">
        <w:rPr>
          <w:rFonts w:ascii="Times New Roman" w:eastAsia="Calibri" w:hAnsi="Times New Roman" w:cs="Times New Roman"/>
          <w:color w:val="auto"/>
        </w:rPr>
        <w:t>w każdym miesiącu</w:t>
      </w:r>
      <w:r w:rsidR="00BA2CFF">
        <w:rPr>
          <w:rFonts w:ascii="Times New Roman" w:eastAsia="Calibri" w:hAnsi="Times New Roman" w:cs="Times New Roman"/>
          <w:color w:val="auto"/>
        </w:rPr>
        <w:t xml:space="preserve"> </w:t>
      </w:r>
      <w:r>
        <w:rPr>
          <w:rFonts w:ascii="Times New Roman" w:eastAsia="Calibri" w:hAnsi="Times New Roman" w:cs="Times New Roman"/>
          <w:color w:val="auto"/>
        </w:rPr>
        <w:t xml:space="preserve">przekazywał </w:t>
      </w:r>
      <w:r>
        <w:rPr>
          <w:rFonts w:ascii="Times New Roman" w:eastAsia="Calibri" w:hAnsi="Times New Roman" w:cs="Times New Roman"/>
          <w:color w:val="auto"/>
        </w:rPr>
        <w:t>będzie informacje o ilości zatrudnionych pracowników, w tym osób pozbawionych wolności oraz przedłoży do odbioru końcowego dokumenty potwierdzające spełnienie ww. wskaźnika.</w:t>
      </w:r>
    </w:p>
    <w:p w14:paraId="29C87D3F" w14:textId="77777777" w:rsidR="00F2462A" w:rsidRPr="00910F99" w:rsidRDefault="00F2462A" w:rsidP="00B1514E">
      <w:pPr>
        <w:pStyle w:val="numerowanie"/>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Wykonawca ponosi w szczególności:</w:t>
      </w:r>
    </w:p>
    <w:p w14:paraId="0B799143" w14:textId="5A276FB3" w:rsidR="00F2462A" w:rsidRPr="00910F99" w:rsidRDefault="00F2462A" w:rsidP="00D3670A">
      <w:pPr>
        <w:pStyle w:val="Akapitzlist"/>
        <w:numPr>
          <w:ilvl w:val="0"/>
          <w:numId w:val="16"/>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pełną odpowiedzialność wobec Zamawiającego za roboty, dostawy i usługi wykonane przez podwykonawców</w:t>
      </w:r>
      <w:r w:rsidR="00272B1B">
        <w:rPr>
          <w:rFonts w:ascii="Times New Roman" w:eastAsia="Calibri" w:hAnsi="Times New Roman"/>
          <w:sz w:val="24"/>
          <w:lang w:bidi="pl-PL"/>
        </w:rPr>
        <w:t>.</w:t>
      </w:r>
    </w:p>
    <w:p w14:paraId="51C673BB" w14:textId="170DCB06" w:rsidR="00F2462A" w:rsidRPr="00910F99" w:rsidRDefault="00F2462A" w:rsidP="00D3670A">
      <w:pPr>
        <w:pStyle w:val="Akapitzlist"/>
        <w:numPr>
          <w:ilvl w:val="0"/>
          <w:numId w:val="16"/>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pełną odpowiedzialność wobec Zamawiającego oraz osób trzecich z tytułu strat, szkód i uszkodzeń związanych i wynikłych podczas i w związku z realizacją Przedmiotu Umowy - na zasadach ustalonych przepisami Kodeksu cywilnego</w:t>
      </w:r>
      <w:r w:rsidR="00272B1B">
        <w:rPr>
          <w:rFonts w:ascii="Times New Roman" w:eastAsia="Calibri" w:hAnsi="Times New Roman"/>
          <w:sz w:val="24"/>
          <w:lang w:bidi="pl-PL"/>
        </w:rPr>
        <w:t>.</w:t>
      </w:r>
    </w:p>
    <w:p w14:paraId="1124F0F7" w14:textId="348DD387" w:rsidR="00F2462A" w:rsidRPr="00910F99" w:rsidRDefault="00F2462A" w:rsidP="00D3670A">
      <w:pPr>
        <w:pStyle w:val="Akapitzlist"/>
        <w:numPr>
          <w:ilvl w:val="0"/>
          <w:numId w:val="16"/>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pełną odpowiedzialność, włącznie z pokryciem kar umownych, odszkodowań i</w:t>
      </w:r>
      <w:r w:rsidR="00B1514E">
        <w:rPr>
          <w:rFonts w:ascii="Times New Roman" w:eastAsia="Calibri" w:hAnsi="Times New Roman"/>
          <w:sz w:val="24"/>
          <w:lang w:bidi="pl-PL"/>
        </w:rPr>
        <w:t> </w:t>
      </w:r>
      <w:r w:rsidRPr="00910F99">
        <w:rPr>
          <w:rFonts w:ascii="Times New Roman" w:eastAsia="Calibri" w:hAnsi="Times New Roman"/>
          <w:sz w:val="24"/>
          <w:lang w:bidi="pl-PL"/>
        </w:rPr>
        <w:t>bonifikat, które zobowiązany będzie pokryć Zamawiający, w tym wynikających z</w:t>
      </w:r>
      <w:r w:rsidR="00B1514E">
        <w:rPr>
          <w:rFonts w:ascii="Times New Roman" w:eastAsia="Calibri" w:hAnsi="Times New Roman"/>
          <w:sz w:val="24"/>
          <w:lang w:bidi="pl-PL"/>
        </w:rPr>
        <w:t> </w:t>
      </w:r>
      <w:r w:rsidRPr="00910F99">
        <w:rPr>
          <w:rFonts w:ascii="Times New Roman" w:eastAsia="Calibri" w:hAnsi="Times New Roman"/>
          <w:sz w:val="24"/>
          <w:lang w:bidi="pl-PL"/>
        </w:rPr>
        <w:t>porozumień, warunków, umów, które zawarł Zamawiający w celu realizacji i</w:t>
      </w:r>
      <w:r w:rsidR="00B1514E">
        <w:rPr>
          <w:rFonts w:ascii="Times New Roman" w:eastAsia="Calibri" w:hAnsi="Times New Roman"/>
          <w:sz w:val="24"/>
          <w:lang w:bidi="pl-PL"/>
        </w:rPr>
        <w:t> </w:t>
      </w:r>
      <w:r w:rsidRPr="00910F99">
        <w:rPr>
          <w:rFonts w:ascii="Times New Roman" w:eastAsia="Calibri" w:hAnsi="Times New Roman"/>
          <w:sz w:val="24"/>
          <w:lang w:bidi="pl-PL"/>
        </w:rPr>
        <w:t>wykonania Przedmiotu Umowy, w szczególności z gestorami sieci, jeśli kary umowne, odszkodowania lub bonifikaty zostały naliczone w związku z działaniem lub zaniechaniem Wykonawcy</w:t>
      </w:r>
      <w:r w:rsidR="00272B1B">
        <w:rPr>
          <w:rFonts w:ascii="Times New Roman" w:eastAsia="Calibri" w:hAnsi="Times New Roman"/>
          <w:sz w:val="24"/>
          <w:lang w:bidi="pl-PL"/>
        </w:rPr>
        <w:t>.</w:t>
      </w:r>
    </w:p>
    <w:p w14:paraId="513CE1D0" w14:textId="77777777" w:rsidR="00C424A0" w:rsidRDefault="00F2462A" w:rsidP="00D3670A">
      <w:pPr>
        <w:pStyle w:val="Akapitzlist"/>
        <w:numPr>
          <w:ilvl w:val="0"/>
          <w:numId w:val="16"/>
        </w:numPr>
        <w:shd w:val="clear" w:color="auto" w:fill="FFFFFF" w:themeFill="background1"/>
        <w:tabs>
          <w:tab w:val="left" w:pos="851"/>
        </w:tabs>
        <w:rPr>
          <w:rFonts w:ascii="Times New Roman" w:eastAsia="Calibri" w:hAnsi="Times New Roman"/>
          <w:sz w:val="24"/>
          <w:lang w:bidi="pl-PL"/>
        </w:rPr>
      </w:pPr>
      <w:r w:rsidRPr="00910F99">
        <w:rPr>
          <w:rFonts w:ascii="Times New Roman" w:eastAsia="Calibri" w:hAnsi="Times New Roman"/>
          <w:sz w:val="24"/>
          <w:lang w:bidi="pl-PL"/>
        </w:rPr>
        <w:t>ryzyko finansowe z tytułu uszkodzenia, zniszczenia obiektu budowlanego oraz uszkodzenia, zniszczenia lub utraty wszelkich materiałów, urządzeń i wyposażenia znajdujących się na terenie budowy, a także bezprawnego usunięcia drzew i</w:t>
      </w:r>
      <w:r w:rsidR="00B1514E">
        <w:rPr>
          <w:rFonts w:ascii="Times New Roman" w:eastAsia="Calibri" w:hAnsi="Times New Roman"/>
          <w:sz w:val="24"/>
          <w:lang w:bidi="pl-PL"/>
        </w:rPr>
        <w:t> </w:t>
      </w:r>
      <w:r w:rsidRPr="00910F99">
        <w:rPr>
          <w:rFonts w:ascii="Times New Roman" w:eastAsia="Calibri" w:hAnsi="Times New Roman"/>
          <w:sz w:val="24"/>
          <w:lang w:bidi="pl-PL"/>
        </w:rPr>
        <w:t>krzewów oraz wszelkich innych szkód w mieniu znajdującym się na terenie budowy oraz bezpośredniego sąsiedztwa terenu budowy, wystąpienie takich szkód nie zwalnia Wykonawcy z obowiązku terminowego i należytego wykonania Przedmiotu Umowy.</w:t>
      </w:r>
    </w:p>
    <w:p w14:paraId="27AFB73D" w14:textId="77777777" w:rsidR="00921039" w:rsidRDefault="00933CFE" w:rsidP="00D3670A">
      <w:pPr>
        <w:pStyle w:val="numerowanie"/>
        <w:numPr>
          <w:ilvl w:val="0"/>
          <w:numId w:val="19"/>
        </w:numPr>
        <w:shd w:val="clear" w:color="auto" w:fill="FFFFFF" w:themeFill="background1"/>
        <w:tabs>
          <w:tab w:val="left" w:pos="851"/>
        </w:tabs>
        <w:ind w:left="284" w:hanging="284"/>
        <w:rPr>
          <w:rFonts w:ascii="Times New Roman" w:hAnsi="Times New Roman"/>
          <w:sz w:val="24"/>
        </w:rPr>
      </w:pPr>
      <w:r w:rsidRPr="00C424A0">
        <w:rPr>
          <w:rFonts w:ascii="Times New Roman" w:hAnsi="Times New Roman"/>
          <w:sz w:val="24"/>
        </w:rPr>
        <w:lastRenderedPageBreak/>
        <w:t>Wykonawca zobowiązany jest zapewnić wykonanie i kierowanie robotami budowlanymi objętymi umową, przez osoby posiadające stosowne doświadczenie i</w:t>
      </w:r>
      <w:r w:rsidR="00B1514E">
        <w:rPr>
          <w:rFonts w:ascii="Times New Roman" w:hAnsi="Times New Roman"/>
          <w:sz w:val="24"/>
        </w:rPr>
        <w:t> </w:t>
      </w:r>
      <w:r w:rsidRPr="00C424A0">
        <w:rPr>
          <w:rFonts w:ascii="Times New Roman" w:hAnsi="Times New Roman"/>
          <w:sz w:val="24"/>
        </w:rPr>
        <w:t>kwalifikacje zawodowe.</w:t>
      </w:r>
    </w:p>
    <w:p w14:paraId="1B156E5D" w14:textId="02333967" w:rsidR="00921039" w:rsidRPr="00C424A0" w:rsidRDefault="00933CFE" w:rsidP="00D3670A">
      <w:pPr>
        <w:pStyle w:val="numerowanie"/>
        <w:numPr>
          <w:ilvl w:val="0"/>
          <w:numId w:val="19"/>
        </w:numPr>
        <w:shd w:val="clear" w:color="auto" w:fill="FFFFFF" w:themeFill="background1"/>
        <w:tabs>
          <w:tab w:val="left" w:pos="851"/>
        </w:tabs>
        <w:ind w:left="284" w:hanging="284"/>
        <w:rPr>
          <w:rFonts w:ascii="Times New Roman" w:hAnsi="Times New Roman"/>
          <w:sz w:val="24"/>
        </w:rPr>
      </w:pPr>
      <w:r w:rsidRPr="00C424A0">
        <w:rPr>
          <w:rFonts w:ascii="Times New Roman" w:hAnsi="Times New Roman"/>
          <w:sz w:val="24"/>
        </w:rPr>
        <w:t xml:space="preserve">Kierownik </w:t>
      </w:r>
      <w:r w:rsidR="00B17E13">
        <w:rPr>
          <w:rFonts w:ascii="Times New Roman" w:hAnsi="Times New Roman"/>
          <w:sz w:val="24"/>
        </w:rPr>
        <w:t>robót</w:t>
      </w:r>
      <w:r w:rsidRPr="00C424A0">
        <w:rPr>
          <w:rFonts w:ascii="Times New Roman" w:hAnsi="Times New Roman"/>
          <w:sz w:val="24"/>
        </w:rPr>
        <w:t xml:space="preserve">, zobowiązany jest do prowadzenia </w:t>
      </w:r>
      <w:r w:rsidR="008733F5">
        <w:rPr>
          <w:rFonts w:ascii="Times New Roman" w:hAnsi="Times New Roman"/>
          <w:sz w:val="24"/>
        </w:rPr>
        <w:t>dokumentacji prowadzonych robót budowlanych.</w:t>
      </w:r>
    </w:p>
    <w:p w14:paraId="0FF6D167" w14:textId="77777777" w:rsidR="003750F2" w:rsidRPr="00A81A05" w:rsidRDefault="003750F2" w:rsidP="00D3670A">
      <w:pPr>
        <w:pStyle w:val="numerowanie"/>
        <w:numPr>
          <w:ilvl w:val="0"/>
          <w:numId w:val="19"/>
        </w:numPr>
        <w:shd w:val="clear" w:color="auto" w:fill="FFFFFF" w:themeFill="background1"/>
        <w:tabs>
          <w:tab w:val="left" w:pos="851"/>
        </w:tabs>
        <w:ind w:left="284" w:hanging="284"/>
        <w:rPr>
          <w:rFonts w:ascii="Times New Roman" w:hAnsi="Times New Roman"/>
          <w:sz w:val="24"/>
        </w:rPr>
      </w:pPr>
      <w:r w:rsidRPr="00A81A05">
        <w:rPr>
          <w:rFonts w:ascii="Times New Roman" w:hAnsi="Times New Roman"/>
          <w:sz w:val="24"/>
        </w:rPr>
        <w:t>Wykonawca zobowiązany jest zrealizować całość przedmiotu umowy z zachowaniem wymogów wskazanych w art. 11 ust. 5 pkt. 8) ustawy z dnia 11 września Prawo zamówień publicznych związanych z zatrudnieniem osób pozbawionych wolności, przy jednoczesnym spełnieniu obowiązków Wykonawcy w zakresie dysponowania osobami posiadającymi odpowiednie kwalifikacje i uprawnienia, aktualne badania lekarskie pozwalające wykonywanie zleconych prac, aktualne zaświadczenie o</w:t>
      </w:r>
      <w:r w:rsidR="00B1514E" w:rsidRPr="00A81A05">
        <w:rPr>
          <w:rFonts w:ascii="Times New Roman" w:hAnsi="Times New Roman"/>
          <w:sz w:val="24"/>
        </w:rPr>
        <w:t> </w:t>
      </w:r>
      <w:r w:rsidRPr="00A81A05">
        <w:rPr>
          <w:rFonts w:ascii="Times New Roman" w:hAnsi="Times New Roman"/>
          <w:sz w:val="24"/>
        </w:rPr>
        <w:t xml:space="preserve">ukończeniu szkolenia w zakresie bezpieczeństwa i higieny pracy oraz bezpieczeństwa przeciwpożarowego. </w:t>
      </w:r>
    </w:p>
    <w:p w14:paraId="0ACC1BD0" w14:textId="77777777" w:rsidR="003750F2" w:rsidRPr="00910F99" w:rsidRDefault="003750F2" w:rsidP="00D3670A">
      <w:pPr>
        <w:pStyle w:val="numerowanie"/>
        <w:numPr>
          <w:ilvl w:val="0"/>
          <w:numId w:val="19"/>
        </w:numPr>
        <w:shd w:val="clear" w:color="auto" w:fill="FFFFFF" w:themeFill="background1"/>
        <w:tabs>
          <w:tab w:val="left" w:pos="851"/>
        </w:tabs>
        <w:ind w:left="284" w:hanging="284"/>
        <w:rPr>
          <w:rFonts w:ascii="Times New Roman" w:hAnsi="Times New Roman"/>
          <w:sz w:val="24"/>
        </w:rPr>
      </w:pPr>
      <w:r w:rsidRPr="00910F99">
        <w:rPr>
          <w:rFonts w:ascii="Times New Roman" w:hAnsi="Times New Roman"/>
          <w:sz w:val="24"/>
        </w:rPr>
        <w:t>Wykonawca zobowiązuje się w przypadku groźby katastrofy budowlanej lub zniszczeń, do natychmiastowego wykonania robót zabezpieczających i niezwłocznie powiadomienia o tym fakcie Zamawiającego</w:t>
      </w:r>
    </w:p>
    <w:p w14:paraId="278D6E70" w14:textId="67ED540F" w:rsidR="005F58AD" w:rsidRDefault="00933CFE" w:rsidP="0055251D">
      <w:pPr>
        <w:pStyle w:val="Heading20"/>
        <w:keepNext/>
        <w:keepLines/>
        <w:shd w:val="clear" w:color="auto" w:fill="auto"/>
        <w:tabs>
          <w:tab w:val="left" w:pos="851"/>
        </w:tabs>
        <w:spacing w:before="0" w:after="0" w:line="276" w:lineRule="auto"/>
        <w:ind w:firstLine="0"/>
      </w:pPr>
      <w:bookmarkStart w:id="8" w:name="bookmark13"/>
      <w:r w:rsidRPr="00910F99">
        <w:rPr>
          <w:color w:val="auto"/>
        </w:rPr>
        <w:t xml:space="preserve">§ </w:t>
      </w:r>
      <w:bookmarkEnd w:id="8"/>
      <w:r w:rsidR="005F58AD">
        <w:rPr>
          <w:color w:val="auto"/>
        </w:rPr>
        <w:t>5</w:t>
      </w:r>
    </w:p>
    <w:p w14:paraId="7B37D295" w14:textId="2199E25B" w:rsidR="00921039" w:rsidRPr="00910F99" w:rsidRDefault="00933CFE" w:rsidP="00B1514E">
      <w:pPr>
        <w:pStyle w:val="Bodytext50"/>
        <w:shd w:val="clear" w:color="auto" w:fill="auto"/>
        <w:tabs>
          <w:tab w:val="left" w:pos="851"/>
        </w:tabs>
        <w:spacing w:after="292" w:line="276" w:lineRule="auto"/>
        <w:ind w:firstLine="0"/>
        <w:jc w:val="center"/>
        <w:rPr>
          <w:color w:val="auto"/>
        </w:rPr>
      </w:pPr>
      <w:r w:rsidRPr="00910F99">
        <w:rPr>
          <w:color w:val="auto"/>
        </w:rPr>
        <w:t>Przekazani</w:t>
      </w:r>
      <w:r w:rsidR="00927362" w:rsidRPr="00910F99">
        <w:rPr>
          <w:color w:val="auto"/>
        </w:rPr>
        <w:t>e</w:t>
      </w:r>
      <w:r w:rsidRPr="00910F99">
        <w:rPr>
          <w:color w:val="auto"/>
        </w:rPr>
        <w:t xml:space="preserve"> terenu budowy (prowadzenia robót budowlanych)</w:t>
      </w:r>
    </w:p>
    <w:p w14:paraId="27969305" w14:textId="24D95352" w:rsidR="00457061" w:rsidRPr="00910F99" w:rsidRDefault="00933CFE" w:rsidP="00D3670A">
      <w:pPr>
        <w:pStyle w:val="Bodytext20"/>
        <w:keepNext/>
        <w:keepLines/>
        <w:numPr>
          <w:ilvl w:val="0"/>
          <w:numId w:val="4"/>
        </w:numPr>
        <w:shd w:val="clear" w:color="auto" w:fill="auto"/>
        <w:tabs>
          <w:tab w:val="left" w:pos="347"/>
          <w:tab w:val="left" w:pos="851"/>
        </w:tabs>
        <w:spacing w:before="0" w:after="0" w:line="276" w:lineRule="auto"/>
        <w:ind w:left="380"/>
        <w:jc w:val="left"/>
        <w:rPr>
          <w:color w:val="auto"/>
        </w:rPr>
      </w:pPr>
      <w:r w:rsidRPr="00910F99">
        <w:rPr>
          <w:color w:val="auto"/>
        </w:rPr>
        <w:t xml:space="preserve">Zamawiający dokonuje przekazania Wykonawcy terenu </w:t>
      </w:r>
      <w:r w:rsidR="00C90C59">
        <w:rPr>
          <w:color w:val="auto"/>
        </w:rPr>
        <w:t>robót</w:t>
      </w:r>
      <w:r w:rsidRPr="00910F99">
        <w:rPr>
          <w:color w:val="auto"/>
        </w:rPr>
        <w:t xml:space="preserve"> protokolarnie</w:t>
      </w:r>
      <w:bookmarkStart w:id="9" w:name="bookmark15"/>
      <w:r w:rsidR="00272B1B">
        <w:rPr>
          <w:color w:val="auto"/>
        </w:rPr>
        <w:t>.</w:t>
      </w:r>
    </w:p>
    <w:p w14:paraId="5692E814" w14:textId="77777777" w:rsidR="00457061" w:rsidRPr="00910F99" w:rsidRDefault="00457061" w:rsidP="00D3670A">
      <w:pPr>
        <w:pStyle w:val="Bodytext20"/>
        <w:keepNext/>
        <w:keepLines/>
        <w:numPr>
          <w:ilvl w:val="0"/>
          <w:numId w:val="4"/>
        </w:numPr>
        <w:shd w:val="clear" w:color="auto" w:fill="auto"/>
        <w:tabs>
          <w:tab w:val="left" w:pos="347"/>
          <w:tab w:val="left" w:pos="851"/>
        </w:tabs>
        <w:spacing w:before="0" w:after="0" w:line="276" w:lineRule="auto"/>
        <w:ind w:left="380"/>
        <w:jc w:val="left"/>
        <w:rPr>
          <w:color w:val="FF0000"/>
        </w:rPr>
      </w:pPr>
      <w:r w:rsidRPr="00910F99">
        <w:t>Wykonawca zabezpiecza we własnym zakresie odpowiednie warunki socjalne dla pracowników zatrudnionych przy wykonywaniu Przedmiotu Umowy.</w:t>
      </w:r>
    </w:p>
    <w:p w14:paraId="5CDE291F" w14:textId="77777777" w:rsidR="00457061" w:rsidRPr="0062127E" w:rsidRDefault="00457061" w:rsidP="00D3670A">
      <w:pPr>
        <w:pStyle w:val="numerowanie"/>
        <w:numPr>
          <w:ilvl w:val="0"/>
          <w:numId w:val="39"/>
        </w:numPr>
        <w:shd w:val="clear" w:color="auto" w:fill="FFFFFF" w:themeFill="background1"/>
        <w:tabs>
          <w:tab w:val="clear" w:pos="360"/>
          <w:tab w:val="num" w:pos="284"/>
          <w:tab w:val="left" w:pos="851"/>
        </w:tabs>
        <w:ind w:left="284" w:hanging="426"/>
        <w:rPr>
          <w:rFonts w:ascii="Times New Roman" w:hAnsi="Times New Roman"/>
          <w:sz w:val="24"/>
          <w:lang w:bidi="pl-PL"/>
        </w:rPr>
      </w:pPr>
      <w:r w:rsidRPr="0062127E">
        <w:rPr>
          <w:rFonts w:ascii="Times New Roman" w:hAnsi="Times New Roman"/>
          <w:sz w:val="24"/>
          <w:lang w:bidi="pl-PL"/>
        </w:rPr>
        <w:t>Wykonawca ponosi pełną odpowiedzialność za zapewnienie i przestrzeganie warunków bhp i p.poż w czasie wykonywania prac oraz robót. W szczególności Wykonawca zapewni aby osoby przebywające na terenie budowy posiadały środki ochrony osobistej podczas prac na wysokości, buty ochronne, odzież roboczą, kamizelki odblaskowe, kaski, rękawice robocze. Wykonawca korzystać będzie wyłącznie z atestowanych rusztowań i drabin, jak również wyłącznie ze sprawnych narzędzi oraz urządzeń. Wykonawca jest zobowiązany zapewnić, aby osoby przebywające na terenie budowy nosiły kamizelki odblaskowe z naniesionymi oznaczeniami identyfikującymi podmioty, które te osoby zatrudniły lub zaangażowały.</w:t>
      </w:r>
    </w:p>
    <w:p w14:paraId="51DC6CA4" w14:textId="77777777" w:rsidR="00457061" w:rsidRPr="00910F99" w:rsidRDefault="00457061" w:rsidP="00B1514E">
      <w:pPr>
        <w:pStyle w:val="numerowanie"/>
        <w:shd w:val="clear" w:color="auto" w:fill="FFFFFF" w:themeFill="background1"/>
        <w:tabs>
          <w:tab w:val="left" w:pos="851"/>
        </w:tabs>
        <w:rPr>
          <w:rFonts w:ascii="Times New Roman" w:hAnsi="Times New Roman"/>
          <w:sz w:val="24"/>
          <w:lang w:bidi="pl-PL"/>
        </w:rPr>
      </w:pPr>
      <w:r w:rsidRPr="00910F99">
        <w:rPr>
          <w:rFonts w:ascii="Times New Roman" w:hAnsi="Times New Roman"/>
          <w:sz w:val="24"/>
          <w:lang w:bidi="pl-PL"/>
        </w:rPr>
        <w:t>Wykonawca ponosi pełną odpowiedzialność wobec Zamawiającego i osób trzecich za szkody na mieniu i zdrowiu osób trzecich, powstałe w jakimkolwiek związku z realizacją Przedmiotu Umowy.</w:t>
      </w:r>
    </w:p>
    <w:p w14:paraId="1040BC61" w14:textId="77777777" w:rsidR="00457061" w:rsidRPr="00910F99" w:rsidRDefault="00457061" w:rsidP="00B1514E">
      <w:pPr>
        <w:pStyle w:val="numerowanie"/>
        <w:shd w:val="clear" w:color="auto" w:fill="FFFFFF" w:themeFill="background1"/>
        <w:tabs>
          <w:tab w:val="left" w:pos="851"/>
        </w:tabs>
        <w:rPr>
          <w:rFonts w:ascii="Times New Roman" w:hAnsi="Times New Roman"/>
          <w:sz w:val="24"/>
          <w:lang w:bidi="pl-PL"/>
        </w:rPr>
      </w:pPr>
      <w:r w:rsidRPr="00910F99">
        <w:rPr>
          <w:rFonts w:ascii="Times New Roman" w:hAnsi="Times New Roman"/>
          <w:sz w:val="24"/>
          <w:lang w:bidi="pl-PL"/>
        </w:rPr>
        <w:t>Wykonawca zorganizuje prace w szczególności poprzez:</w:t>
      </w:r>
    </w:p>
    <w:p w14:paraId="1E877ED3" w14:textId="4D6F6209" w:rsidR="00457061" w:rsidRPr="00910F99" w:rsidRDefault="00457061" w:rsidP="00D3670A">
      <w:pPr>
        <w:numPr>
          <w:ilvl w:val="0"/>
          <w:numId w:val="18"/>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910F99">
        <w:rPr>
          <w:rFonts w:ascii="Times New Roman" w:eastAsia="Times New Roman" w:hAnsi="Times New Roman" w:cs="Times New Roman"/>
          <w:color w:val="auto"/>
        </w:rPr>
        <w:t>stosowanie się do poleceń</w:t>
      </w:r>
      <w:r w:rsidR="00A81A05" w:rsidRPr="00A81A05">
        <w:rPr>
          <w:rFonts w:ascii="Times New Roman" w:eastAsia="Times New Roman" w:hAnsi="Times New Roman" w:cs="Times New Roman"/>
          <w:color w:val="auto"/>
        </w:rPr>
        <w:t xml:space="preserve"> </w:t>
      </w:r>
      <w:r w:rsidR="00A81A05" w:rsidRPr="00910F99">
        <w:rPr>
          <w:rFonts w:ascii="Times New Roman" w:eastAsia="Times New Roman" w:hAnsi="Times New Roman" w:cs="Times New Roman"/>
          <w:color w:val="auto"/>
        </w:rPr>
        <w:t>Zamawiającego</w:t>
      </w:r>
      <w:r w:rsidR="00A81A05">
        <w:rPr>
          <w:rFonts w:ascii="Times New Roman" w:eastAsia="Times New Roman" w:hAnsi="Times New Roman" w:cs="Times New Roman"/>
          <w:color w:val="auto"/>
        </w:rPr>
        <w:t xml:space="preserve"> </w:t>
      </w:r>
      <w:r w:rsidR="00C90C59">
        <w:rPr>
          <w:rFonts w:ascii="Times New Roman" w:eastAsia="Times New Roman" w:hAnsi="Times New Roman" w:cs="Times New Roman"/>
          <w:color w:val="auto"/>
        </w:rPr>
        <w:t xml:space="preserve">do </w:t>
      </w:r>
      <w:r w:rsidRPr="00910F99">
        <w:rPr>
          <w:rFonts w:ascii="Times New Roman" w:eastAsia="Times New Roman" w:hAnsi="Times New Roman" w:cs="Times New Roman"/>
          <w:color w:val="auto"/>
        </w:rPr>
        <w:t>czasu i zakresu wykonywanych prac,</w:t>
      </w:r>
    </w:p>
    <w:p w14:paraId="4F193739" w14:textId="77777777" w:rsidR="00457061" w:rsidRPr="00910F99" w:rsidRDefault="00457061" w:rsidP="00D3670A">
      <w:pPr>
        <w:numPr>
          <w:ilvl w:val="0"/>
          <w:numId w:val="18"/>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910F99">
        <w:rPr>
          <w:rFonts w:ascii="Times New Roman" w:eastAsia="Times New Roman" w:hAnsi="Times New Roman" w:cs="Times New Roman"/>
          <w:color w:val="auto"/>
        </w:rPr>
        <w:t>wykonanie właściwych zabezpieczeń i ostrzeżeń,</w:t>
      </w:r>
    </w:p>
    <w:p w14:paraId="156865FE" w14:textId="77777777" w:rsidR="00457061" w:rsidRPr="00910F99" w:rsidRDefault="00457061" w:rsidP="00D3670A">
      <w:pPr>
        <w:numPr>
          <w:ilvl w:val="0"/>
          <w:numId w:val="18"/>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910F99">
        <w:rPr>
          <w:rFonts w:ascii="Times New Roman" w:eastAsia="Times New Roman" w:hAnsi="Times New Roman" w:cs="Times New Roman"/>
          <w:color w:val="auto"/>
        </w:rPr>
        <w:t>niezanieczyszczanie otoczenia terenu budowy i jego otoczenia oraz bieżące czyszczenie tego terenu,</w:t>
      </w:r>
    </w:p>
    <w:p w14:paraId="611D8468" w14:textId="77777777" w:rsidR="00457061" w:rsidRPr="00910F99" w:rsidRDefault="00457061" w:rsidP="00D3670A">
      <w:pPr>
        <w:numPr>
          <w:ilvl w:val="0"/>
          <w:numId w:val="18"/>
        </w:numPr>
        <w:shd w:val="clear" w:color="auto" w:fill="FFFFFF" w:themeFill="background1"/>
        <w:tabs>
          <w:tab w:val="left" w:pos="749"/>
          <w:tab w:val="left" w:pos="851"/>
        </w:tabs>
        <w:spacing w:line="276" w:lineRule="auto"/>
        <w:rPr>
          <w:rFonts w:ascii="Times New Roman" w:eastAsia="Times New Roman" w:hAnsi="Times New Roman" w:cs="Times New Roman"/>
          <w:color w:val="auto"/>
        </w:rPr>
      </w:pPr>
      <w:r w:rsidRPr="00910F99">
        <w:rPr>
          <w:rFonts w:ascii="Times New Roman" w:eastAsia="Times New Roman" w:hAnsi="Times New Roman" w:cs="Times New Roman"/>
          <w:color w:val="auto"/>
        </w:rPr>
        <w:t>nietarasowanie dróg komunikacyjnych i przeciwpożarowych,</w:t>
      </w:r>
    </w:p>
    <w:p w14:paraId="446D8065" w14:textId="77777777" w:rsidR="00457061" w:rsidRPr="00910F99" w:rsidRDefault="00457061" w:rsidP="00D3670A">
      <w:pPr>
        <w:numPr>
          <w:ilvl w:val="0"/>
          <w:numId w:val="18"/>
        </w:numPr>
        <w:shd w:val="clear" w:color="auto" w:fill="FFFFFF" w:themeFill="background1"/>
        <w:tabs>
          <w:tab w:val="left" w:pos="805"/>
          <w:tab w:val="left" w:pos="851"/>
        </w:tabs>
        <w:spacing w:line="276" w:lineRule="auto"/>
        <w:rPr>
          <w:rFonts w:ascii="Times New Roman" w:eastAsia="Times New Roman" w:hAnsi="Times New Roman" w:cs="Times New Roman"/>
          <w:color w:val="auto"/>
        </w:rPr>
      </w:pPr>
      <w:r w:rsidRPr="00910F99">
        <w:rPr>
          <w:rFonts w:ascii="Times New Roman" w:eastAsia="Times New Roman" w:hAnsi="Times New Roman" w:cs="Times New Roman"/>
          <w:color w:val="auto"/>
        </w:rPr>
        <w:t>zabezpieczenie urządzeń sąsiadujących z terenem budowy, jeśli prace Wykonawcy lub skutki tych prac zagrażają pracy tych urządzeń.</w:t>
      </w:r>
    </w:p>
    <w:p w14:paraId="37E36AC6" w14:textId="1BB3FBAC" w:rsidR="00457061" w:rsidRPr="00910F99" w:rsidRDefault="00457061" w:rsidP="00B1514E">
      <w:pPr>
        <w:pStyle w:val="numerowanie"/>
        <w:shd w:val="clear" w:color="auto" w:fill="FFFFFF" w:themeFill="background1"/>
        <w:tabs>
          <w:tab w:val="left" w:pos="851"/>
        </w:tabs>
        <w:rPr>
          <w:rFonts w:ascii="Times New Roman" w:hAnsi="Times New Roman"/>
          <w:sz w:val="24"/>
          <w:lang w:bidi="pl-PL"/>
        </w:rPr>
      </w:pPr>
      <w:r w:rsidRPr="00910F99">
        <w:rPr>
          <w:rFonts w:ascii="Times New Roman" w:hAnsi="Times New Roman"/>
          <w:sz w:val="24"/>
          <w:lang w:bidi="pl-PL"/>
        </w:rPr>
        <w:t>Wykonawca zobowiązuje się do przekazania osobom fizycznym, wskazanym w</w:t>
      </w:r>
      <w:r w:rsidR="00B1514E">
        <w:rPr>
          <w:rFonts w:ascii="Times New Roman" w:hAnsi="Times New Roman"/>
          <w:sz w:val="24"/>
          <w:lang w:bidi="pl-PL"/>
        </w:rPr>
        <w:t> </w:t>
      </w:r>
      <w:r w:rsidRPr="00910F99">
        <w:rPr>
          <w:rFonts w:ascii="Times New Roman" w:hAnsi="Times New Roman"/>
          <w:sz w:val="24"/>
          <w:lang w:bidi="pl-PL"/>
        </w:rPr>
        <w:t>niniejszej umowie / w terminie późniejszym jako osoby wykonujące czynności w</w:t>
      </w:r>
      <w:r w:rsidR="00B1514E">
        <w:rPr>
          <w:rFonts w:ascii="Times New Roman" w:hAnsi="Times New Roman"/>
          <w:sz w:val="24"/>
          <w:lang w:bidi="pl-PL"/>
        </w:rPr>
        <w:t> </w:t>
      </w:r>
      <w:r w:rsidRPr="00910F99">
        <w:rPr>
          <w:rFonts w:ascii="Times New Roman" w:hAnsi="Times New Roman"/>
          <w:sz w:val="24"/>
          <w:lang w:bidi="pl-PL"/>
        </w:rPr>
        <w:t xml:space="preserve">imieniu </w:t>
      </w:r>
      <w:r w:rsidRPr="00910F99">
        <w:rPr>
          <w:rFonts w:ascii="Times New Roman" w:hAnsi="Times New Roman"/>
          <w:sz w:val="24"/>
          <w:lang w:bidi="pl-PL"/>
        </w:rPr>
        <w:lastRenderedPageBreak/>
        <w:t>Wykonawcy, informacji o spełnieniu przez Zamawiającego obowiązku informacyjnego, wynikającego z art. 14 Rozporządzenia Parlamentu Europejskiego i</w:t>
      </w:r>
      <w:r w:rsidR="00B1514E">
        <w:rPr>
          <w:rFonts w:ascii="Times New Roman" w:hAnsi="Times New Roman"/>
          <w:sz w:val="24"/>
          <w:lang w:bidi="pl-PL"/>
        </w:rPr>
        <w:t> </w:t>
      </w:r>
      <w:r w:rsidRPr="00910F99">
        <w:rPr>
          <w:rFonts w:ascii="Times New Roman" w:hAnsi="Times New Roman"/>
          <w:sz w:val="24"/>
          <w:lang w:bidi="pl-PL"/>
        </w:rPr>
        <w:t>Rady z dnia 27 kwietnia 2016 r. w sprawie ochrony osób fizycznych w związku z przetwarzaniem danych osobowych i w sprawie swobodnego przepływu takich danych oraz uchylenia dyrektywy 95/46/WE (ogólne rozporządzenie o ochronie danych)</w:t>
      </w:r>
      <w:r w:rsidR="00C90C59">
        <w:rPr>
          <w:rFonts w:ascii="Times New Roman" w:hAnsi="Times New Roman"/>
          <w:sz w:val="24"/>
          <w:lang w:bidi="pl-PL"/>
        </w:rPr>
        <w:t>.</w:t>
      </w:r>
    </w:p>
    <w:p w14:paraId="2A83FDBB" w14:textId="16BEB199" w:rsidR="00457061" w:rsidRPr="00910F99" w:rsidRDefault="00457061" w:rsidP="00B1514E">
      <w:pPr>
        <w:pStyle w:val="numerowanie"/>
        <w:shd w:val="clear" w:color="auto" w:fill="FFFFFF" w:themeFill="background1"/>
        <w:tabs>
          <w:tab w:val="left" w:pos="851"/>
        </w:tabs>
        <w:rPr>
          <w:rFonts w:ascii="Times New Roman" w:hAnsi="Times New Roman"/>
          <w:sz w:val="24"/>
          <w:lang w:bidi="pl-PL"/>
        </w:rPr>
      </w:pPr>
      <w:r w:rsidRPr="00910F99">
        <w:rPr>
          <w:rFonts w:ascii="Times New Roman" w:hAnsi="Times New Roman"/>
          <w:sz w:val="24"/>
          <w:lang w:bidi="pl-PL"/>
        </w:rPr>
        <w:t xml:space="preserve">Zamawiający zobowiązuje Wykonawcę do natychmiastowego powiadamiania </w:t>
      </w:r>
      <w:r w:rsidR="00453D1D">
        <w:rPr>
          <w:rFonts w:ascii="Times New Roman" w:hAnsi="Times New Roman"/>
          <w:sz w:val="24"/>
          <w:lang w:bidi="pl-PL"/>
        </w:rPr>
        <w:t>Zamawiającego</w:t>
      </w:r>
      <w:r w:rsidRPr="00910F99">
        <w:rPr>
          <w:rFonts w:ascii="Times New Roman" w:hAnsi="Times New Roman"/>
          <w:sz w:val="24"/>
          <w:lang w:bidi="pl-PL"/>
        </w:rPr>
        <w:t xml:space="preserve"> o stwierdzeniu próby lub faktu naruszenia poufności danych osobowych przetwarzanych w wyniku realizacji umowy.</w:t>
      </w:r>
    </w:p>
    <w:p w14:paraId="24A9B392" w14:textId="77777777" w:rsidR="00457061" w:rsidRPr="00910F99" w:rsidRDefault="00457061" w:rsidP="00B1514E">
      <w:pPr>
        <w:pStyle w:val="numerowanie"/>
        <w:shd w:val="clear" w:color="auto" w:fill="FFFFFF" w:themeFill="background1"/>
        <w:tabs>
          <w:tab w:val="left" w:pos="851"/>
        </w:tabs>
        <w:rPr>
          <w:rFonts w:ascii="Times New Roman" w:hAnsi="Times New Roman"/>
          <w:sz w:val="24"/>
          <w:lang w:bidi="pl-PL"/>
        </w:rPr>
      </w:pPr>
      <w:r w:rsidRPr="00910F99">
        <w:rPr>
          <w:rFonts w:ascii="Times New Roman" w:hAnsi="Times New Roman"/>
          <w:sz w:val="24"/>
          <w:lang w:bidi="pl-PL"/>
        </w:rPr>
        <w:t>Wykonawca odpowiada za wszelkie szkody powstałe z przyczyn leżących po stronie Wykonawcy wobec Zamawiającego lub osób trzecich w wyniku niezgodnego z</w:t>
      </w:r>
      <w:r w:rsidR="00B1514E">
        <w:rPr>
          <w:rFonts w:ascii="Times New Roman" w:hAnsi="Times New Roman"/>
          <w:sz w:val="24"/>
          <w:lang w:bidi="pl-PL"/>
        </w:rPr>
        <w:t> </w:t>
      </w:r>
      <w:r w:rsidRPr="00910F99">
        <w:rPr>
          <w:rFonts w:ascii="Times New Roman" w:hAnsi="Times New Roman"/>
          <w:sz w:val="24"/>
          <w:lang w:bidi="pl-PL"/>
        </w:rPr>
        <w:t>postanowieniami umowy lub przepisami prawa przetwarzania powierzonych danych.</w:t>
      </w:r>
    </w:p>
    <w:p w14:paraId="2C51E411" w14:textId="77777777" w:rsidR="003F61E1" w:rsidRDefault="003F61E1" w:rsidP="00B1514E">
      <w:pPr>
        <w:pStyle w:val="Heading20"/>
        <w:keepNext/>
        <w:keepLines/>
        <w:shd w:val="clear" w:color="auto" w:fill="auto"/>
        <w:tabs>
          <w:tab w:val="left" w:pos="851"/>
        </w:tabs>
        <w:spacing w:before="0" w:after="0" w:line="276" w:lineRule="auto"/>
        <w:ind w:firstLine="0"/>
        <w:rPr>
          <w:color w:val="auto"/>
        </w:rPr>
      </w:pPr>
    </w:p>
    <w:p w14:paraId="3A404F47" w14:textId="58EEDC9F" w:rsidR="00921039" w:rsidRPr="00910F99" w:rsidRDefault="00933CFE" w:rsidP="00B1514E">
      <w:pPr>
        <w:pStyle w:val="Heading20"/>
        <w:keepNext/>
        <w:keepLines/>
        <w:shd w:val="clear" w:color="auto" w:fill="auto"/>
        <w:tabs>
          <w:tab w:val="left" w:pos="851"/>
        </w:tabs>
        <w:spacing w:before="0" w:after="0" w:line="276" w:lineRule="auto"/>
        <w:ind w:firstLine="0"/>
        <w:rPr>
          <w:color w:val="auto"/>
        </w:rPr>
      </w:pPr>
      <w:r w:rsidRPr="00910F99">
        <w:rPr>
          <w:color w:val="auto"/>
        </w:rPr>
        <w:t xml:space="preserve">§ </w:t>
      </w:r>
      <w:bookmarkEnd w:id="9"/>
      <w:r w:rsidR="005F58AD">
        <w:rPr>
          <w:color w:val="auto"/>
        </w:rPr>
        <w:t>6</w:t>
      </w:r>
    </w:p>
    <w:p w14:paraId="502E2E15" w14:textId="77777777" w:rsidR="00921039" w:rsidRPr="00910F99" w:rsidRDefault="00933CFE" w:rsidP="00B1514E">
      <w:pPr>
        <w:pStyle w:val="Heading20"/>
        <w:keepNext/>
        <w:keepLines/>
        <w:shd w:val="clear" w:color="auto" w:fill="auto"/>
        <w:tabs>
          <w:tab w:val="left" w:pos="851"/>
        </w:tabs>
        <w:spacing w:before="0" w:after="353" w:line="276" w:lineRule="auto"/>
        <w:ind w:firstLine="0"/>
        <w:rPr>
          <w:color w:val="auto"/>
        </w:rPr>
      </w:pPr>
      <w:bookmarkStart w:id="10" w:name="bookmark16"/>
      <w:r w:rsidRPr="00910F99">
        <w:rPr>
          <w:color w:val="auto"/>
        </w:rPr>
        <w:t>Roboty budowlane i kontrola jakości robót</w:t>
      </w:r>
      <w:bookmarkEnd w:id="10"/>
    </w:p>
    <w:p w14:paraId="16AACCEC" w14:textId="23F35B10" w:rsidR="00921039" w:rsidRPr="00910F99" w:rsidRDefault="00933CFE" w:rsidP="00D3670A">
      <w:pPr>
        <w:pStyle w:val="Bodytext20"/>
        <w:numPr>
          <w:ilvl w:val="0"/>
          <w:numId w:val="5"/>
        </w:numPr>
        <w:shd w:val="clear" w:color="auto" w:fill="auto"/>
        <w:tabs>
          <w:tab w:val="left" w:pos="350"/>
          <w:tab w:val="left" w:pos="851"/>
        </w:tabs>
        <w:spacing w:before="0" w:after="0" w:line="276" w:lineRule="auto"/>
        <w:ind w:left="400" w:hanging="400"/>
        <w:jc w:val="left"/>
        <w:rPr>
          <w:color w:val="auto"/>
        </w:rPr>
      </w:pPr>
      <w:r w:rsidRPr="00910F99">
        <w:rPr>
          <w:color w:val="auto"/>
        </w:rPr>
        <w:t xml:space="preserve">Do wykonania robót budowlanych Wykonawca dostarcza </w:t>
      </w:r>
      <w:r w:rsidR="00927362" w:rsidRPr="00910F99">
        <w:rPr>
          <w:color w:val="auto"/>
        </w:rPr>
        <w:t xml:space="preserve">wyroby, </w:t>
      </w:r>
      <w:r w:rsidRPr="00910F99">
        <w:rPr>
          <w:color w:val="auto"/>
        </w:rPr>
        <w:t xml:space="preserve">urządzenia, materiały niezbędne do zrealizowania zamówienia szczegółowo </w:t>
      </w:r>
      <w:r w:rsidR="005F58AD">
        <w:rPr>
          <w:color w:val="auto"/>
        </w:rPr>
        <w:t>przedstawione w opisie przedmiotu zamówienia.</w:t>
      </w:r>
    </w:p>
    <w:p w14:paraId="318445CA" w14:textId="77777777" w:rsidR="00927362" w:rsidRPr="00910F99" w:rsidRDefault="00927362" w:rsidP="00D3670A">
      <w:pPr>
        <w:pStyle w:val="Bodytext20"/>
        <w:numPr>
          <w:ilvl w:val="0"/>
          <w:numId w:val="5"/>
        </w:numPr>
        <w:shd w:val="clear" w:color="auto" w:fill="auto"/>
        <w:tabs>
          <w:tab w:val="left" w:pos="350"/>
          <w:tab w:val="left" w:pos="851"/>
        </w:tabs>
        <w:spacing w:before="0" w:after="0" w:line="276" w:lineRule="auto"/>
        <w:ind w:left="400" w:hanging="400"/>
        <w:jc w:val="left"/>
        <w:rPr>
          <w:color w:val="auto"/>
        </w:rPr>
      </w:pPr>
      <w:r w:rsidRPr="00910F99">
        <w:rPr>
          <w:color w:val="auto"/>
        </w:rPr>
        <w:t>Przy wykonywaniu robót budowlanych Wykonawca zastosuje wyroby budowlane o</w:t>
      </w:r>
      <w:r w:rsidR="00B1514E">
        <w:rPr>
          <w:color w:val="auto"/>
        </w:rPr>
        <w:t> </w:t>
      </w:r>
      <w:r w:rsidRPr="00910F99">
        <w:rPr>
          <w:color w:val="auto"/>
        </w:rPr>
        <w:t>właściwościach użytkowych umożliwiających prawidłowo zaprojektowanym i</w:t>
      </w:r>
      <w:r w:rsidR="00B1514E">
        <w:rPr>
          <w:color w:val="auto"/>
        </w:rPr>
        <w:t> </w:t>
      </w:r>
      <w:r w:rsidRPr="00910F99">
        <w:rPr>
          <w:color w:val="auto"/>
        </w:rPr>
        <w:t xml:space="preserve">wykonanym obiektom budowlanym spełnienie wymagań podstawowych, określonych w art. 5 ust. 1 pkt 1 </w:t>
      </w:r>
      <w:proofErr w:type="spellStart"/>
      <w:r w:rsidRPr="00910F99">
        <w:rPr>
          <w:color w:val="auto"/>
        </w:rPr>
        <w:t>uPrBud</w:t>
      </w:r>
      <w:proofErr w:type="spellEnd"/>
      <w:r w:rsidRPr="00910F99">
        <w:rPr>
          <w:color w:val="auto"/>
        </w:rPr>
        <w:t xml:space="preserve">. Wyroby te muszą być dopuszczone do obrotu i powszechnego lub jednostkowego stosowania w budownictwie, odpowiadać, co do jakości wymaganiom określonym ustawą z 16 kwietnia 2004 r. o wyrobach budowlanych oraz wymaganiom wynikającym z innych przepisów prawa powszechnie obowiązującego, art. 10 </w:t>
      </w:r>
      <w:proofErr w:type="spellStart"/>
      <w:r w:rsidRPr="00910F99">
        <w:rPr>
          <w:color w:val="auto"/>
        </w:rPr>
        <w:t>uPrBud</w:t>
      </w:r>
      <w:proofErr w:type="spellEnd"/>
      <w:r w:rsidRPr="00910F99">
        <w:rPr>
          <w:color w:val="auto"/>
        </w:rPr>
        <w:t xml:space="preserve"> stosuje się odpowiednio.</w:t>
      </w:r>
    </w:p>
    <w:p w14:paraId="3A7617DF" w14:textId="77777777" w:rsidR="00921039" w:rsidRPr="00910F99" w:rsidRDefault="00933CFE" w:rsidP="00D3670A">
      <w:pPr>
        <w:pStyle w:val="Bodytext20"/>
        <w:numPr>
          <w:ilvl w:val="0"/>
          <w:numId w:val="5"/>
        </w:numPr>
        <w:shd w:val="clear" w:color="auto" w:fill="auto"/>
        <w:tabs>
          <w:tab w:val="left" w:pos="350"/>
          <w:tab w:val="left" w:pos="851"/>
        </w:tabs>
        <w:spacing w:before="0" w:after="0" w:line="276" w:lineRule="auto"/>
        <w:ind w:left="400" w:hanging="400"/>
        <w:jc w:val="left"/>
        <w:rPr>
          <w:color w:val="auto"/>
        </w:rPr>
      </w:pPr>
      <w:r w:rsidRPr="00910F99">
        <w:rPr>
          <w:color w:val="auto"/>
        </w:rPr>
        <w:t>Wszystkie niezbędne elementy robót budowlanych powinny być wykonane w</w:t>
      </w:r>
      <w:r w:rsidR="00B1514E">
        <w:rPr>
          <w:color w:val="auto"/>
        </w:rPr>
        <w:t> </w:t>
      </w:r>
      <w:r w:rsidRPr="00910F99">
        <w:rPr>
          <w:color w:val="auto"/>
        </w:rPr>
        <w:t>standardzie i zgodnie z obowiązującymi normami.</w:t>
      </w:r>
    </w:p>
    <w:p w14:paraId="5F7E9668" w14:textId="7E1AF700" w:rsidR="00927362" w:rsidRPr="00272B1B" w:rsidRDefault="00927362" w:rsidP="00D3670A">
      <w:pPr>
        <w:pStyle w:val="Bodytext20"/>
        <w:numPr>
          <w:ilvl w:val="0"/>
          <w:numId w:val="5"/>
        </w:numPr>
        <w:shd w:val="clear" w:color="auto" w:fill="auto"/>
        <w:tabs>
          <w:tab w:val="left" w:pos="350"/>
          <w:tab w:val="left" w:pos="851"/>
        </w:tabs>
        <w:spacing w:before="0" w:after="0" w:line="276" w:lineRule="auto"/>
        <w:ind w:left="400" w:hanging="400"/>
        <w:jc w:val="left"/>
        <w:rPr>
          <w:color w:val="auto"/>
        </w:rPr>
      </w:pPr>
      <w:r w:rsidRPr="00272B1B">
        <w:rPr>
          <w:color w:val="auto"/>
        </w:rPr>
        <w:t xml:space="preserve">Wykonawca zobowiązany jest do przedłożenia </w:t>
      </w:r>
      <w:r w:rsidR="00A81A05" w:rsidRPr="00272B1B">
        <w:rPr>
          <w:color w:val="auto"/>
        </w:rPr>
        <w:t>Zamawiającemu</w:t>
      </w:r>
      <w:r w:rsidRPr="00272B1B">
        <w:rPr>
          <w:color w:val="auto"/>
        </w:rPr>
        <w:t xml:space="preserve"> do akceptacji wniosków „</w:t>
      </w:r>
      <w:proofErr w:type="spellStart"/>
      <w:r w:rsidRPr="00272B1B">
        <w:rPr>
          <w:color w:val="auto"/>
        </w:rPr>
        <w:t>KZWdS</w:t>
      </w:r>
      <w:proofErr w:type="spellEnd"/>
      <w:r w:rsidRPr="00272B1B">
        <w:rPr>
          <w:color w:val="auto"/>
        </w:rPr>
        <w:t xml:space="preserve">" (karty zatwierdzeń wyrobu do stosowania) o zatwierdzenie wyrobu (materiału, urządzenia lub wyposażenia) przynajmniej na </w:t>
      </w:r>
      <w:r w:rsidR="00272B1B">
        <w:rPr>
          <w:color w:val="auto"/>
        </w:rPr>
        <w:t>3</w:t>
      </w:r>
      <w:r w:rsidRPr="00272B1B">
        <w:rPr>
          <w:color w:val="auto"/>
        </w:rPr>
        <w:t xml:space="preserve"> dni roboczych przed jego wbudowaniem (przy czym Wykonawca ponosi wszelkie koszty i ryzyko braku akceptacji materiału lub urządzenia i konieczności jego zwrotu, bez ponoszenia przez Zamawiającego jakichkolwiek kosztów, w tym kosztów odszkodowawczych). We wniosku (sporządzonym wg wzoru stanowiącego Załącznik nr</w:t>
      </w:r>
      <w:r w:rsidR="00F80F6A" w:rsidRPr="00272B1B">
        <w:rPr>
          <w:color w:val="auto"/>
        </w:rPr>
        <w:t xml:space="preserve"> </w:t>
      </w:r>
      <w:r w:rsidR="006F46CB">
        <w:rPr>
          <w:color w:val="auto"/>
        </w:rPr>
        <w:t>4</w:t>
      </w:r>
      <w:r w:rsidRPr="00272B1B">
        <w:rPr>
          <w:color w:val="auto"/>
        </w:rPr>
        <w:t xml:space="preserve"> do niniejszej Umowy) Wykonawca powinien udokumentować, że proponowane do wbudowania materiały i/lub urządzenia spełniają wymagania Zamawiającego. Wniosek odnosić musi się do wszystkich wymagań Zamawiającego, a opis materiału, urządzenia lub wyposażenia musi opisywać wszystkie wymagania Zamawiającego. W przypadku, gdy Wykonawca we wniosku nie poda wszystkich informacji odnośnie spełniania wymagań Zamawiającego, a w późniejszym czasie okaże się, że materiał, urządzenie nie spełnia choćby jednego z wymagań Zamawiającego, Zamawiający może polecić Wykonawcy usunięcie takiego materiału lub urządzenia na wyłączny koszt i ryzyko Wykonawcy. Wykonawca nie może powoływać się na wcześniejszą akceptację takiego materiału, urządzenia lub </w:t>
      </w:r>
      <w:r w:rsidRPr="00272B1B">
        <w:rPr>
          <w:color w:val="auto"/>
        </w:rPr>
        <w:lastRenderedPageBreak/>
        <w:t>wyposażenia. Akceptacja wniosku materiałowego lub wniosku o zatwierdzenie urządzenia może zostać cofnięta w sytuacji, gdy przedstawiając wniosek Wykonawca nie przedstawił w nim wszystkich informacji pozwalających na potwierdzenie zgodności materiału, urządzenia lub wyposażenia z</w:t>
      </w:r>
      <w:r w:rsidR="00B1514E" w:rsidRPr="00272B1B">
        <w:rPr>
          <w:color w:val="auto"/>
        </w:rPr>
        <w:t> </w:t>
      </w:r>
      <w:r w:rsidRPr="00272B1B">
        <w:rPr>
          <w:color w:val="auto"/>
        </w:rPr>
        <w:t>wymaganiami dokumentacji projektowej lub innymi wymaganiami Zamawiającego. W takim przypadku Wykonawca zobowiązany jest do usunięcia materiału lub urządzenia na własny koszt oraz ryzyko.</w:t>
      </w:r>
    </w:p>
    <w:p w14:paraId="165D102A" w14:textId="77777777" w:rsidR="00927362" w:rsidRPr="00910F99" w:rsidRDefault="00927362" w:rsidP="00D3670A">
      <w:pPr>
        <w:pStyle w:val="Bodytext20"/>
        <w:numPr>
          <w:ilvl w:val="0"/>
          <w:numId w:val="5"/>
        </w:numPr>
        <w:shd w:val="clear" w:color="auto" w:fill="auto"/>
        <w:tabs>
          <w:tab w:val="left" w:pos="350"/>
          <w:tab w:val="left" w:pos="851"/>
        </w:tabs>
        <w:spacing w:before="0" w:after="0" w:line="276" w:lineRule="auto"/>
        <w:ind w:left="400" w:hanging="400"/>
        <w:jc w:val="left"/>
        <w:rPr>
          <w:color w:val="auto"/>
        </w:rPr>
      </w:pPr>
      <w:r w:rsidRPr="00910F99">
        <w:rPr>
          <w:color w:val="auto"/>
        </w:rPr>
        <w:t>Zaakceptowanie zaproponowanego przez Wykonawcę materiału z konkretnego systemu lub technologii zobowiązuje Wykonawcę do stosowania pozostałych materiałów z tego systemu lub technologii dla danego zakresu robót (nie dopuszcza się stosowania wybiórczo materiałów z różnych technologii lub systemów).</w:t>
      </w:r>
    </w:p>
    <w:p w14:paraId="0B41E2D1" w14:textId="6F773391" w:rsidR="00927362" w:rsidRPr="00910F99" w:rsidRDefault="00927362" w:rsidP="00D3670A">
      <w:pPr>
        <w:pStyle w:val="Bodytext20"/>
        <w:numPr>
          <w:ilvl w:val="0"/>
          <w:numId w:val="5"/>
        </w:numPr>
        <w:shd w:val="clear" w:color="auto" w:fill="auto"/>
        <w:tabs>
          <w:tab w:val="left" w:pos="350"/>
          <w:tab w:val="left" w:pos="851"/>
        </w:tabs>
        <w:spacing w:before="0" w:after="0" w:line="276" w:lineRule="auto"/>
        <w:ind w:left="400" w:hanging="400"/>
        <w:jc w:val="left"/>
        <w:rPr>
          <w:color w:val="auto"/>
        </w:rPr>
      </w:pPr>
      <w:r w:rsidRPr="00910F99">
        <w:rPr>
          <w:color w:val="auto"/>
        </w:rPr>
        <w:t>Wykonawca na własny koszt na bieżąco kompletuje dokumenty budowy w tym: atesty, certyfikaty na znak bezpieczeństwa, deklaracje zgodności z obowiązującymi normami, protokoły badań technicznych wymagane odpowiednimi przepisami, instrukcje obsługi, konserwacji i eksploatacji zastosowanych urządzeń i przekazuje je najpóźniej przy pisemnym powiadomieniu o gotowości do Odbioru końcowego lub na żądanie Zamawiającego w terminie wskazanym przez Zamawiającego.</w:t>
      </w:r>
    </w:p>
    <w:p w14:paraId="1636DDDF" w14:textId="2D05B02F" w:rsidR="00921039" w:rsidRPr="00910F99" w:rsidRDefault="00933CFE" w:rsidP="00D3670A">
      <w:pPr>
        <w:pStyle w:val="Bodytext20"/>
        <w:numPr>
          <w:ilvl w:val="0"/>
          <w:numId w:val="5"/>
        </w:numPr>
        <w:shd w:val="clear" w:color="auto" w:fill="auto"/>
        <w:tabs>
          <w:tab w:val="left" w:pos="350"/>
          <w:tab w:val="left" w:pos="851"/>
        </w:tabs>
        <w:spacing w:before="0" w:after="0" w:line="276" w:lineRule="auto"/>
        <w:ind w:left="400" w:hanging="400"/>
        <w:jc w:val="left"/>
        <w:rPr>
          <w:color w:val="auto"/>
        </w:rPr>
      </w:pPr>
      <w:r w:rsidRPr="00910F99">
        <w:rPr>
          <w:color w:val="auto"/>
        </w:rPr>
        <w:t xml:space="preserve">Roboty wykonywane przez Wykonawcę podlegają kontroli jakości przez </w:t>
      </w:r>
      <w:r w:rsidR="00C70380">
        <w:rPr>
          <w:color w:val="auto"/>
        </w:rPr>
        <w:t xml:space="preserve"> przedstawiciela</w:t>
      </w:r>
      <w:r w:rsidRPr="00910F99">
        <w:rPr>
          <w:color w:val="auto"/>
        </w:rPr>
        <w:t xml:space="preserve"> Zamawiającego.</w:t>
      </w:r>
    </w:p>
    <w:p w14:paraId="51EA7234" w14:textId="77777777" w:rsidR="00927362" w:rsidRPr="00910F99" w:rsidRDefault="00927362" w:rsidP="00B1514E">
      <w:pPr>
        <w:pStyle w:val="Bodytext20"/>
        <w:shd w:val="clear" w:color="auto" w:fill="auto"/>
        <w:tabs>
          <w:tab w:val="left" w:pos="350"/>
          <w:tab w:val="left" w:pos="851"/>
        </w:tabs>
        <w:spacing w:before="0" w:after="0" w:line="276" w:lineRule="auto"/>
        <w:ind w:left="400" w:firstLine="0"/>
        <w:jc w:val="left"/>
        <w:rPr>
          <w:color w:val="auto"/>
        </w:rPr>
      </w:pPr>
    </w:p>
    <w:p w14:paraId="2A2C0597" w14:textId="386942A3" w:rsidR="00921039" w:rsidRPr="00910F99" w:rsidRDefault="00933CFE" w:rsidP="00B1514E">
      <w:pPr>
        <w:pStyle w:val="Heading20"/>
        <w:keepNext/>
        <w:keepLines/>
        <w:shd w:val="clear" w:color="auto" w:fill="auto"/>
        <w:tabs>
          <w:tab w:val="left" w:pos="851"/>
        </w:tabs>
        <w:spacing w:before="0" w:after="0" w:line="276" w:lineRule="auto"/>
        <w:ind w:firstLine="0"/>
        <w:rPr>
          <w:color w:val="auto"/>
        </w:rPr>
      </w:pPr>
      <w:bookmarkStart w:id="11" w:name="bookmark17"/>
      <w:r w:rsidRPr="00910F99">
        <w:rPr>
          <w:color w:val="auto"/>
        </w:rPr>
        <w:t xml:space="preserve">§ </w:t>
      </w:r>
      <w:bookmarkEnd w:id="11"/>
      <w:r w:rsidR="005F58AD">
        <w:rPr>
          <w:color w:val="auto"/>
        </w:rPr>
        <w:t>7</w:t>
      </w:r>
    </w:p>
    <w:p w14:paraId="75DF3D61" w14:textId="77777777" w:rsidR="00921039" w:rsidRPr="00910F99" w:rsidRDefault="00933CFE" w:rsidP="00B1514E">
      <w:pPr>
        <w:pStyle w:val="Heading20"/>
        <w:keepNext/>
        <w:keepLines/>
        <w:shd w:val="clear" w:color="auto" w:fill="auto"/>
        <w:tabs>
          <w:tab w:val="left" w:pos="851"/>
        </w:tabs>
        <w:spacing w:before="0" w:after="112" w:line="276" w:lineRule="auto"/>
        <w:ind w:firstLine="0"/>
        <w:rPr>
          <w:color w:val="auto"/>
        </w:rPr>
      </w:pPr>
      <w:bookmarkStart w:id="12" w:name="bookmark18"/>
      <w:r w:rsidRPr="00910F99">
        <w:rPr>
          <w:color w:val="auto"/>
        </w:rPr>
        <w:t>Odbiory robót budowlanych</w:t>
      </w:r>
      <w:bookmarkEnd w:id="12"/>
    </w:p>
    <w:p w14:paraId="1042B60A" w14:textId="77777777" w:rsidR="00921039" w:rsidRPr="00910F99" w:rsidRDefault="00933CFE" w:rsidP="00D3670A">
      <w:pPr>
        <w:pStyle w:val="Bodytext20"/>
        <w:numPr>
          <w:ilvl w:val="0"/>
          <w:numId w:val="6"/>
        </w:numPr>
        <w:shd w:val="clear" w:color="auto" w:fill="auto"/>
        <w:tabs>
          <w:tab w:val="left" w:pos="372"/>
          <w:tab w:val="left" w:pos="851"/>
        </w:tabs>
        <w:spacing w:before="0" w:after="0" w:line="276" w:lineRule="auto"/>
        <w:ind w:left="420" w:hanging="420"/>
        <w:jc w:val="left"/>
        <w:rPr>
          <w:color w:val="auto"/>
        </w:rPr>
      </w:pPr>
      <w:r w:rsidRPr="00910F99">
        <w:rPr>
          <w:color w:val="auto"/>
        </w:rPr>
        <w:t>Strony zgodnie postanawiają, że będą stosowane następujące rodzaje odbiorów robót:</w:t>
      </w:r>
    </w:p>
    <w:p w14:paraId="6A4E6496" w14:textId="77777777" w:rsidR="00921039" w:rsidRPr="00910F99" w:rsidRDefault="00933CFE" w:rsidP="00D3670A">
      <w:pPr>
        <w:pStyle w:val="Bodytext20"/>
        <w:numPr>
          <w:ilvl w:val="0"/>
          <w:numId w:val="7"/>
        </w:numPr>
        <w:shd w:val="clear" w:color="auto" w:fill="auto"/>
        <w:tabs>
          <w:tab w:val="left" w:pos="778"/>
          <w:tab w:val="left" w:pos="851"/>
        </w:tabs>
        <w:spacing w:before="0" w:after="0" w:line="276" w:lineRule="auto"/>
        <w:ind w:left="760" w:hanging="340"/>
        <w:jc w:val="left"/>
        <w:rPr>
          <w:color w:val="auto"/>
        </w:rPr>
      </w:pPr>
      <w:r w:rsidRPr="00910F99">
        <w:rPr>
          <w:color w:val="auto"/>
        </w:rPr>
        <w:t>Odbiory robót zanikających i ulegających zakryciu;</w:t>
      </w:r>
    </w:p>
    <w:p w14:paraId="2E9B736F" w14:textId="637941CD" w:rsidR="00921039" w:rsidRPr="00910F99" w:rsidRDefault="00933CFE" w:rsidP="00D3670A">
      <w:pPr>
        <w:pStyle w:val="Bodytext20"/>
        <w:numPr>
          <w:ilvl w:val="0"/>
          <w:numId w:val="7"/>
        </w:numPr>
        <w:shd w:val="clear" w:color="auto" w:fill="auto"/>
        <w:tabs>
          <w:tab w:val="left" w:pos="778"/>
          <w:tab w:val="left" w:pos="851"/>
        </w:tabs>
        <w:spacing w:before="0" w:after="0" w:line="276" w:lineRule="auto"/>
        <w:ind w:left="760" w:hanging="340"/>
        <w:jc w:val="left"/>
        <w:rPr>
          <w:color w:val="auto"/>
        </w:rPr>
      </w:pPr>
      <w:r w:rsidRPr="00910F99">
        <w:rPr>
          <w:color w:val="auto"/>
        </w:rPr>
        <w:t>Odbiór końcowy zadania</w:t>
      </w:r>
      <w:r w:rsidR="00644C59">
        <w:rPr>
          <w:color w:val="auto"/>
        </w:rPr>
        <w:t>.</w:t>
      </w:r>
    </w:p>
    <w:p w14:paraId="1CA825DE" w14:textId="153E8A94" w:rsidR="00921039" w:rsidRPr="00910F99" w:rsidRDefault="003F61E1" w:rsidP="00D3670A">
      <w:pPr>
        <w:pStyle w:val="Bodytext20"/>
        <w:numPr>
          <w:ilvl w:val="0"/>
          <w:numId w:val="7"/>
        </w:numPr>
        <w:shd w:val="clear" w:color="auto" w:fill="auto"/>
        <w:tabs>
          <w:tab w:val="left" w:pos="778"/>
          <w:tab w:val="left" w:pos="851"/>
        </w:tabs>
        <w:spacing w:before="0" w:after="0" w:line="276" w:lineRule="auto"/>
        <w:ind w:left="760" w:hanging="340"/>
        <w:jc w:val="left"/>
        <w:rPr>
          <w:color w:val="auto"/>
        </w:rPr>
      </w:pPr>
      <w:r>
        <w:rPr>
          <w:color w:val="auto"/>
        </w:rPr>
        <w:t>Odbiór ostateczny</w:t>
      </w:r>
      <w:r w:rsidR="00C467E2">
        <w:rPr>
          <w:color w:val="auto"/>
        </w:rPr>
        <w:t xml:space="preserve"> przed upływem </w:t>
      </w:r>
      <w:r w:rsidR="00933CFE" w:rsidRPr="00910F99">
        <w:rPr>
          <w:color w:val="auto"/>
        </w:rPr>
        <w:t>okresu gwarancji</w:t>
      </w:r>
      <w:r w:rsidR="00A81A05">
        <w:rPr>
          <w:color w:val="auto"/>
        </w:rPr>
        <w:t xml:space="preserve"> i rękojmi</w:t>
      </w:r>
      <w:r w:rsidR="00933CFE" w:rsidRPr="00910F99">
        <w:rPr>
          <w:color w:val="auto"/>
        </w:rPr>
        <w:t>.</w:t>
      </w:r>
    </w:p>
    <w:p w14:paraId="79C1867E" w14:textId="0B47C61B" w:rsidR="00921039" w:rsidRPr="00A81A05" w:rsidRDefault="00933CFE" w:rsidP="00D3670A">
      <w:pPr>
        <w:pStyle w:val="Bodytext20"/>
        <w:numPr>
          <w:ilvl w:val="0"/>
          <w:numId w:val="6"/>
        </w:numPr>
        <w:shd w:val="clear" w:color="auto" w:fill="auto"/>
        <w:tabs>
          <w:tab w:val="left" w:pos="372"/>
          <w:tab w:val="left" w:pos="851"/>
        </w:tabs>
        <w:spacing w:before="0" w:after="0" w:line="276" w:lineRule="auto"/>
        <w:ind w:left="420" w:hanging="420"/>
        <w:jc w:val="left"/>
        <w:rPr>
          <w:color w:val="auto"/>
        </w:rPr>
      </w:pPr>
      <w:r w:rsidRPr="00910F99">
        <w:rPr>
          <w:color w:val="auto"/>
        </w:rPr>
        <w:t>Odbiory robót zanikających lub ulegających zakryciu będą dokonywane bezpośrednio</w:t>
      </w:r>
      <w:r w:rsidR="00927362" w:rsidRPr="00910F99">
        <w:rPr>
          <w:color w:val="auto"/>
        </w:rPr>
        <w:t xml:space="preserve"> </w:t>
      </w:r>
      <w:r w:rsidRPr="00910F99">
        <w:rPr>
          <w:color w:val="auto"/>
        </w:rPr>
        <w:t xml:space="preserve">przez </w:t>
      </w:r>
      <w:r w:rsidR="00927362" w:rsidRPr="00910F99">
        <w:rPr>
          <w:color w:val="auto"/>
        </w:rPr>
        <w:t>przedstawiciela Zamawiającego</w:t>
      </w:r>
      <w:r w:rsidRPr="00910F99">
        <w:rPr>
          <w:color w:val="auto"/>
        </w:rPr>
        <w:t>. Wykonawca winien zgłaszać gotowość do odbiorów, o których mowa powyżej z odpowiednim wyprzedzeniem</w:t>
      </w:r>
      <w:r w:rsidR="00795A4B">
        <w:rPr>
          <w:color w:val="auto"/>
        </w:rPr>
        <w:t>.</w:t>
      </w:r>
      <w:r w:rsidRPr="00910F99">
        <w:rPr>
          <w:color w:val="auto"/>
        </w:rPr>
        <w:t xml:space="preserve"> Każdy odbiór robót zanikających lub ulegających </w:t>
      </w:r>
      <w:r w:rsidRPr="00A81A05">
        <w:rPr>
          <w:color w:val="auto"/>
        </w:rPr>
        <w:t xml:space="preserve">zakryciu zakończony jest sporządzonym protokołem odbioru podpisanym przez kierownika </w:t>
      </w:r>
      <w:r w:rsidR="00DC3126">
        <w:rPr>
          <w:color w:val="auto"/>
        </w:rPr>
        <w:t>robót</w:t>
      </w:r>
      <w:r w:rsidR="00A81A05" w:rsidRPr="00A81A05">
        <w:rPr>
          <w:color w:val="auto"/>
        </w:rPr>
        <w:t>,</w:t>
      </w:r>
      <w:r w:rsidRPr="00A81A05">
        <w:rPr>
          <w:color w:val="auto"/>
        </w:rPr>
        <w:t xml:space="preserve"> </w:t>
      </w:r>
      <w:r w:rsidR="00A81A05" w:rsidRPr="00A81A05">
        <w:rPr>
          <w:color w:val="auto"/>
        </w:rPr>
        <w:t>przedstawiciela Zamawiającego</w:t>
      </w:r>
      <w:r w:rsidR="00795A4B">
        <w:rPr>
          <w:color w:val="auto"/>
        </w:rPr>
        <w:t>.</w:t>
      </w:r>
    </w:p>
    <w:p w14:paraId="158CDB5D" w14:textId="782CD5B3" w:rsidR="00921039" w:rsidRPr="00A81A05" w:rsidRDefault="00933CFE" w:rsidP="00D3670A">
      <w:pPr>
        <w:pStyle w:val="Bodytext20"/>
        <w:numPr>
          <w:ilvl w:val="0"/>
          <w:numId w:val="6"/>
        </w:numPr>
        <w:shd w:val="clear" w:color="auto" w:fill="auto"/>
        <w:tabs>
          <w:tab w:val="left" w:pos="347"/>
          <w:tab w:val="left" w:pos="851"/>
        </w:tabs>
        <w:spacing w:before="0" w:after="0" w:line="276" w:lineRule="auto"/>
        <w:ind w:left="380" w:hanging="380"/>
        <w:jc w:val="left"/>
        <w:rPr>
          <w:color w:val="auto"/>
        </w:rPr>
      </w:pPr>
      <w:r w:rsidRPr="00A81A05">
        <w:rPr>
          <w:color w:val="auto"/>
        </w:rPr>
        <w:t>Odbiór końcowy zadania stanowi jednocześnie odbiór wykonania przedmiotu umowy.</w:t>
      </w:r>
    </w:p>
    <w:p w14:paraId="57C837A8" w14:textId="6B0F1A3A" w:rsidR="00921039" w:rsidRPr="00A81A05" w:rsidRDefault="00933CFE" w:rsidP="00D3670A">
      <w:pPr>
        <w:pStyle w:val="Bodytext20"/>
        <w:numPr>
          <w:ilvl w:val="0"/>
          <w:numId w:val="6"/>
        </w:numPr>
        <w:shd w:val="clear" w:color="auto" w:fill="auto"/>
        <w:tabs>
          <w:tab w:val="left" w:pos="347"/>
          <w:tab w:val="left" w:pos="851"/>
        </w:tabs>
        <w:spacing w:before="0" w:after="0" w:line="276" w:lineRule="auto"/>
        <w:ind w:left="380" w:hanging="380"/>
        <w:jc w:val="left"/>
        <w:rPr>
          <w:color w:val="auto"/>
        </w:rPr>
      </w:pPr>
      <w:r w:rsidRPr="00A81A05">
        <w:rPr>
          <w:color w:val="auto"/>
        </w:rPr>
        <w:t>Odbioru końcowego zadania dokonuje komisja odbiorowa powołana przez Zamawiającego</w:t>
      </w:r>
      <w:r w:rsidR="00910F99" w:rsidRPr="00A81A05">
        <w:rPr>
          <w:color w:val="auto"/>
        </w:rPr>
        <w:t>.</w:t>
      </w:r>
    </w:p>
    <w:p w14:paraId="370BFCB3" w14:textId="77777777" w:rsidR="00921039" w:rsidRPr="00A81A05" w:rsidRDefault="00933CFE" w:rsidP="00D3670A">
      <w:pPr>
        <w:pStyle w:val="Bodytext20"/>
        <w:numPr>
          <w:ilvl w:val="0"/>
          <w:numId w:val="6"/>
        </w:numPr>
        <w:shd w:val="clear" w:color="auto" w:fill="auto"/>
        <w:tabs>
          <w:tab w:val="left" w:pos="347"/>
          <w:tab w:val="left" w:pos="851"/>
        </w:tabs>
        <w:spacing w:before="0" w:after="0" w:line="276" w:lineRule="auto"/>
        <w:ind w:left="380" w:hanging="380"/>
        <w:jc w:val="left"/>
        <w:rPr>
          <w:color w:val="auto"/>
        </w:rPr>
      </w:pPr>
      <w:r w:rsidRPr="00A81A05">
        <w:rPr>
          <w:color w:val="auto"/>
        </w:rPr>
        <w:t>Wykonawca na piśmie zgłosi Zamawiającemu gotowość do odbioru końcowego, odpowiednio wcześniej przed planowanym terminem odbioru.</w:t>
      </w:r>
    </w:p>
    <w:p w14:paraId="61EA429B" w14:textId="440E2EBA" w:rsidR="00921039" w:rsidRPr="00910F99" w:rsidRDefault="00933CFE" w:rsidP="00D3670A">
      <w:pPr>
        <w:pStyle w:val="Bodytext20"/>
        <w:numPr>
          <w:ilvl w:val="0"/>
          <w:numId w:val="6"/>
        </w:numPr>
        <w:shd w:val="clear" w:color="auto" w:fill="auto"/>
        <w:tabs>
          <w:tab w:val="left" w:pos="390"/>
          <w:tab w:val="left" w:pos="851"/>
        </w:tabs>
        <w:spacing w:before="0" w:after="0" w:line="276" w:lineRule="auto"/>
        <w:ind w:left="380" w:hanging="380"/>
        <w:jc w:val="left"/>
        <w:rPr>
          <w:color w:val="auto"/>
        </w:rPr>
      </w:pPr>
      <w:r w:rsidRPr="00A81A05">
        <w:rPr>
          <w:color w:val="auto"/>
        </w:rPr>
        <w:t>Podstawą zgłoszenia przez Wykonawcę gotowości do odbioru</w:t>
      </w:r>
      <w:r w:rsidRPr="00910F99">
        <w:rPr>
          <w:color w:val="auto"/>
        </w:rPr>
        <w:t xml:space="preserve"> końcowego, będzie faktyczne wykonanie wszystkich robót budowlanych</w:t>
      </w:r>
      <w:r w:rsidR="00C70380">
        <w:rPr>
          <w:color w:val="auto"/>
        </w:rPr>
        <w:t>.</w:t>
      </w:r>
    </w:p>
    <w:p w14:paraId="730A1D81" w14:textId="43E79637" w:rsidR="00910F99" w:rsidRPr="00910F99" w:rsidRDefault="00933CFE" w:rsidP="00D3670A">
      <w:pPr>
        <w:pStyle w:val="Bodytext20"/>
        <w:numPr>
          <w:ilvl w:val="0"/>
          <w:numId w:val="6"/>
        </w:numPr>
        <w:shd w:val="clear" w:color="auto" w:fill="auto"/>
        <w:tabs>
          <w:tab w:val="left" w:pos="390"/>
          <w:tab w:val="left" w:pos="851"/>
        </w:tabs>
        <w:spacing w:before="0" w:after="0" w:line="276" w:lineRule="auto"/>
        <w:ind w:left="380" w:hanging="380"/>
        <w:jc w:val="left"/>
        <w:rPr>
          <w:color w:val="auto"/>
        </w:rPr>
      </w:pPr>
      <w:r w:rsidRPr="00910F99">
        <w:rPr>
          <w:color w:val="auto"/>
        </w:rPr>
        <w:t>Wraz ze zgłoszeniem do odbioru końcowego Wykonawca przekaże Zamawiającemu kompletne dokumenty konieczne do odbioru</w:t>
      </w:r>
      <w:r w:rsidR="00795A4B">
        <w:rPr>
          <w:color w:val="auto"/>
        </w:rPr>
        <w:t>.</w:t>
      </w:r>
    </w:p>
    <w:p w14:paraId="661ADEF6" w14:textId="77777777" w:rsidR="00910F99" w:rsidRPr="00910F99" w:rsidRDefault="00910F99" w:rsidP="00D3670A">
      <w:pPr>
        <w:pStyle w:val="Bodytext20"/>
        <w:numPr>
          <w:ilvl w:val="0"/>
          <w:numId w:val="6"/>
        </w:numPr>
        <w:shd w:val="clear" w:color="auto" w:fill="auto"/>
        <w:tabs>
          <w:tab w:val="left" w:pos="390"/>
          <w:tab w:val="left" w:pos="851"/>
        </w:tabs>
        <w:spacing w:before="0" w:after="0" w:line="276" w:lineRule="auto"/>
        <w:ind w:left="380" w:hanging="380"/>
        <w:jc w:val="left"/>
        <w:rPr>
          <w:color w:val="auto"/>
        </w:rPr>
      </w:pPr>
      <w:r w:rsidRPr="00910F99">
        <w:rPr>
          <w:color w:val="auto"/>
        </w:rPr>
        <w:t>Wykonawca przedstawi Zamawiającemu najpóźniej w trakcie odbioru końcowego następujące dokumenty pozwalające na ocenę prawidłowości wykonania przedmiotu zamówienia:</w:t>
      </w:r>
    </w:p>
    <w:p w14:paraId="2FE8825F" w14:textId="2A52EEE1" w:rsidR="00910F99" w:rsidRPr="00910F99" w:rsidRDefault="00910F99" w:rsidP="00B1514E">
      <w:pPr>
        <w:pStyle w:val="Default"/>
        <w:tabs>
          <w:tab w:val="left" w:pos="851"/>
        </w:tabs>
        <w:spacing w:line="276" w:lineRule="auto"/>
        <w:ind w:left="567" w:firstLine="709"/>
        <w:rPr>
          <w:rFonts w:ascii="Times New Roman" w:hAnsi="Times New Roman" w:cs="Times New Roman"/>
          <w:color w:val="auto"/>
          <w:lang w:bidi="pl-PL"/>
        </w:rPr>
      </w:pPr>
      <w:r w:rsidRPr="00910F99">
        <w:rPr>
          <w:rFonts w:ascii="Times New Roman" w:hAnsi="Times New Roman" w:cs="Times New Roman"/>
          <w:color w:val="auto"/>
          <w:lang w:bidi="pl-PL"/>
        </w:rPr>
        <w:t xml:space="preserve">a) dokumentację powykonawczą podpisaną przez Kierownika </w:t>
      </w:r>
      <w:r w:rsidR="00DC3126">
        <w:rPr>
          <w:rFonts w:ascii="Times New Roman" w:hAnsi="Times New Roman" w:cs="Times New Roman"/>
          <w:color w:val="auto"/>
          <w:lang w:bidi="pl-PL"/>
        </w:rPr>
        <w:t>robót</w:t>
      </w:r>
      <w:r w:rsidRPr="00910F99">
        <w:rPr>
          <w:rFonts w:ascii="Times New Roman" w:hAnsi="Times New Roman" w:cs="Times New Roman"/>
          <w:color w:val="auto"/>
          <w:lang w:bidi="pl-PL"/>
        </w:rPr>
        <w:t xml:space="preserve">, </w:t>
      </w:r>
    </w:p>
    <w:p w14:paraId="05DE4BC9" w14:textId="77777777" w:rsidR="00910F99" w:rsidRPr="00910F99" w:rsidRDefault="00910F99" w:rsidP="00B1514E">
      <w:pPr>
        <w:pStyle w:val="Default"/>
        <w:tabs>
          <w:tab w:val="left" w:pos="851"/>
        </w:tabs>
        <w:spacing w:line="276" w:lineRule="auto"/>
        <w:ind w:left="567" w:firstLine="709"/>
        <w:rPr>
          <w:rFonts w:ascii="Times New Roman" w:hAnsi="Times New Roman" w:cs="Times New Roman"/>
          <w:color w:val="auto"/>
          <w:lang w:bidi="pl-PL"/>
        </w:rPr>
      </w:pPr>
      <w:r w:rsidRPr="00910F99">
        <w:rPr>
          <w:rFonts w:ascii="Times New Roman" w:hAnsi="Times New Roman" w:cs="Times New Roman"/>
          <w:color w:val="auto"/>
          <w:lang w:bidi="pl-PL"/>
        </w:rPr>
        <w:t xml:space="preserve">b) atesty na wbudowane materiały, </w:t>
      </w:r>
    </w:p>
    <w:p w14:paraId="3C0E0642" w14:textId="77777777" w:rsidR="00910F99" w:rsidRPr="00910F99" w:rsidRDefault="00910F99" w:rsidP="00B1514E">
      <w:pPr>
        <w:pStyle w:val="Default"/>
        <w:tabs>
          <w:tab w:val="left" w:pos="851"/>
        </w:tabs>
        <w:spacing w:line="276" w:lineRule="auto"/>
        <w:ind w:left="567" w:firstLine="709"/>
        <w:rPr>
          <w:rFonts w:ascii="Times New Roman" w:hAnsi="Times New Roman" w:cs="Times New Roman"/>
          <w:color w:val="auto"/>
          <w:lang w:bidi="pl-PL"/>
        </w:rPr>
      </w:pPr>
      <w:r w:rsidRPr="00910F99">
        <w:rPr>
          <w:rFonts w:ascii="Times New Roman" w:hAnsi="Times New Roman" w:cs="Times New Roman"/>
          <w:color w:val="auto"/>
          <w:lang w:bidi="pl-PL"/>
        </w:rPr>
        <w:lastRenderedPageBreak/>
        <w:t xml:space="preserve">c) dowody wywozu i utylizacji zdemontowanych materiałów, </w:t>
      </w:r>
    </w:p>
    <w:p w14:paraId="0112DA36" w14:textId="77777777" w:rsidR="00910F99" w:rsidRPr="00910F99" w:rsidRDefault="00910F99" w:rsidP="00B1514E">
      <w:pPr>
        <w:pStyle w:val="Default"/>
        <w:tabs>
          <w:tab w:val="left" w:pos="851"/>
        </w:tabs>
        <w:spacing w:line="276" w:lineRule="auto"/>
        <w:ind w:left="567" w:firstLine="709"/>
        <w:rPr>
          <w:rFonts w:ascii="Times New Roman" w:hAnsi="Times New Roman" w:cs="Times New Roman"/>
          <w:color w:val="auto"/>
          <w:lang w:bidi="pl-PL"/>
        </w:rPr>
      </w:pPr>
      <w:r w:rsidRPr="00910F99">
        <w:rPr>
          <w:rFonts w:ascii="Times New Roman" w:hAnsi="Times New Roman" w:cs="Times New Roman"/>
          <w:color w:val="auto"/>
          <w:lang w:bidi="pl-PL"/>
        </w:rPr>
        <w:t xml:space="preserve">d) w przypadku zajęcia terenu nieruchomości sąsiednich – protokoły zdania </w:t>
      </w:r>
      <w:r w:rsidRPr="00910F99">
        <w:rPr>
          <w:rFonts w:ascii="Times New Roman" w:hAnsi="Times New Roman" w:cs="Times New Roman"/>
          <w:color w:val="auto"/>
          <w:lang w:bidi="pl-PL"/>
        </w:rPr>
        <w:tab/>
      </w:r>
      <w:r w:rsidRPr="00910F99">
        <w:rPr>
          <w:rFonts w:ascii="Times New Roman" w:hAnsi="Times New Roman" w:cs="Times New Roman"/>
          <w:color w:val="auto"/>
          <w:lang w:bidi="pl-PL"/>
        </w:rPr>
        <w:tab/>
        <w:t xml:space="preserve">zajętej nieruchomości. </w:t>
      </w:r>
    </w:p>
    <w:p w14:paraId="4B4A00FD" w14:textId="77777777" w:rsidR="00910F99" w:rsidRPr="00910F99" w:rsidRDefault="00910F99" w:rsidP="00D3670A">
      <w:pPr>
        <w:pStyle w:val="Bodytext20"/>
        <w:numPr>
          <w:ilvl w:val="0"/>
          <w:numId w:val="6"/>
        </w:numPr>
        <w:shd w:val="clear" w:color="auto" w:fill="auto"/>
        <w:tabs>
          <w:tab w:val="left" w:pos="390"/>
          <w:tab w:val="left" w:pos="851"/>
        </w:tabs>
        <w:spacing w:before="0" w:after="0" w:line="276" w:lineRule="auto"/>
        <w:ind w:left="380" w:hanging="380"/>
        <w:jc w:val="left"/>
        <w:rPr>
          <w:color w:val="auto"/>
        </w:rPr>
      </w:pPr>
      <w:r w:rsidRPr="00910F99">
        <w:rPr>
          <w:color w:val="auto"/>
        </w:rPr>
        <w:t>Zamawiający zobowiązany jest do dokonania lub odmowy dokonania odbioru końcowego, w terminie 7 dni</w:t>
      </w:r>
      <w:r w:rsidR="00A81A05">
        <w:rPr>
          <w:color w:val="auto"/>
        </w:rPr>
        <w:t xml:space="preserve"> roboczych</w:t>
      </w:r>
      <w:r w:rsidRPr="00910F99">
        <w:rPr>
          <w:color w:val="auto"/>
        </w:rPr>
        <w:t xml:space="preserve"> od dnia rozpoczęcia tego odbioru. Odmowa dokonania odbioru końcowego musi być pisemnie uzasadniona przez Zamawiającego.</w:t>
      </w:r>
    </w:p>
    <w:p w14:paraId="7114CCAA" w14:textId="77777777" w:rsidR="00910F99" w:rsidRPr="00910F99" w:rsidRDefault="00910F99" w:rsidP="00D3670A">
      <w:pPr>
        <w:pStyle w:val="Bodytext20"/>
        <w:numPr>
          <w:ilvl w:val="0"/>
          <w:numId w:val="6"/>
        </w:numPr>
        <w:shd w:val="clear" w:color="auto" w:fill="auto"/>
        <w:tabs>
          <w:tab w:val="left" w:pos="390"/>
          <w:tab w:val="left" w:pos="851"/>
        </w:tabs>
        <w:spacing w:before="0" w:after="0" w:line="276" w:lineRule="auto"/>
        <w:ind w:left="380" w:hanging="380"/>
        <w:jc w:val="left"/>
        <w:rPr>
          <w:color w:val="auto"/>
        </w:rPr>
      </w:pPr>
      <w:r w:rsidRPr="00910F99">
        <w:rPr>
          <w:color w:val="auto"/>
        </w:rPr>
        <w:t>Przeglądy gwarancyjne przeprowadzane są komisyjnie przy udziale upoważnionych przedstawicieli Zamawiającego i Wykonawcy. Nieobecność Wykonawcy nie wstrzymuje przeprowadzenia przeglądu, a Zamawiający, w przypadku wystąpienia wad gwarancyjnych, jest wówczas zobowiązany przesłać Wykonawcy protokół przeglądu gwarancyjnego wraz z wezwaniem do usunięcia stwierdzonych wad w określonym przez Zamawiającego terminie.</w:t>
      </w:r>
    </w:p>
    <w:p w14:paraId="45FC8A7F" w14:textId="77777777" w:rsidR="00910F99" w:rsidRPr="00910F99" w:rsidRDefault="00910F99" w:rsidP="00D3670A">
      <w:pPr>
        <w:pStyle w:val="Bodytext20"/>
        <w:numPr>
          <w:ilvl w:val="0"/>
          <w:numId w:val="6"/>
        </w:numPr>
        <w:shd w:val="clear" w:color="auto" w:fill="auto"/>
        <w:tabs>
          <w:tab w:val="left" w:pos="390"/>
          <w:tab w:val="left" w:pos="851"/>
        </w:tabs>
        <w:spacing w:before="0" w:after="0" w:line="317" w:lineRule="exact"/>
        <w:ind w:left="380" w:hanging="380"/>
        <w:jc w:val="left"/>
        <w:rPr>
          <w:color w:val="auto"/>
        </w:rPr>
      </w:pPr>
      <w:r w:rsidRPr="00910F99">
        <w:rPr>
          <w:color w:val="auto"/>
        </w:rPr>
        <w:t>Jeżeli Wykonawca nie usunie wad/usterek w określonym przez Zamawiającego terminie, uwzględniającym możliwości techniczne lub technologiczne ich usunięcia, Zamawiający, po uprzednim zawiadomieniu Wykonawcy, jest uprawniony do zlecenia usunięcia wad/usterek podmiotowi trzeciemu na koszt i ryzyko Wykonawcy.</w:t>
      </w:r>
    </w:p>
    <w:p w14:paraId="045A03FB" w14:textId="117292D4" w:rsidR="00910F99" w:rsidRPr="00910F99" w:rsidRDefault="00910F99" w:rsidP="00D3670A">
      <w:pPr>
        <w:pStyle w:val="Bodytext20"/>
        <w:numPr>
          <w:ilvl w:val="0"/>
          <w:numId w:val="6"/>
        </w:numPr>
        <w:shd w:val="clear" w:color="auto" w:fill="auto"/>
        <w:tabs>
          <w:tab w:val="left" w:pos="390"/>
          <w:tab w:val="left" w:pos="851"/>
        </w:tabs>
        <w:spacing w:before="0" w:after="0" w:line="317" w:lineRule="exact"/>
        <w:ind w:left="380" w:hanging="380"/>
        <w:jc w:val="left"/>
        <w:rPr>
          <w:color w:val="auto"/>
        </w:rPr>
      </w:pPr>
      <w:r w:rsidRPr="00910F99">
        <w:rPr>
          <w:color w:val="auto"/>
        </w:rPr>
        <w:t xml:space="preserve">Odbiór ostateczny odbywa się na pisemne </w:t>
      </w:r>
      <w:r w:rsidR="00C467E2">
        <w:rPr>
          <w:color w:val="auto"/>
        </w:rPr>
        <w:t xml:space="preserve">wezwanie Zamawiającego </w:t>
      </w:r>
      <w:r w:rsidRPr="00910F99">
        <w:rPr>
          <w:color w:val="auto"/>
        </w:rPr>
        <w:t>nie wcześniej niż na jeden miesiąc przed upływem okresu gwarancji. Z odbioru sporządzony będzie protokół odbioru.</w:t>
      </w:r>
    </w:p>
    <w:p w14:paraId="0C575F7F" w14:textId="77777777" w:rsidR="00910F99" w:rsidRPr="00910F99" w:rsidRDefault="00910F99" w:rsidP="00D3670A">
      <w:pPr>
        <w:pStyle w:val="Bodytext20"/>
        <w:numPr>
          <w:ilvl w:val="0"/>
          <w:numId w:val="6"/>
        </w:numPr>
        <w:shd w:val="clear" w:color="auto" w:fill="auto"/>
        <w:tabs>
          <w:tab w:val="left" w:pos="390"/>
          <w:tab w:val="left" w:pos="851"/>
        </w:tabs>
        <w:spacing w:before="0" w:after="0" w:line="317" w:lineRule="exact"/>
        <w:ind w:left="380" w:hanging="380"/>
        <w:jc w:val="left"/>
        <w:rPr>
          <w:color w:val="auto"/>
        </w:rPr>
      </w:pPr>
      <w:r w:rsidRPr="00910F99">
        <w:rPr>
          <w:color w:val="auto"/>
        </w:rPr>
        <w:t>Prawo do przeprowadzenia i dokonania odbioru ostatecznego ma ustalona przez Zamawiającego komisja odbiorowa.</w:t>
      </w:r>
    </w:p>
    <w:p w14:paraId="0EF73E2B" w14:textId="4129CDBF" w:rsidR="00910F99" w:rsidRDefault="00910F99" w:rsidP="00636158">
      <w:pPr>
        <w:pStyle w:val="Heading10"/>
        <w:keepNext/>
        <w:keepLines/>
        <w:shd w:val="clear" w:color="auto" w:fill="auto"/>
        <w:tabs>
          <w:tab w:val="left" w:pos="851"/>
        </w:tabs>
        <w:spacing w:before="0" w:after="108" w:line="240" w:lineRule="exact"/>
        <w:jc w:val="left"/>
        <w:rPr>
          <w:color w:val="FF0000"/>
        </w:rPr>
      </w:pPr>
      <w:bookmarkStart w:id="13" w:name="bookmark19"/>
    </w:p>
    <w:p w14:paraId="7BC6E99B" w14:textId="77777777" w:rsidR="00C70380" w:rsidRPr="00910F99" w:rsidRDefault="00C70380" w:rsidP="00636158">
      <w:pPr>
        <w:pStyle w:val="Heading10"/>
        <w:keepNext/>
        <w:keepLines/>
        <w:shd w:val="clear" w:color="auto" w:fill="auto"/>
        <w:tabs>
          <w:tab w:val="left" w:pos="851"/>
        </w:tabs>
        <w:spacing w:before="0" w:after="108" w:line="240" w:lineRule="exact"/>
        <w:jc w:val="left"/>
        <w:rPr>
          <w:color w:val="FF0000"/>
        </w:rPr>
      </w:pPr>
    </w:p>
    <w:p w14:paraId="3E189F7C" w14:textId="77777777" w:rsidR="00921039" w:rsidRPr="00636158" w:rsidRDefault="00933CFE" w:rsidP="00A342B9">
      <w:pPr>
        <w:pStyle w:val="Heading10"/>
        <w:keepNext/>
        <w:keepLines/>
        <w:shd w:val="clear" w:color="auto" w:fill="auto"/>
        <w:tabs>
          <w:tab w:val="left" w:pos="851"/>
        </w:tabs>
        <w:spacing w:before="0" w:after="108" w:line="240" w:lineRule="exact"/>
        <w:rPr>
          <w:color w:val="auto"/>
        </w:rPr>
      </w:pPr>
      <w:r w:rsidRPr="00636158">
        <w:rPr>
          <w:color w:val="auto"/>
        </w:rPr>
        <w:t>§ 10</w:t>
      </w:r>
      <w:bookmarkEnd w:id="13"/>
    </w:p>
    <w:p w14:paraId="51AB23CC" w14:textId="77777777" w:rsidR="00921039" w:rsidRPr="00636158" w:rsidRDefault="00933CFE" w:rsidP="00A342B9">
      <w:pPr>
        <w:pStyle w:val="Heading20"/>
        <w:keepNext/>
        <w:keepLines/>
        <w:shd w:val="clear" w:color="auto" w:fill="auto"/>
        <w:tabs>
          <w:tab w:val="left" w:pos="851"/>
        </w:tabs>
        <w:spacing w:before="0" w:after="113" w:line="240" w:lineRule="exact"/>
        <w:ind w:firstLine="0"/>
        <w:rPr>
          <w:color w:val="auto"/>
        </w:rPr>
      </w:pPr>
      <w:bookmarkStart w:id="14" w:name="bookmark20"/>
      <w:r w:rsidRPr="00636158">
        <w:rPr>
          <w:color w:val="auto"/>
        </w:rPr>
        <w:t>Wynagrodzenie i zapłata wynagrodzenia</w:t>
      </w:r>
      <w:bookmarkEnd w:id="14"/>
    </w:p>
    <w:p w14:paraId="0A5179A5" w14:textId="43AD19AB" w:rsidR="0068759E" w:rsidRDefault="00B97E74" w:rsidP="00D3670A">
      <w:pPr>
        <w:pStyle w:val="Bodytext20"/>
        <w:numPr>
          <w:ilvl w:val="0"/>
          <w:numId w:val="20"/>
        </w:numPr>
        <w:shd w:val="clear" w:color="auto" w:fill="auto"/>
        <w:tabs>
          <w:tab w:val="left" w:pos="390"/>
          <w:tab w:val="left" w:pos="851"/>
        </w:tabs>
        <w:spacing w:before="0" w:after="0" w:line="317" w:lineRule="exact"/>
        <w:ind w:firstLine="0"/>
        <w:jc w:val="left"/>
        <w:rPr>
          <w:color w:val="auto"/>
        </w:rPr>
      </w:pPr>
      <w:r w:rsidRPr="00C424A0">
        <w:rPr>
          <w:color w:val="auto"/>
        </w:rPr>
        <w:t xml:space="preserve">Za wykonanie przedmiotu umowy Wykonawca otrzyma wynagrodzenie ryczałtowe, którego wysokość zgodnie ze złożoną ofertą wynosi </w:t>
      </w:r>
      <w:r w:rsidR="005667F7">
        <w:rPr>
          <w:b/>
          <w:color w:val="auto"/>
        </w:rPr>
        <w:t>…………………..</w:t>
      </w:r>
      <w:r>
        <w:rPr>
          <w:b/>
          <w:color w:val="auto"/>
        </w:rPr>
        <w:t xml:space="preserve"> </w:t>
      </w:r>
      <w:r w:rsidRPr="000343AB">
        <w:rPr>
          <w:b/>
          <w:color w:val="auto"/>
        </w:rPr>
        <w:t>zł</w:t>
      </w:r>
      <w:r w:rsidRPr="00C424A0">
        <w:rPr>
          <w:color w:val="auto"/>
        </w:rPr>
        <w:t xml:space="preserve"> </w:t>
      </w:r>
      <w:r w:rsidRPr="000343AB">
        <w:rPr>
          <w:b/>
          <w:color w:val="auto"/>
        </w:rPr>
        <w:t>netto</w:t>
      </w:r>
      <w:r w:rsidRPr="00C424A0">
        <w:rPr>
          <w:color w:val="auto"/>
        </w:rPr>
        <w:t xml:space="preserve"> (słownie: </w:t>
      </w:r>
      <w:r w:rsidR="005667F7">
        <w:rPr>
          <w:color w:val="auto"/>
        </w:rPr>
        <w:t>…………………………….</w:t>
      </w:r>
      <w:r>
        <w:rPr>
          <w:color w:val="auto"/>
        </w:rPr>
        <w:t xml:space="preserve"> złotych 00</w:t>
      </w:r>
      <w:r w:rsidRPr="00C424A0">
        <w:rPr>
          <w:color w:val="auto"/>
        </w:rPr>
        <w:t xml:space="preserve">/100) powiększone </w:t>
      </w:r>
      <w:r>
        <w:rPr>
          <w:color w:val="auto"/>
        </w:rPr>
        <w:br/>
      </w:r>
      <w:r w:rsidRPr="00C424A0">
        <w:rPr>
          <w:color w:val="auto"/>
        </w:rPr>
        <w:t xml:space="preserve">o wartość podatku od towaru i usług według stawki 23%, co daje kwotę </w:t>
      </w:r>
      <w:r w:rsidR="005667F7">
        <w:rPr>
          <w:b/>
          <w:color w:val="auto"/>
        </w:rPr>
        <w:t>……………………..</w:t>
      </w:r>
      <w:r w:rsidRPr="000343AB">
        <w:rPr>
          <w:b/>
          <w:color w:val="auto"/>
        </w:rPr>
        <w:t xml:space="preserve"> zł brutto </w:t>
      </w:r>
      <w:r w:rsidRPr="00C424A0">
        <w:rPr>
          <w:color w:val="auto"/>
        </w:rPr>
        <w:t xml:space="preserve">(słownie: </w:t>
      </w:r>
      <w:r w:rsidR="005667F7">
        <w:rPr>
          <w:color w:val="auto"/>
        </w:rPr>
        <w:t>……………….</w:t>
      </w:r>
      <w:r>
        <w:rPr>
          <w:color w:val="auto"/>
        </w:rPr>
        <w:t xml:space="preserve"> złotych 00</w:t>
      </w:r>
      <w:r w:rsidRPr="00C424A0">
        <w:rPr>
          <w:color w:val="auto"/>
        </w:rPr>
        <w:t>/100)</w:t>
      </w:r>
      <w:r>
        <w:rPr>
          <w:color w:val="auto"/>
        </w:rPr>
        <w:t xml:space="preserve"> </w:t>
      </w:r>
      <w:r w:rsidR="00F84AB6" w:rsidRPr="00B97E74">
        <w:rPr>
          <w:color w:val="auto"/>
        </w:rPr>
        <w:t>- rozlicz</w:t>
      </w:r>
      <w:r w:rsidR="005667F7">
        <w:rPr>
          <w:color w:val="auto"/>
        </w:rPr>
        <w:t>enie</w:t>
      </w:r>
      <w:r w:rsidR="00F84AB6" w:rsidRPr="00B97E74">
        <w:rPr>
          <w:color w:val="auto"/>
        </w:rPr>
        <w:t xml:space="preserve"> na podstawie faktur</w:t>
      </w:r>
      <w:r w:rsidR="005667F7">
        <w:rPr>
          <w:color w:val="auto"/>
        </w:rPr>
        <w:t>y</w:t>
      </w:r>
      <w:r w:rsidR="00F84AB6" w:rsidRPr="00B97E74">
        <w:rPr>
          <w:color w:val="auto"/>
        </w:rPr>
        <w:t xml:space="preserve"> </w:t>
      </w:r>
      <w:r w:rsidR="005667F7">
        <w:rPr>
          <w:color w:val="auto"/>
        </w:rPr>
        <w:t>końcowej</w:t>
      </w:r>
    </w:p>
    <w:p w14:paraId="29C53A61" w14:textId="21BA7CC6" w:rsidR="00F84AB6" w:rsidRPr="0068759E" w:rsidRDefault="00F84AB6" w:rsidP="00D3670A">
      <w:pPr>
        <w:pStyle w:val="Bodytext20"/>
        <w:numPr>
          <w:ilvl w:val="0"/>
          <w:numId w:val="20"/>
        </w:numPr>
        <w:shd w:val="clear" w:color="auto" w:fill="auto"/>
        <w:tabs>
          <w:tab w:val="left" w:pos="426"/>
          <w:tab w:val="left" w:pos="851"/>
        </w:tabs>
        <w:spacing w:before="0" w:after="0" w:line="317" w:lineRule="exact"/>
        <w:ind w:firstLine="0"/>
        <w:jc w:val="left"/>
        <w:rPr>
          <w:color w:val="auto"/>
        </w:rPr>
      </w:pPr>
      <w:r w:rsidRPr="0068759E">
        <w:rPr>
          <w:color w:val="auto"/>
        </w:rPr>
        <w:t>Kwota wynagrodzenia brutto, określonego w ust. 1 powyżej, obejmuje wszystkie koszty, narzuty i opusty związane z realizacją Przedmiotu Umowy, wynikające z niniejszej Umowy oraz inne niezbędne do wykonania Przedmiotu Umowy, co do których Wykonawca będący podmiotem profesjonalnym, przy dołożeniu najwyższej staranności, powinien był przewidzieć konieczność ich wykonania.</w:t>
      </w:r>
    </w:p>
    <w:p w14:paraId="0E5D547D" w14:textId="77777777" w:rsidR="00F84AB6" w:rsidRPr="00F84AB6" w:rsidRDefault="00F84AB6" w:rsidP="00D3670A">
      <w:pPr>
        <w:widowControl/>
        <w:numPr>
          <w:ilvl w:val="0"/>
          <w:numId w:val="24"/>
        </w:numPr>
        <w:tabs>
          <w:tab w:val="left" w:pos="426"/>
          <w:tab w:val="left" w:pos="851"/>
        </w:tabs>
        <w:spacing w:line="276" w:lineRule="auto"/>
        <w:ind w:left="0" w:firstLine="0"/>
        <w:rPr>
          <w:rFonts w:ascii="Times New Roman" w:hAnsi="Times New Roman" w:cs="Times New Roman"/>
          <w:iCs/>
          <w:color w:val="auto"/>
        </w:rPr>
      </w:pPr>
      <w:r w:rsidRPr="00F84AB6">
        <w:rPr>
          <w:rFonts w:ascii="Times New Roman" w:hAnsi="Times New Roman" w:cs="Times New Roman"/>
          <w:color w:val="auto"/>
        </w:rPr>
        <w:t>Zamawiający oświadcza, że jest podatnikiem VAT zwolnionym.</w:t>
      </w:r>
    </w:p>
    <w:p w14:paraId="2D7EEA32" w14:textId="62BE8A76" w:rsidR="00F84AB6" w:rsidRPr="005667F7" w:rsidRDefault="00F84AB6" w:rsidP="00D3670A">
      <w:pPr>
        <w:widowControl/>
        <w:numPr>
          <w:ilvl w:val="0"/>
          <w:numId w:val="24"/>
        </w:numPr>
        <w:tabs>
          <w:tab w:val="left" w:pos="426"/>
          <w:tab w:val="left" w:pos="851"/>
        </w:tabs>
        <w:spacing w:line="276" w:lineRule="auto"/>
        <w:ind w:left="0" w:firstLine="0"/>
        <w:rPr>
          <w:rFonts w:ascii="Times New Roman" w:hAnsi="Times New Roman" w:cs="Times New Roman"/>
          <w:iCs/>
          <w:color w:val="auto"/>
        </w:rPr>
      </w:pPr>
      <w:r w:rsidRPr="00F84AB6">
        <w:rPr>
          <w:rFonts w:ascii="Times New Roman" w:hAnsi="Times New Roman" w:cs="Times New Roman"/>
          <w:color w:val="auto"/>
        </w:rPr>
        <w:t>Rozliczenia prowadzone będą w polskich złotych.</w:t>
      </w:r>
    </w:p>
    <w:p w14:paraId="125CD2BE" w14:textId="77777777" w:rsidR="00F84AB6" w:rsidRPr="00F84AB6" w:rsidRDefault="00F84AB6" w:rsidP="00D3670A">
      <w:pPr>
        <w:widowControl/>
        <w:numPr>
          <w:ilvl w:val="0"/>
          <w:numId w:val="24"/>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iCs/>
          <w:color w:val="auto"/>
        </w:rPr>
        <w:t>Zapłata należnego wynagrodzenia za wykonane roboty nastąpi na podstawie wystawionej przez Wykonawcę faktury z dołączonym do niej protokołem odbioru robót potwierdzonym przez przedstawiciela Zamawiającego i kierownika robót, a także z dokumentami potwierdzającymi rozliczenia Wykonawcy</w:t>
      </w:r>
      <w:r>
        <w:rPr>
          <w:rFonts w:ascii="Times New Roman" w:hAnsi="Times New Roman" w:cs="Times New Roman"/>
          <w:iCs/>
          <w:color w:val="auto"/>
        </w:rPr>
        <w:t xml:space="preserve"> </w:t>
      </w:r>
      <w:r w:rsidRPr="00F84AB6">
        <w:rPr>
          <w:rFonts w:ascii="Times New Roman" w:hAnsi="Times New Roman" w:cs="Times New Roman"/>
          <w:iCs/>
          <w:color w:val="auto"/>
        </w:rPr>
        <w:t>z</w:t>
      </w:r>
      <w:r>
        <w:rPr>
          <w:rFonts w:ascii="Times New Roman" w:hAnsi="Times New Roman" w:cs="Times New Roman"/>
          <w:iCs/>
          <w:color w:val="auto"/>
        </w:rPr>
        <w:t xml:space="preserve"> </w:t>
      </w:r>
      <w:r w:rsidRPr="00F84AB6">
        <w:rPr>
          <w:rFonts w:ascii="Times New Roman" w:hAnsi="Times New Roman" w:cs="Times New Roman"/>
          <w:iCs/>
          <w:color w:val="auto"/>
        </w:rPr>
        <w:t>Podwykonawcami jak i Podwykonawców z dalszymi Podwykonawcami.</w:t>
      </w:r>
    </w:p>
    <w:p w14:paraId="0E0D881C" w14:textId="6886032F" w:rsidR="00F84AB6" w:rsidRPr="00F84AB6" w:rsidRDefault="00F84AB6" w:rsidP="00D3670A">
      <w:pPr>
        <w:widowControl/>
        <w:numPr>
          <w:ilvl w:val="0"/>
          <w:numId w:val="24"/>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color w:val="auto"/>
        </w:rPr>
        <w:lastRenderedPageBreak/>
        <w:t xml:space="preserve">Zapłata należnego wynagrodzenia nastąpi w terminie </w:t>
      </w:r>
      <w:r w:rsidR="00A81A05">
        <w:rPr>
          <w:rFonts w:ascii="Times New Roman" w:hAnsi="Times New Roman" w:cs="Times New Roman"/>
          <w:b/>
          <w:color w:val="auto"/>
        </w:rPr>
        <w:t>30</w:t>
      </w:r>
      <w:r w:rsidRPr="00F84AB6">
        <w:rPr>
          <w:rFonts w:ascii="Times New Roman" w:hAnsi="Times New Roman" w:cs="Times New Roman"/>
          <w:b/>
          <w:color w:val="auto"/>
        </w:rPr>
        <w:t xml:space="preserve"> dni</w:t>
      </w:r>
      <w:r w:rsidRPr="00F84AB6">
        <w:rPr>
          <w:rFonts w:ascii="Times New Roman" w:hAnsi="Times New Roman" w:cs="Times New Roman"/>
          <w:color w:val="auto"/>
        </w:rPr>
        <w:t xml:space="preserve"> od doręczenia Zamawiającemu prawidłowo wystawionej faktury VAT wraz z załącznikami, </w:t>
      </w:r>
      <w:r w:rsidR="00FC2B4B">
        <w:rPr>
          <w:rFonts w:ascii="Times New Roman" w:hAnsi="Times New Roman" w:cs="Times New Roman"/>
          <w:color w:val="auto"/>
        </w:rPr>
        <w:br/>
      </w:r>
      <w:r w:rsidRPr="00F84AB6">
        <w:rPr>
          <w:rFonts w:ascii="Times New Roman" w:hAnsi="Times New Roman" w:cs="Times New Roman"/>
          <w:color w:val="auto"/>
        </w:rPr>
        <w:t>na rachunek bankowy Wykonawcy wskazany w niniejszej um</w:t>
      </w:r>
      <w:r w:rsidRPr="00FC2B4B">
        <w:rPr>
          <w:rFonts w:ascii="Times New Roman" w:hAnsi="Times New Roman" w:cs="Times New Roman"/>
          <w:color w:val="000000" w:themeColor="text1"/>
        </w:rPr>
        <w:t>owie, z zastrzeżeniem ust.</w:t>
      </w:r>
      <w:r w:rsidR="00FC2B4B" w:rsidRPr="00FC2B4B">
        <w:rPr>
          <w:rFonts w:ascii="Times New Roman" w:hAnsi="Times New Roman" w:cs="Times New Roman"/>
          <w:color w:val="000000" w:themeColor="text1"/>
        </w:rPr>
        <w:t xml:space="preserve"> 10</w:t>
      </w:r>
      <w:r w:rsidRPr="00FC2B4B">
        <w:rPr>
          <w:rFonts w:ascii="Times New Roman" w:hAnsi="Times New Roman" w:cs="Times New Roman"/>
          <w:color w:val="000000" w:themeColor="text1"/>
        </w:rPr>
        <w:t xml:space="preserve"> </w:t>
      </w:r>
    </w:p>
    <w:p w14:paraId="382B5FC8" w14:textId="77777777" w:rsidR="00F84AB6" w:rsidRPr="00F84AB6" w:rsidRDefault="00F84AB6" w:rsidP="00D3670A">
      <w:pPr>
        <w:widowControl/>
        <w:numPr>
          <w:ilvl w:val="0"/>
          <w:numId w:val="24"/>
        </w:numPr>
        <w:tabs>
          <w:tab w:val="left" w:pos="426"/>
        </w:tabs>
        <w:spacing w:line="276" w:lineRule="auto"/>
        <w:ind w:left="284" w:hanging="284"/>
        <w:rPr>
          <w:rFonts w:ascii="Times New Roman" w:hAnsi="Times New Roman" w:cs="Times New Roman"/>
          <w:iCs/>
          <w:color w:val="auto"/>
        </w:rPr>
      </w:pPr>
      <w:r w:rsidRPr="00F84AB6">
        <w:rPr>
          <w:rFonts w:ascii="Times New Roman" w:hAnsi="Times New Roman" w:cs="Times New Roman"/>
          <w:iCs/>
          <w:color w:val="auto"/>
        </w:rPr>
        <w:t>W przypadku powierzenia przez Wykonawcę części robót Podwykonawcom:</w:t>
      </w:r>
    </w:p>
    <w:p w14:paraId="73064BAD" w14:textId="1B570963" w:rsidR="00F84AB6" w:rsidRPr="00F84AB6" w:rsidRDefault="00F84AB6" w:rsidP="00D3670A">
      <w:pPr>
        <w:widowControl/>
        <w:numPr>
          <w:ilvl w:val="0"/>
          <w:numId w:val="21"/>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iCs/>
          <w:color w:val="auto"/>
        </w:rPr>
        <w:t xml:space="preserve">należność wykazana w fakturze VAT za roboty wykonane przez Podwykonawców lub dalszych Podwykonawców przekazana zostanie na rachunek Wykonawcy po dostarczeniu przez niego dowodu zapłacenia tych należności Podwykonawcom, lub dalszym Podwykonawcom, w terminie </w:t>
      </w:r>
      <w:r w:rsidR="00A81A05">
        <w:rPr>
          <w:rFonts w:ascii="Times New Roman" w:hAnsi="Times New Roman" w:cs="Times New Roman"/>
          <w:b/>
          <w:iCs/>
          <w:color w:val="auto"/>
        </w:rPr>
        <w:t>30</w:t>
      </w:r>
      <w:r w:rsidRPr="00F84AB6">
        <w:rPr>
          <w:rFonts w:ascii="Times New Roman" w:hAnsi="Times New Roman" w:cs="Times New Roman"/>
          <w:b/>
          <w:iCs/>
          <w:color w:val="auto"/>
        </w:rPr>
        <w:t xml:space="preserve"> dni</w:t>
      </w:r>
      <w:r w:rsidRPr="00F84AB6">
        <w:rPr>
          <w:rFonts w:ascii="Times New Roman" w:hAnsi="Times New Roman" w:cs="Times New Roman"/>
          <w:iCs/>
          <w:color w:val="auto"/>
        </w:rPr>
        <w:t xml:space="preserve"> od daty przekazania Zamawiającemu tego dowodu. Za dowód, o którym mowa w poprzednim zdaniu, uznaje się dokument przelewu bankowego, w tym dokument sporządzony elektronicznie na podstawie art. 7 ust 1 i 2 ustawy z dnia 29 sierpnia 1997  roku Prawo bankowe, wraz z kopią faktury Podwykonawcy lub dalszego Podwykonawcy</w:t>
      </w:r>
      <w:r w:rsidR="00455F68">
        <w:rPr>
          <w:rFonts w:ascii="Times New Roman" w:hAnsi="Times New Roman" w:cs="Times New Roman"/>
          <w:iCs/>
          <w:color w:val="auto"/>
        </w:rPr>
        <w:t xml:space="preserve">; </w:t>
      </w:r>
    </w:p>
    <w:p w14:paraId="53922BC0" w14:textId="2DFF7BB2" w:rsidR="00F84AB6" w:rsidRPr="00F84AB6" w:rsidRDefault="00F84AB6" w:rsidP="00D3670A">
      <w:pPr>
        <w:widowControl/>
        <w:numPr>
          <w:ilvl w:val="0"/>
          <w:numId w:val="21"/>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iCs/>
          <w:color w:val="auto"/>
        </w:rPr>
        <w:t xml:space="preserve">w przypadku uchylania się od obowiązku zapłaty przez Wykonawcę, Podwykonawcę lub dalszego Podwykonawcę, Zamawiający </w:t>
      </w:r>
      <w:r w:rsidR="00F92DCC">
        <w:rPr>
          <w:rFonts w:ascii="Times New Roman" w:hAnsi="Times New Roman" w:cs="Times New Roman"/>
          <w:iCs/>
          <w:color w:val="auto"/>
        </w:rPr>
        <w:t xml:space="preserve">może dokonać </w:t>
      </w:r>
      <w:r w:rsidRPr="00F84AB6">
        <w:rPr>
          <w:rFonts w:ascii="Times New Roman" w:hAnsi="Times New Roman" w:cs="Times New Roman"/>
          <w:iCs/>
          <w:color w:val="auto"/>
        </w:rPr>
        <w:t>bezpośredniej zapłaty wynagrodzenia przysługującego Podwykonawcom lub dalszym Podwykonawcom, którzy zawarli umowy</w:t>
      </w:r>
      <w:r w:rsidR="00F92DCC">
        <w:rPr>
          <w:rFonts w:ascii="Times New Roman" w:hAnsi="Times New Roman" w:cs="Times New Roman"/>
          <w:iCs/>
          <w:color w:val="auto"/>
        </w:rPr>
        <w:t xml:space="preserve"> zgłoszone Zamawiającemu zgodnie z art. 647</w:t>
      </w:r>
      <w:r w:rsidR="00F92DCC">
        <w:rPr>
          <w:rFonts w:ascii="Times New Roman" w:hAnsi="Times New Roman" w:cs="Times New Roman"/>
          <w:iCs/>
          <w:color w:val="auto"/>
          <w:vertAlign w:val="superscript"/>
        </w:rPr>
        <w:t>1</w:t>
      </w:r>
      <w:r w:rsidR="00F92DCC">
        <w:rPr>
          <w:rFonts w:ascii="Times New Roman" w:hAnsi="Times New Roman" w:cs="Times New Roman"/>
          <w:iCs/>
          <w:color w:val="auto"/>
        </w:rPr>
        <w:t xml:space="preserve"> k.c.</w:t>
      </w:r>
      <w:r w:rsidRPr="00F84AB6">
        <w:rPr>
          <w:rFonts w:ascii="Times New Roman" w:hAnsi="Times New Roman" w:cs="Times New Roman"/>
          <w:iCs/>
          <w:color w:val="auto"/>
        </w:rPr>
        <w:t xml:space="preserve">; </w:t>
      </w:r>
    </w:p>
    <w:p w14:paraId="29A540FD" w14:textId="00E1463F" w:rsidR="00F84AB6" w:rsidRPr="00F84AB6" w:rsidRDefault="00F84AB6" w:rsidP="00D3670A">
      <w:pPr>
        <w:widowControl/>
        <w:numPr>
          <w:ilvl w:val="0"/>
          <w:numId w:val="21"/>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iCs/>
          <w:color w:val="auto"/>
        </w:rPr>
        <w:t>zapłata wynagrodzenia, o której mowa w pkt 2, dotyczy wyłącznie należności powstałych po zaakceptowaniu przez Zamawiającego umowy o podwykonawstwo, której przedmiotem są roboty budowlane,</w:t>
      </w:r>
    </w:p>
    <w:p w14:paraId="43BAF464" w14:textId="77777777" w:rsidR="00F84AB6" w:rsidRPr="00F84AB6" w:rsidRDefault="00F84AB6" w:rsidP="00D3670A">
      <w:pPr>
        <w:widowControl/>
        <w:numPr>
          <w:ilvl w:val="0"/>
          <w:numId w:val="21"/>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iCs/>
          <w:color w:val="auto"/>
        </w:rPr>
        <w:t>bezpośrednia zapłata obejmuje wyłącznie należne wynagrodzenie, bez odsetek należnych Podwykonawcy lub dalszemu Podwykonawcy;</w:t>
      </w:r>
    </w:p>
    <w:p w14:paraId="4CE66BF7" w14:textId="5DD93FB0" w:rsidR="00F84AB6" w:rsidRPr="00F84AB6" w:rsidRDefault="00F84AB6" w:rsidP="00D3670A">
      <w:pPr>
        <w:widowControl/>
        <w:numPr>
          <w:ilvl w:val="0"/>
          <w:numId w:val="23"/>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color w:val="auto"/>
        </w:rPr>
        <w:t xml:space="preserve">Warunkiem zapłaty faktury końcowej jest rozliczenie Wykonawcy z podwykonawcami, jak również rozliczenie podwykonawców z dalszymi podwykonawcami, które winno nastąpić przed </w:t>
      </w:r>
      <w:r w:rsidR="00513A36">
        <w:rPr>
          <w:rFonts w:ascii="Times New Roman" w:hAnsi="Times New Roman" w:cs="Times New Roman"/>
          <w:color w:val="auto"/>
        </w:rPr>
        <w:t xml:space="preserve">dniem </w:t>
      </w:r>
      <w:r w:rsidR="003D19BF">
        <w:rPr>
          <w:rFonts w:ascii="Times New Roman" w:hAnsi="Times New Roman" w:cs="Times New Roman"/>
          <w:color w:val="auto"/>
        </w:rPr>
        <w:t xml:space="preserve">wymagalności </w:t>
      </w:r>
      <w:r w:rsidRPr="00F84AB6">
        <w:rPr>
          <w:rFonts w:ascii="Times New Roman" w:hAnsi="Times New Roman" w:cs="Times New Roman"/>
          <w:color w:val="auto"/>
        </w:rPr>
        <w:t>faktury końcowej. Wykonawca winien przedstawić udokumentowanie całkowitego zaspokojenia roszczeń podwykonawców oraz dalszych podwykonawców.</w:t>
      </w:r>
    </w:p>
    <w:p w14:paraId="3EC8CE54" w14:textId="67E7A647" w:rsidR="00F84AB6" w:rsidRPr="00F84AB6" w:rsidRDefault="00F84AB6" w:rsidP="00D3670A">
      <w:pPr>
        <w:widowControl/>
        <w:numPr>
          <w:ilvl w:val="0"/>
          <w:numId w:val="23"/>
        </w:numPr>
        <w:tabs>
          <w:tab w:val="left" w:pos="426"/>
        </w:tabs>
        <w:spacing w:line="276" w:lineRule="auto"/>
        <w:ind w:left="284" w:hanging="284"/>
        <w:rPr>
          <w:rFonts w:ascii="Times New Roman" w:hAnsi="Times New Roman" w:cs="Times New Roman"/>
          <w:iCs/>
          <w:color w:val="auto"/>
        </w:rPr>
      </w:pPr>
      <w:r w:rsidRPr="00F84AB6">
        <w:rPr>
          <w:rFonts w:ascii="Times New Roman" w:hAnsi="Times New Roman" w:cs="Times New Roman"/>
          <w:color w:val="auto"/>
        </w:rPr>
        <w:t xml:space="preserve">W przypadku niedostarczenia przez Wykonawcę dokumentów, o których mowa </w:t>
      </w:r>
      <w:r w:rsidRPr="00FC2B4B">
        <w:rPr>
          <w:rFonts w:ascii="Times New Roman" w:hAnsi="Times New Roman" w:cs="Times New Roman"/>
          <w:color w:val="000000" w:themeColor="text1"/>
        </w:rPr>
        <w:t>w ust.</w:t>
      </w:r>
      <w:r w:rsidR="00FC2B4B" w:rsidRPr="00FC2B4B">
        <w:rPr>
          <w:rFonts w:ascii="Times New Roman" w:hAnsi="Times New Roman" w:cs="Times New Roman"/>
          <w:color w:val="000000" w:themeColor="text1"/>
        </w:rPr>
        <w:t xml:space="preserve"> 6</w:t>
      </w:r>
      <w:r w:rsidRPr="00FC2B4B">
        <w:rPr>
          <w:rFonts w:ascii="Times New Roman" w:hAnsi="Times New Roman" w:cs="Times New Roman"/>
          <w:color w:val="000000" w:themeColor="text1"/>
        </w:rPr>
        <w:t xml:space="preserve"> wraz </w:t>
      </w:r>
      <w:r w:rsidRPr="00F84AB6">
        <w:rPr>
          <w:rFonts w:ascii="Times New Roman" w:hAnsi="Times New Roman" w:cs="Times New Roman"/>
          <w:color w:val="auto"/>
        </w:rPr>
        <w:t xml:space="preserve">z fakturą </w:t>
      </w:r>
      <w:r w:rsidR="00A81A05">
        <w:rPr>
          <w:rFonts w:ascii="Times New Roman" w:hAnsi="Times New Roman" w:cs="Times New Roman"/>
          <w:b/>
          <w:color w:val="auto"/>
        </w:rPr>
        <w:t>30</w:t>
      </w:r>
      <w:r w:rsidRPr="00F84AB6">
        <w:rPr>
          <w:rFonts w:ascii="Times New Roman" w:hAnsi="Times New Roman" w:cs="Times New Roman"/>
          <w:b/>
          <w:color w:val="auto"/>
        </w:rPr>
        <w:noBreakHyphen/>
        <w:t>dniowy</w:t>
      </w:r>
      <w:r w:rsidRPr="00F84AB6">
        <w:rPr>
          <w:rFonts w:ascii="Times New Roman" w:hAnsi="Times New Roman" w:cs="Times New Roman"/>
          <w:color w:val="auto"/>
        </w:rPr>
        <w:t xml:space="preserve"> termin płatności rozpoczyna swój bieg od momentu ich dostarczenia bez prawa domagania się odsetek za opóźnienie w płatności przez Wykonawcę. W zakresie niedostarczonych dowodów wskazujących na rozliczenie się </w:t>
      </w:r>
      <w:r w:rsidR="0068759E">
        <w:rPr>
          <w:rFonts w:ascii="Times New Roman" w:hAnsi="Times New Roman" w:cs="Times New Roman"/>
          <w:color w:val="auto"/>
        </w:rPr>
        <w:br/>
      </w:r>
      <w:r w:rsidRPr="00F84AB6">
        <w:rPr>
          <w:rFonts w:ascii="Times New Roman" w:hAnsi="Times New Roman" w:cs="Times New Roman"/>
          <w:color w:val="auto"/>
        </w:rPr>
        <w:t xml:space="preserve">z podwykonawcami lub dalszymi podwykonawcami - Zamawiający dokona wypłaty Wykonawcy wynagrodzenia zmniejszonego o kwotę wynikającą z niedołączonych do faktury dowodów rozliczeń z podwykonawcami lub dalszymi podwykonawcami. Zwolnienie ww. kwoty zatrzymanej lub jej części (bez prawa Wykonawcy do domagania się jakichkolwiek odsetek lub odszkodowań) zostanie dokonane w ciągu </w:t>
      </w:r>
      <w:r w:rsidRPr="00F84AB6">
        <w:rPr>
          <w:rFonts w:ascii="Times New Roman" w:hAnsi="Times New Roman" w:cs="Times New Roman"/>
          <w:b/>
          <w:color w:val="auto"/>
        </w:rPr>
        <w:t>7 dni</w:t>
      </w:r>
      <w:r w:rsidRPr="00F84AB6">
        <w:rPr>
          <w:rFonts w:ascii="Times New Roman" w:hAnsi="Times New Roman" w:cs="Times New Roman"/>
          <w:color w:val="auto"/>
        </w:rPr>
        <w:t xml:space="preserve"> od daty wpływu do Zamawiającego brakujących dowodów rozliczeń z podwykonawcami lub dalszymi podwykonawcami.</w:t>
      </w:r>
    </w:p>
    <w:p w14:paraId="38A04010" w14:textId="77777777" w:rsidR="00F84AB6" w:rsidRPr="00F84AB6" w:rsidRDefault="00F84AB6" w:rsidP="00D3670A">
      <w:pPr>
        <w:widowControl/>
        <w:numPr>
          <w:ilvl w:val="0"/>
          <w:numId w:val="23"/>
        </w:numPr>
        <w:tabs>
          <w:tab w:val="left" w:pos="426"/>
        </w:tabs>
        <w:spacing w:line="276" w:lineRule="auto"/>
        <w:ind w:left="284" w:hanging="284"/>
        <w:rPr>
          <w:rFonts w:ascii="Times New Roman" w:hAnsi="Times New Roman" w:cs="Times New Roman"/>
          <w:iCs/>
          <w:color w:val="auto"/>
        </w:rPr>
      </w:pPr>
      <w:r w:rsidRPr="00F84AB6">
        <w:rPr>
          <w:rFonts w:ascii="Times New Roman" w:hAnsi="Times New Roman" w:cs="Times New Roman"/>
          <w:color w:val="auto"/>
        </w:rPr>
        <w:t xml:space="preserve">Fakturę należy wystawiać na Zamawiającego: </w:t>
      </w:r>
      <w:r w:rsidRPr="00F84AB6">
        <w:rPr>
          <w:rFonts w:ascii="Times New Roman" w:hAnsi="Times New Roman" w:cs="Times New Roman"/>
          <w:b/>
          <w:color w:val="auto"/>
        </w:rPr>
        <w:t>Sąd Apelacyjny w Katowicach, Al. W. Korfantego 117/119, 40-156 Katowice, NIP 634-15-88-954.</w:t>
      </w:r>
    </w:p>
    <w:p w14:paraId="635919C0" w14:textId="48397B89" w:rsidR="0062127E" w:rsidRPr="0062127E" w:rsidRDefault="0062127E" w:rsidP="00D3670A">
      <w:pPr>
        <w:widowControl/>
        <w:numPr>
          <w:ilvl w:val="0"/>
          <w:numId w:val="23"/>
        </w:numPr>
        <w:spacing w:line="276" w:lineRule="auto"/>
        <w:ind w:left="284" w:hanging="284"/>
        <w:rPr>
          <w:rFonts w:ascii="Times New Roman" w:hAnsi="Times New Roman" w:cs="Times New Roman"/>
          <w:color w:val="auto"/>
        </w:rPr>
      </w:pPr>
      <w:r w:rsidRPr="0062127E">
        <w:rPr>
          <w:rFonts w:ascii="Times New Roman" w:hAnsi="Times New Roman" w:cs="Times New Roman"/>
          <w:color w:val="auto"/>
        </w:rPr>
        <w:t xml:space="preserve">Wykonawca oświadcza, że jest podatnikiem podatku VAT. Zapłata wynagrodzenia umownego zostanie uregulowana przez Zamawiającego przelewem na wskazany w Umowie rachunek bankowy Wykonawcy wykazany w wykazie podmiotów zarejestrowanych jako podatnicy VAT, niezarejestrowanych oraz wykreślonych i przywróconych do rejestru VAT (tzw. „biała lista podatników VAT") o numerze: </w:t>
      </w:r>
      <w:r w:rsidRPr="0062127E">
        <w:rPr>
          <w:rFonts w:ascii="Times New Roman" w:hAnsi="Times New Roman" w:cs="Times New Roman"/>
          <w:color w:val="auto"/>
        </w:rPr>
        <w:br/>
      </w:r>
      <w:r w:rsidR="00AB50A7">
        <w:rPr>
          <w:rFonts w:ascii="Times New Roman" w:hAnsi="Times New Roman" w:cs="Times New Roman"/>
          <w:color w:val="auto"/>
        </w:rPr>
        <w:lastRenderedPageBreak/>
        <w:t>……………</w:t>
      </w:r>
      <w:r w:rsidRPr="0062127E">
        <w:rPr>
          <w:rFonts w:ascii="Times New Roman" w:hAnsi="Times New Roman" w:cs="Times New Roman"/>
          <w:color w:val="auto"/>
        </w:rPr>
        <w:t xml:space="preserve"> prowadzony przez Bank </w:t>
      </w:r>
      <w:r w:rsidR="00AB50A7">
        <w:rPr>
          <w:rFonts w:ascii="Times New Roman" w:hAnsi="Times New Roman" w:cs="Times New Roman"/>
          <w:color w:val="auto"/>
        </w:rPr>
        <w:t>…….., w</w:t>
      </w:r>
      <w:r w:rsidRPr="0062127E">
        <w:rPr>
          <w:rFonts w:ascii="Times New Roman" w:hAnsi="Times New Roman" w:cs="Times New Roman"/>
          <w:color w:val="auto"/>
        </w:rPr>
        <w:t xml:space="preserve"> przypadku gdy po podpisaniu Umowy podany przez Wykonawcę numer rachunku bankowego nie będzie figurował w wykazie podmiotów zarejestrowanych jako podatnicy VAT, niezarejestrowanych oraz wykreślonych i przywróconych do rejestru VAT Zamawiający może wstrzymać się od zapłaty do czasu wskazania przez Wykonawcę numeru rachunku bankowego znajdującego się w wykazie podmiotów zarejestrowanych jako podatnicy VAT, niezarejestrowanych oraz wykreślonych </w:t>
      </w:r>
      <w:r>
        <w:rPr>
          <w:rFonts w:ascii="Times New Roman" w:hAnsi="Times New Roman" w:cs="Times New Roman"/>
          <w:color w:val="auto"/>
        </w:rPr>
        <w:br/>
      </w:r>
      <w:r w:rsidRPr="0062127E">
        <w:rPr>
          <w:rFonts w:ascii="Times New Roman" w:hAnsi="Times New Roman" w:cs="Times New Roman"/>
          <w:color w:val="auto"/>
        </w:rPr>
        <w:t xml:space="preserve">i przywróconych do rejestru VAT.W przypadku wstrzymania zapłaty, o którym mowa powyżej, Wykonawcy nie będą należne żadne odsetki ani odszkodowanie </w:t>
      </w:r>
      <w:r>
        <w:rPr>
          <w:rFonts w:ascii="Times New Roman" w:hAnsi="Times New Roman" w:cs="Times New Roman"/>
          <w:color w:val="auto"/>
        </w:rPr>
        <w:br/>
      </w:r>
      <w:r w:rsidRPr="0062127E">
        <w:rPr>
          <w:rFonts w:ascii="Times New Roman" w:hAnsi="Times New Roman" w:cs="Times New Roman"/>
          <w:color w:val="auto"/>
        </w:rPr>
        <w:t>od Zamawiającego.</w:t>
      </w:r>
    </w:p>
    <w:p w14:paraId="2B9890DE" w14:textId="604520CB" w:rsidR="00F84AB6" w:rsidRPr="00F84AB6" w:rsidRDefault="00F84AB6" w:rsidP="00D3670A">
      <w:pPr>
        <w:widowControl/>
        <w:numPr>
          <w:ilvl w:val="0"/>
          <w:numId w:val="23"/>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color w:val="auto"/>
        </w:rPr>
        <w:t xml:space="preserve">O każdorazowej zmianie numeru rachunku bankowego Wykonawca powiadomi Zamawiającego na piśmie podpisanym przez osobę, która została upoważniona na podstawie odpowiedniego wpisu w rejestrze lub pełnomocnictwa ustanowionego przez Wykonawcę. </w:t>
      </w:r>
    </w:p>
    <w:p w14:paraId="16FA6101" w14:textId="77777777" w:rsidR="00F84AB6" w:rsidRPr="00F84AB6" w:rsidRDefault="00F84AB6" w:rsidP="00D3670A">
      <w:pPr>
        <w:widowControl/>
        <w:numPr>
          <w:ilvl w:val="0"/>
          <w:numId w:val="23"/>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color w:val="auto"/>
        </w:rPr>
        <w:t>Dniem zapłaty jest dzień obciążenia rachunku bankowego Zamawiającego. W przypadku nieterminowej płatności faktur, Wykonawca może naliczyć odsetki ustawowe za opóźnienie, z zastrzeżeniem postanowień ust. 7 i ust. 9</w:t>
      </w:r>
    </w:p>
    <w:p w14:paraId="1E681A5D" w14:textId="60D186D0" w:rsidR="00F84AB6" w:rsidRPr="002B71E7" w:rsidRDefault="00F84AB6" w:rsidP="00D3670A">
      <w:pPr>
        <w:widowControl/>
        <w:tabs>
          <w:tab w:val="left" w:pos="851"/>
        </w:tabs>
        <w:spacing w:line="276" w:lineRule="auto"/>
        <w:rPr>
          <w:rFonts w:ascii="Times New Roman" w:hAnsi="Times New Roman" w:cs="Times New Roman"/>
          <w:iCs/>
          <w:color w:val="auto"/>
        </w:rPr>
      </w:pPr>
    </w:p>
    <w:p w14:paraId="1AC821B4" w14:textId="77777777" w:rsidR="00F84AB6" w:rsidRPr="00F84AB6" w:rsidRDefault="00F84AB6" w:rsidP="00D3670A">
      <w:pPr>
        <w:widowControl/>
        <w:numPr>
          <w:ilvl w:val="0"/>
          <w:numId w:val="23"/>
        </w:numPr>
        <w:tabs>
          <w:tab w:val="left" w:pos="851"/>
        </w:tabs>
        <w:spacing w:line="276" w:lineRule="auto"/>
        <w:ind w:left="284" w:hanging="284"/>
        <w:rPr>
          <w:rFonts w:ascii="Times New Roman" w:hAnsi="Times New Roman" w:cs="Times New Roman"/>
          <w:iCs/>
          <w:color w:val="auto"/>
        </w:rPr>
      </w:pPr>
      <w:r w:rsidRPr="00F84AB6">
        <w:rPr>
          <w:rFonts w:ascii="Times New Roman" w:hAnsi="Times New Roman" w:cs="Times New Roman"/>
          <w:color w:val="auto"/>
        </w:rPr>
        <w:t>Wykonawca oświadcza, że będzie dostarczać faktury:</w:t>
      </w:r>
    </w:p>
    <w:p w14:paraId="0AC1A78C" w14:textId="77777777" w:rsidR="00F84AB6" w:rsidRPr="00C55008" w:rsidRDefault="00F84AB6" w:rsidP="00D3670A">
      <w:pPr>
        <w:pStyle w:val="Akapitzlist"/>
        <w:numPr>
          <w:ilvl w:val="0"/>
          <w:numId w:val="22"/>
        </w:numPr>
        <w:shd w:val="clear" w:color="auto" w:fill="FFFFFF"/>
        <w:tabs>
          <w:tab w:val="left" w:pos="851"/>
        </w:tabs>
        <w:rPr>
          <w:rFonts w:ascii="Times New Roman" w:hAnsi="Times New Roman"/>
          <w:sz w:val="24"/>
        </w:rPr>
      </w:pPr>
      <w:r w:rsidRPr="00C55008">
        <w:rPr>
          <w:rFonts w:ascii="Times New Roman" w:hAnsi="Times New Roman"/>
          <w:sz w:val="24"/>
        </w:rPr>
        <w:t>w formie papierowej wraz z wymaganymi załącznikami pod warunkiem doręczenia na adres Zamawiającego *</w:t>
      </w:r>
    </w:p>
    <w:p w14:paraId="42455F54" w14:textId="77777777" w:rsidR="00F84AB6" w:rsidRPr="00F84AB6" w:rsidRDefault="00F84AB6" w:rsidP="00D3670A">
      <w:pPr>
        <w:pStyle w:val="Akapitzlist"/>
        <w:numPr>
          <w:ilvl w:val="0"/>
          <w:numId w:val="22"/>
        </w:numPr>
        <w:shd w:val="clear" w:color="auto" w:fill="FFFFFF"/>
        <w:tabs>
          <w:tab w:val="left" w:pos="851"/>
        </w:tabs>
        <w:rPr>
          <w:rFonts w:ascii="Times New Roman" w:hAnsi="Times New Roman"/>
          <w:sz w:val="24"/>
        </w:rPr>
      </w:pPr>
      <w:r w:rsidRPr="00F84AB6">
        <w:rPr>
          <w:rFonts w:ascii="Times New Roman" w:hAnsi="Times New Roman"/>
          <w:sz w:val="24"/>
        </w:rPr>
        <w:t>w formie elektronicznej wraz z wymaganymi załącznikami pod warunkiem przesyłania na adres e-mail *</w:t>
      </w:r>
    </w:p>
    <w:p w14:paraId="7A66FF91" w14:textId="77777777" w:rsidR="00F84AB6" w:rsidRPr="00F84AB6" w:rsidRDefault="00F84AB6" w:rsidP="00636158">
      <w:pPr>
        <w:pStyle w:val="Teksttreci60"/>
        <w:tabs>
          <w:tab w:val="left" w:pos="677"/>
          <w:tab w:val="left" w:pos="851"/>
        </w:tabs>
        <w:spacing w:line="240" w:lineRule="auto"/>
        <w:ind w:left="284"/>
        <w:rPr>
          <w:rFonts w:ascii="Times New Roman" w:hAnsi="Times New Roman"/>
          <w:sz w:val="24"/>
          <w:szCs w:val="24"/>
        </w:rPr>
      </w:pPr>
      <w:r w:rsidRPr="00F84AB6">
        <w:rPr>
          <w:rFonts w:ascii="Times New Roman" w:hAnsi="Times New Roman"/>
          <w:sz w:val="24"/>
          <w:szCs w:val="24"/>
        </w:rPr>
        <w:t>* niepotrzebne skreślić</w:t>
      </w:r>
    </w:p>
    <w:p w14:paraId="5C6746A6" w14:textId="77777777" w:rsidR="00921039" w:rsidRPr="00F84AB6" w:rsidRDefault="00933CFE" w:rsidP="00A342B9">
      <w:pPr>
        <w:pStyle w:val="Heading220"/>
        <w:keepNext/>
        <w:keepLines/>
        <w:shd w:val="clear" w:color="auto" w:fill="auto"/>
        <w:tabs>
          <w:tab w:val="left" w:pos="851"/>
        </w:tabs>
        <w:spacing w:before="0" w:after="103" w:line="240" w:lineRule="exact"/>
        <w:ind w:left="40"/>
        <w:rPr>
          <w:color w:val="auto"/>
          <w:sz w:val="24"/>
          <w:szCs w:val="24"/>
        </w:rPr>
      </w:pPr>
      <w:bookmarkStart w:id="15" w:name="bookmark22"/>
      <w:r w:rsidRPr="00F84AB6">
        <w:rPr>
          <w:rStyle w:val="Heading2212pt"/>
          <w:b/>
          <w:bCs/>
          <w:color w:val="auto"/>
        </w:rPr>
        <w:t xml:space="preserve">§ </w:t>
      </w:r>
      <w:r w:rsidRPr="00F84AB6">
        <w:rPr>
          <w:color w:val="auto"/>
          <w:sz w:val="24"/>
          <w:szCs w:val="24"/>
        </w:rPr>
        <w:t>1</w:t>
      </w:r>
      <w:bookmarkEnd w:id="15"/>
      <w:r w:rsidR="00F84AB6">
        <w:rPr>
          <w:color w:val="auto"/>
          <w:sz w:val="24"/>
          <w:szCs w:val="24"/>
        </w:rPr>
        <w:t>1</w:t>
      </w:r>
    </w:p>
    <w:p w14:paraId="010E3A95" w14:textId="77777777" w:rsidR="00921039" w:rsidRPr="00F84AB6" w:rsidRDefault="00933CFE" w:rsidP="00A342B9">
      <w:pPr>
        <w:pStyle w:val="Heading20"/>
        <w:keepNext/>
        <w:keepLines/>
        <w:shd w:val="clear" w:color="auto" w:fill="auto"/>
        <w:tabs>
          <w:tab w:val="left" w:pos="851"/>
        </w:tabs>
        <w:spacing w:before="0" w:after="52" w:line="240" w:lineRule="exact"/>
        <w:ind w:left="40" w:firstLine="0"/>
        <w:rPr>
          <w:color w:val="auto"/>
        </w:rPr>
      </w:pPr>
      <w:bookmarkStart w:id="16" w:name="bookmark23"/>
      <w:r w:rsidRPr="00F84AB6">
        <w:rPr>
          <w:color w:val="auto"/>
        </w:rPr>
        <w:t>Kary umowne</w:t>
      </w:r>
      <w:bookmarkEnd w:id="16"/>
    </w:p>
    <w:p w14:paraId="19EA054D" w14:textId="77777777" w:rsidR="00F84AB6" w:rsidRPr="00F23A93" w:rsidRDefault="00F84AB6" w:rsidP="00D3670A">
      <w:pPr>
        <w:widowControl/>
        <w:numPr>
          <w:ilvl w:val="0"/>
          <w:numId w:val="25"/>
        </w:numPr>
        <w:tabs>
          <w:tab w:val="left" w:pos="851"/>
        </w:tabs>
        <w:ind w:left="284" w:hanging="284"/>
        <w:rPr>
          <w:rFonts w:ascii="Times New Roman" w:eastAsia="Times New Roman" w:hAnsi="Times New Roman" w:cs="Times New Roman"/>
          <w:color w:val="auto"/>
        </w:rPr>
      </w:pPr>
      <w:r w:rsidRPr="00F23A93">
        <w:rPr>
          <w:rFonts w:ascii="Times New Roman" w:eastAsia="Times New Roman" w:hAnsi="Times New Roman" w:cs="Times New Roman"/>
          <w:color w:val="auto"/>
        </w:rPr>
        <w:t>Strony ustalają, iż w przypadku niewykonania, nieterminowego wykonywania, bądź nienależytego wykonania umowy Wykonawca zostanie obciążony karami umownymi.</w:t>
      </w:r>
    </w:p>
    <w:p w14:paraId="41DA2407" w14:textId="77777777" w:rsidR="00F84AB6" w:rsidRPr="00F23A93" w:rsidRDefault="00F84AB6" w:rsidP="00D3670A">
      <w:pPr>
        <w:widowControl/>
        <w:numPr>
          <w:ilvl w:val="0"/>
          <w:numId w:val="25"/>
        </w:numPr>
        <w:tabs>
          <w:tab w:val="left" w:pos="851"/>
        </w:tabs>
        <w:ind w:left="284" w:hanging="284"/>
        <w:rPr>
          <w:rFonts w:ascii="Times New Roman" w:eastAsia="Times New Roman" w:hAnsi="Times New Roman" w:cs="Times New Roman"/>
          <w:color w:val="auto"/>
        </w:rPr>
      </w:pPr>
      <w:r w:rsidRPr="00F23A93">
        <w:rPr>
          <w:rFonts w:ascii="Times New Roman" w:eastAsia="Times New Roman" w:hAnsi="Times New Roman" w:cs="Times New Roman"/>
          <w:color w:val="auto"/>
        </w:rPr>
        <w:t>Wykonawca zapłaci Zamawiającemu karę umowną:</w:t>
      </w:r>
    </w:p>
    <w:p w14:paraId="68A509B4" w14:textId="3A630593" w:rsidR="00F23A93" w:rsidRPr="00F23A93" w:rsidRDefault="00F84AB6" w:rsidP="00D3670A">
      <w:pPr>
        <w:widowControl/>
        <w:numPr>
          <w:ilvl w:val="0"/>
          <w:numId w:val="26"/>
        </w:numPr>
        <w:tabs>
          <w:tab w:val="left" w:pos="851"/>
        </w:tabs>
        <w:ind w:left="714" w:hanging="357"/>
        <w:rPr>
          <w:rFonts w:ascii="Times New Roman" w:eastAsia="Times New Roman" w:hAnsi="Times New Roman" w:cs="Times New Roman"/>
          <w:color w:val="auto"/>
        </w:rPr>
      </w:pPr>
      <w:r w:rsidRPr="00F23A93">
        <w:rPr>
          <w:rFonts w:ascii="Times New Roman" w:eastAsia="Times New Roman" w:hAnsi="Times New Roman" w:cs="Times New Roman"/>
          <w:color w:val="auto"/>
        </w:rPr>
        <w:t xml:space="preserve">za </w:t>
      </w:r>
      <w:r w:rsidR="003D19BF">
        <w:rPr>
          <w:rFonts w:ascii="Times New Roman" w:eastAsia="Times New Roman" w:hAnsi="Times New Roman" w:cs="Times New Roman"/>
          <w:color w:val="auto"/>
        </w:rPr>
        <w:t>zwłokę</w:t>
      </w:r>
      <w:r w:rsidR="003D19BF" w:rsidRPr="00F23A93">
        <w:rPr>
          <w:rFonts w:ascii="Times New Roman" w:eastAsia="Times New Roman" w:hAnsi="Times New Roman" w:cs="Times New Roman"/>
          <w:color w:val="auto"/>
        </w:rPr>
        <w:t xml:space="preserve"> </w:t>
      </w:r>
      <w:r w:rsidRPr="00F23A93">
        <w:rPr>
          <w:rFonts w:ascii="Times New Roman" w:eastAsia="Times New Roman" w:hAnsi="Times New Roman" w:cs="Times New Roman"/>
          <w:color w:val="auto"/>
        </w:rPr>
        <w:t xml:space="preserve">w </w:t>
      </w:r>
      <w:r w:rsidR="00F23A93" w:rsidRPr="00F23A93">
        <w:rPr>
          <w:rFonts w:ascii="Times New Roman" w:eastAsia="Times New Roman" w:hAnsi="Times New Roman" w:cs="Times New Roman"/>
          <w:color w:val="auto"/>
        </w:rPr>
        <w:t>wykonaniu przedmiotu umowy</w:t>
      </w:r>
      <w:r w:rsidRPr="00F23A93">
        <w:rPr>
          <w:rFonts w:ascii="Times New Roman" w:eastAsia="Times New Roman" w:hAnsi="Times New Roman" w:cs="Times New Roman"/>
          <w:color w:val="auto"/>
        </w:rPr>
        <w:t xml:space="preserve"> - w wysokości </w:t>
      </w:r>
      <w:r w:rsidR="00595861">
        <w:rPr>
          <w:rFonts w:ascii="Times New Roman" w:eastAsia="Times New Roman" w:hAnsi="Times New Roman" w:cs="Times New Roman"/>
          <w:color w:val="auto"/>
        </w:rPr>
        <w:t>200</w:t>
      </w:r>
      <w:r w:rsidR="00455F68">
        <w:rPr>
          <w:rFonts w:ascii="Times New Roman" w:eastAsia="Times New Roman" w:hAnsi="Times New Roman" w:cs="Times New Roman"/>
          <w:color w:val="auto"/>
        </w:rPr>
        <w:t xml:space="preserve"> zł</w:t>
      </w:r>
      <w:r w:rsidRPr="00F23A93">
        <w:rPr>
          <w:rFonts w:ascii="Times New Roman" w:eastAsia="Times New Roman" w:hAnsi="Times New Roman" w:cs="Times New Roman"/>
          <w:color w:val="auto"/>
        </w:rPr>
        <w:t xml:space="preserve"> </w:t>
      </w:r>
      <w:r w:rsidR="00F23A93" w:rsidRPr="00F23A93">
        <w:rPr>
          <w:rFonts w:ascii="Times New Roman" w:eastAsia="Times New Roman" w:hAnsi="Times New Roman" w:cs="Times New Roman"/>
          <w:color w:val="auto"/>
        </w:rPr>
        <w:t>za każdy rozpoczęty dzień kalendarzowy zwłoki, licząc od następnego dnia po ostatecznym terminie wykonania przedmiotu umowy,</w:t>
      </w:r>
    </w:p>
    <w:p w14:paraId="1E7228CB" w14:textId="4B8BECA9" w:rsidR="00F84AB6" w:rsidRPr="00F23A93" w:rsidRDefault="00F84AB6" w:rsidP="00D3670A">
      <w:pPr>
        <w:widowControl/>
        <w:numPr>
          <w:ilvl w:val="0"/>
          <w:numId w:val="26"/>
        </w:numPr>
        <w:tabs>
          <w:tab w:val="left" w:pos="851"/>
        </w:tabs>
        <w:ind w:left="714" w:hanging="357"/>
        <w:rPr>
          <w:rFonts w:ascii="Times New Roman" w:eastAsia="Times New Roman" w:hAnsi="Times New Roman" w:cs="Times New Roman"/>
          <w:color w:val="auto"/>
        </w:rPr>
      </w:pPr>
      <w:r w:rsidRPr="00F23A93">
        <w:rPr>
          <w:rFonts w:ascii="Times New Roman" w:eastAsia="Times New Roman" w:hAnsi="Times New Roman" w:cs="Times New Roman"/>
          <w:color w:val="auto"/>
        </w:rPr>
        <w:t xml:space="preserve">za odstąpienie od umowy przez Zamawiającego z przyczyn, za które ponosi odpowiedzialność Wykonawca w wysokości </w:t>
      </w:r>
      <w:r w:rsidR="00455F68">
        <w:rPr>
          <w:rFonts w:ascii="Times New Roman" w:eastAsia="Times New Roman" w:hAnsi="Times New Roman" w:cs="Times New Roman"/>
          <w:color w:val="auto"/>
        </w:rPr>
        <w:t>2</w:t>
      </w:r>
      <w:r w:rsidR="00F23A93" w:rsidRPr="00F23A93">
        <w:rPr>
          <w:rFonts w:ascii="Times New Roman" w:eastAsia="Times New Roman" w:hAnsi="Times New Roman" w:cs="Times New Roman"/>
          <w:color w:val="auto"/>
        </w:rPr>
        <w:t xml:space="preserve"> </w:t>
      </w:r>
      <w:r w:rsidRPr="00F23A93">
        <w:rPr>
          <w:rFonts w:ascii="Times New Roman" w:eastAsia="Times New Roman" w:hAnsi="Times New Roman" w:cs="Times New Roman"/>
          <w:color w:val="auto"/>
        </w:rPr>
        <w:t>% wartości brutto wynagrodzenia określonego w § 10 ust. 1,</w:t>
      </w:r>
    </w:p>
    <w:p w14:paraId="1C93A487" w14:textId="52CE383A" w:rsidR="00F84AB6" w:rsidRPr="00F23A93" w:rsidRDefault="00F84AB6" w:rsidP="00D3670A">
      <w:pPr>
        <w:widowControl/>
        <w:numPr>
          <w:ilvl w:val="0"/>
          <w:numId w:val="26"/>
        </w:numPr>
        <w:tabs>
          <w:tab w:val="left" w:pos="851"/>
        </w:tabs>
        <w:ind w:left="714" w:hanging="357"/>
        <w:rPr>
          <w:rFonts w:ascii="Times New Roman" w:eastAsia="Times New Roman" w:hAnsi="Times New Roman" w:cs="Times New Roman"/>
          <w:color w:val="auto"/>
        </w:rPr>
      </w:pPr>
      <w:r w:rsidRPr="00F23A93">
        <w:rPr>
          <w:rFonts w:ascii="Times New Roman" w:eastAsia="Times New Roman" w:hAnsi="Times New Roman" w:cs="Times New Roman"/>
          <w:color w:val="auto"/>
        </w:rPr>
        <w:t xml:space="preserve">za zwłokę w usunięciu wad stwierdzonych przy odbiorze </w:t>
      </w:r>
      <w:r w:rsidR="00513A36">
        <w:rPr>
          <w:rFonts w:ascii="Times New Roman" w:eastAsia="Times New Roman" w:hAnsi="Times New Roman" w:cs="Times New Roman"/>
          <w:color w:val="auto"/>
        </w:rPr>
        <w:t xml:space="preserve">oraz w okresie gwarancji </w:t>
      </w:r>
      <w:r w:rsidRPr="00F23A93">
        <w:rPr>
          <w:rFonts w:ascii="Times New Roman" w:eastAsia="Times New Roman" w:hAnsi="Times New Roman" w:cs="Times New Roman"/>
          <w:color w:val="auto"/>
        </w:rPr>
        <w:t xml:space="preserve">w wysokości </w:t>
      </w:r>
      <w:r w:rsidR="00595861">
        <w:rPr>
          <w:rFonts w:ascii="Times New Roman" w:eastAsia="Times New Roman" w:hAnsi="Times New Roman" w:cs="Times New Roman"/>
          <w:color w:val="auto"/>
        </w:rPr>
        <w:t>1</w:t>
      </w:r>
      <w:r w:rsidRPr="00F23A93">
        <w:rPr>
          <w:rFonts w:ascii="Times New Roman" w:eastAsia="Times New Roman" w:hAnsi="Times New Roman" w:cs="Times New Roman"/>
          <w:color w:val="auto"/>
        </w:rPr>
        <w:t>00 zł brutto za każdy dzień zwłoki, liczonej od dnia wyznaczonego na usunięcie wad,</w:t>
      </w:r>
    </w:p>
    <w:p w14:paraId="70945653" w14:textId="77777777" w:rsidR="00455F68" w:rsidRDefault="00455F68" w:rsidP="00D3670A">
      <w:pPr>
        <w:widowControl/>
        <w:numPr>
          <w:ilvl w:val="0"/>
          <w:numId w:val="25"/>
        </w:numPr>
        <w:tabs>
          <w:tab w:val="left" w:pos="851"/>
        </w:tabs>
        <w:ind w:left="284" w:hanging="284"/>
        <w:rPr>
          <w:rFonts w:ascii="Times New Roman" w:eastAsia="Times New Roman" w:hAnsi="Times New Roman" w:cs="Times New Roman"/>
          <w:color w:val="auto"/>
        </w:rPr>
      </w:pPr>
      <w:r>
        <w:rPr>
          <w:rFonts w:ascii="Times New Roman" w:eastAsia="Times New Roman" w:hAnsi="Times New Roman" w:cs="Times New Roman"/>
          <w:color w:val="auto"/>
        </w:rPr>
        <w:t>W przypadku odstąpienia od umowy z przyczyn leżących po stronie Zamawiającego innych niż wskazane w §12 ust. 2 pkt 1 Zamawiający zapłaci Wykonawcy karę umowę w wysokości 2</w:t>
      </w:r>
      <w:r w:rsidRPr="00F23A93">
        <w:rPr>
          <w:rFonts w:ascii="Times New Roman" w:eastAsia="Times New Roman" w:hAnsi="Times New Roman" w:cs="Times New Roman"/>
          <w:color w:val="auto"/>
        </w:rPr>
        <w:t xml:space="preserve"> % wartości brutto wynagrodzenia określonego w § 10 ust. 1</w:t>
      </w:r>
      <w:r>
        <w:rPr>
          <w:rFonts w:ascii="Times New Roman" w:eastAsia="Times New Roman" w:hAnsi="Times New Roman" w:cs="Times New Roman"/>
          <w:color w:val="auto"/>
        </w:rPr>
        <w:t>.</w:t>
      </w:r>
    </w:p>
    <w:p w14:paraId="48F3C06A" w14:textId="612DB293" w:rsidR="00F84AB6" w:rsidRPr="00F84AB6" w:rsidRDefault="00F84AB6" w:rsidP="00D3670A">
      <w:pPr>
        <w:widowControl/>
        <w:numPr>
          <w:ilvl w:val="0"/>
          <w:numId w:val="25"/>
        </w:numPr>
        <w:tabs>
          <w:tab w:val="left" w:pos="851"/>
        </w:tabs>
        <w:ind w:left="284" w:hanging="284"/>
        <w:rPr>
          <w:rFonts w:ascii="Times New Roman" w:eastAsia="Times New Roman" w:hAnsi="Times New Roman" w:cs="Times New Roman"/>
          <w:color w:val="auto"/>
        </w:rPr>
      </w:pPr>
      <w:r w:rsidRPr="00F84AB6">
        <w:rPr>
          <w:rFonts w:ascii="Times New Roman" w:eastAsia="Times New Roman" w:hAnsi="Times New Roman" w:cs="Times New Roman"/>
          <w:color w:val="auto"/>
        </w:rPr>
        <w:t xml:space="preserve">Jeżeli szkoda przewyższa wysokość kary umownej, Zamawiającemu przysługuje roszczenie o zapłatę odszkodowania uzupełniającego przewyższającego wysokość kar umownych do wysokości rzeczywiście poniesionej </w:t>
      </w:r>
      <w:proofErr w:type="spellStart"/>
      <w:r w:rsidRPr="00F84AB6">
        <w:rPr>
          <w:rFonts w:ascii="Times New Roman" w:eastAsia="Times New Roman" w:hAnsi="Times New Roman" w:cs="Times New Roman"/>
          <w:color w:val="auto"/>
        </w:rPr>
        <w:t>szkody</w:t>
      </w:r>
      <w:r w:rsidR="00B57B68">
        <w:rPr>
          <w:rFonts w:ascii="Times New Roman" w:eastAsia="Times New Roman" w:hAnsi="Times New Roman" w:cs="Times New Roman"/>
          <w:color w:val="auto"/>
        </w:rPr>
        <w:t>.</w:t>
      </w:r>
      <w:r w:rsidRPr="00F84AB6">
        <w:rPr>
          <w:rFonts w:ascii="Times New Roman" w:eastAsia="Times New Roman" w:hAnsi="Times New Roman" w:cs="Times New Roman"/>
          <w:color w:val="auto"/>
        </w:rPr>
        <w:t>W</w:t>
      </w:r>
      <w:proofErr w:type="spellEnd"/>
      <w:r w:rsidRPr="00F84AB6">
        <w:rPr>
          <w:rFonts w:ascii="Times New Roman" w:eastAsia="Times New Roman" w:hAnsi="Times New Roman" w:cs="Times New Roman"/>
          <w:color w:val="auto"/>
        </w:rPr>
        <w:t xml:space="preserve"> ustalaniu zasad odszkodowania za niewykonanie lub nienależyte wykonanie umowy zastosowanie będą miały przepisy kodeksu cywilnego.</w:t>
      </w:r>
    </w:p>
    <w:p w14:paraId="4A2979F3" w14:textId="77777777" w:rsidR="00F84AB6" w:rsidRPr="00F84AB6" w:rsidRDefault="00F84AB6" w:rsidP="00D3670A">
      <w:pPr>
        <w:widowControl/>
        <w:numPr>
          <w:ilvl w:val="0"/>
          <w:numId w:val="25"/>
        </w:numPr>
        <w:tabs>
          <w:tab w:val="left" w:pos="851"/>
        </w:tabs>
        <w:ind w:left="284" w:hanging="284"/>
        <w:rPr>
          <w:rFonts w:ascii="Times New Roman" w:eastAsia="Times New Roman" w:hAnsi="Times New Roman" w:cs="Times New Roman"/>
          <w:color w:val="auto"/>
        </w:rPr>
      </w:pPr>
      <w:r w:rsidRPr="00F84AB6">
        <w:rPr>
          <w:rFonts w:ascii="Times New Roman" w:eastAsia="Times New Roman" w:hAnsi="Times New Roman" w:cs="Times New Roman"/>
          <w:color w:val="auto"/>
        </w:rPr>
        <w:lastRenderedPageBreak/>
        <w:t xml:space="preserve">Wykonawca nie może odmówić usunięcia wad bez względu na wysokość związanych </w:t>
      </w:r>
      <w:r w:rsidRPr="00F84AB6">
        <w:rPr>
          <w:rFonts w:ascii="Times New Roman" w:eastAsia="Times New Roman" w:hAnsi="Times New Roman" w:cs="Times New Roman"/>
          <w:color w:val="auto"/>
        </w:rPr>
        <w:br/>
        <w:t>z tym kosztów.</w:t>
      </w:r>
    </w:p>
    <w:p w14:paraId="34383825" w14:textId="30FE01A7" w:rsidR="00F84AB6" w:rsidRPr="00F84AB6" w:rsidRDefault="00F84AB6" w:rsidP="00D3670A">
      <w:pPr>
        <w:widowControl/>
        <w:numPr>
          <w:ilvl w:val="0"/>
          <w:numId w:val="25"/>
        </w:numPr>
        <w:tabs>
          <w:tab w:val="left" w:pos="851"/>
        </w:tabs>
        <w:ind w:left="284" w:hanging="284"/>
        <w:rPr>
          <w:rFonts w:ascii="Times New Roman" w:eastAsia="Times New Roman" w:hAnsi="Times New Roman" w:cs="Times New Roman"/>
          <w:color w:val="auto"/>
        </w:rPr>
      </w:pPr>
      <w:r w:rsidRPr="00F84AB6">
        <w:rPr>
          <w:rFonts w:ascii="Times New Roman" w:eastAsia="Times New Roman" w:hAnsi="Times New Roman" w:cs="Times New Roman"/>
          <w:color w:val="auto"/>
        </w:rPr>
        <w:t>Zamawiający może usunąć, w zastępstwie Wykonawcy i na jego koszt, wady nieusunięte w wyznaczonym terminie</w:t>
      </w:r>
      <w:r w:rsidR="003D19BF">
        <w:rPr>
          <w:rFonts w:ascii="Times New Roman" w:eastAsia="Times New Roman" w:hAnsi="Times New Roman" w:cs="Times New Roman"/>
          <w:color w:val="auto"/>
        </w:rPr>
        <w:t>, bez upoważnienia sądowego</w:t>
      </w:r>
      <w:r w:rsidRPr="00F84AB6">
        <w:rPr>
          <w:rFonts w:ascii="Times New Roman" w:eastAsia="Times New Roman" w:hAnsi="Times New Roman" w:cs="Times New Roman"/>
          <w:color w:val="auto"/>
        </w:rPr>
        <w:t>.</w:t>
      </w:r>
    </w:p>
    <w:p w14:paraId="6BCEA740" w14:textId="77777777" w:rsidR="00A90A8B" w:rsidRDefault="00F84AB6" w:rsidP="00D3670A">
      <w:pPr>
        <w:widowControl/>
        <w:numPr>
          <w:ilvl w:val="0"/>
          <w:numId w:val="25"/>
        </w:numPr>
        <w:tabs>
          <w:tab w:val="left" w:pos="851"/>
        </w:tabs>
        <w:ind w:left="284" w:hanging="284"/>
        <w:rPr>
          <w:rFonts w:ascii="Times New Roman" w:eastAsia="Times New Roman" w:hAnsi="Times New Roman" w:cs="Times New Roman"/>
          <w:color w:val="auto"/>
        </w:rPr>
      </w:pPr>
      <w:r w:rsidRPr="00F84AB6">
        <w:rPr>
          <w:rFonts w:ascii="Times New Roman" w:eastAsia="Times New Roman" w:hAnsi="Times New Roman" w:cs="Times New Roman"/>
          <w:color w:val="auto"/>
        </w:rPr>
        <w:t>Suma nałożonych na Wykonawcę kar umownych nie może przekraczać 30% określonego w § 10 ust. 1 wynagrodzenia brutto. Nie wyklucza to jednak możliwości dochodzenia przez Zamawiającego odszkodowania przewyższającego maksymalną wysokość kar, o której mowa w poprzednim zdaniu.</w:t>
      </w:r>
      <w:bookmarkStart w:id="17" w:name="bookmark24"/>
    </w:p>
    <w:p w14:paraId="71F32AD9" w14:textId="7B250F97" w:rsidR="00F23A93" w:rsidRDefault="00F23A93" w:rsidP="00D3670A">
      <w:pPr>
        <w:widowControl/>
        <w:numPr>
          <w:ilvl w:val="0"/>
          <w:numId w:val="25"/>
        </w:numPr>
        <w:tabs>
          <w:tab w:val="left" w:pos="851"/>
        </w:tabs>
        <w:ind w:left="284" w:hanging="284"/>
        <w:rPr>
          <w:rFonts w:ascii="Times New Roman" w:eastAsia="Times New Roman" w:hAnsi="Times New Roman" w:cs="Times New Roman"/>
          <w:color w:val="auto"/>
        </w:rPr>
      </w:pPr>
      <w:r>
        <w:rPr>
          <w:rFonts w:ascii="Times New Roman" w:eastAsia="Times New Roman" w:hAnsi="Times New Roman" w:cs="Times New Roman"/>
          <w:color w:val="auto"/>
        </w:rPr>
        <w:t xml:space="preserve">Obciążenie z tytułu kar umownych będzie następować w drodze noty obciążeniowej wystawionej przez Zamawiającego i płatnej w terminie </w:t>
      </w:r>
      <w:r w:rsidR="003D19BF">
        <w:rPr>
          <w:rFonts w:ascii="Times New Roman" w:eastAsia="Times New Roman" w:hAnsi="Times New Roman" w:cs="Times New Roman"/>
          <w:color w:val="auto"/>
        </w:rPr>
        <w:t xml:space="preserve"> 7</w:t>
      </w:r>
      <w:r>
        <w:rPr>
          <w:rFonts w:ascii="Times New Roman" w:eastAsia="Times New Roman" w:hAnsi="Times New Roman" w:cs="Times New Roman"/>
          <w:color w:val="auto"/>
        </w:rPr>
        <w:t xml:space="preserve"> dni od daty doręczenia Wykonawcy.</w:t>
      </w:r>
    </w:p>
    <w:p w14:paraId="18BFB68E" w14:textId="05C0B1BB" w:rsidR="008A59C8" w:rsidRDefault="008A59C8" w:rsidP="00D3670A">
      <w:pPr>
        <w:widowControl/>
        <w:numPr>
          <w:ilvl w:val="0"/>
          <w:numId w:val="25"/>
        </w:numPr>
        <w:tabs>
          <w:tab w:val="left" w:pos="851"/>
        </w:tabs>
        <w:ind w:left="284" w:hanging="284"/>
        <w:rPr>
          <w:rFonts w:ascii="Times New Roman" w:eastAsia="Times New Roman" w:hAnsi="Times New Roman" w:cs="Times New Roman"/>
          <w:color w:val="auto"/>
        </w:rPr>
      </w:pPr>
      <w:r>
        <w:rPr>
          <w:rFonts w:ascii="Times New Roman" w:eastAsia="Times New Roman" w:hAnsi="Times New Roman" w:cs="Times New Roman"/>
          <w:color w:val="auto"/>
        </w:rPr>
        <w:t>Wykonawca wyraża zgodę na potrącanie należności z tytułu kar umownych zgodnie z obowiązującymi przepisami.</w:t>
      </w:r>
    </w:p>
    <w:p w14:paraId="0DCB1279" w14:textId="77777777" w:rsidR="00A90A8B" w:rsidRPr="00A90A8B" w:rsidRDefault="00A90A8B" w:rsidP="00A90A8B">
      <w:pPr>
        <w:widowControl/>
        <w:tabs>
          <w:tab w:val="left" w:pos="851"/>
        </w:tabs>
        <w:ind w:left="284"/>
        <w:rPr>
          <w:rFonts w:ascii="Times New Roman" w:eastAsia="Times New Roman" w:hAnsi="Times New Roman" w:cs="Times New Roman"/>
          <w:color w:val="auto"/>
        </w:rPr>
      </w:pPr>
    </w:p>
    <w:p w14:paraId="429057DD" w14:textId="77777777" w:rsidR="00921039" w:rsidRPr="00795A4B" w:rsidRDefault="00933CFE" w:rsidP="00A90A8B">
      <w:pPr>
        <w:widowControl/>
        <w:tabs>
          <w:tab w:val="left" w:pos="851"/>
        </w:tabs>
        <w:ind w:left="284"/>
        <w:jc w:val="center"/>
        <w:rPr>
          <w:rFonts w:ascii="Times New Roman" w:eastAsia="Times New Roman" w:hAnsi="Times New Roman" w:cs="Times New Roman"/>
          <w:b/>
          <w:bCs/>
          <w:color w:val="auto"/>
        </w:rPr>
      </w:pPr>
      <w:r w:rsidRPr="00795A4B">
        <w:rPr>
          <w:rFonts w:ascii="Times New Roman" w:eastAsia="Times New Roman" w:hAnsi="Times New Roman" w:cs="Times New Roman"/>
          <w:b/>
          <w:bCs/>
          <w:color w:val="auto"/>
        </w:rPr>
        <w:t>§ 1</w:t>
      </w:r>
      <w:bookmarkEnd w:id="17"/>
      <w:r w:rsidR="00636158" w:rsidRPr="00795A4B">
        <w:rPr>
          <w:rFonts w:ascii="Times New Roman" w:eastAsia="Times New Roman" w:hAnsi="Times New Roman" w:cs="Times New Roman"/>
          <w:b/>
          <w:bCs/>
          <w:color w:val="auto"/>
        </w:rPr>
        <w:t>2</w:t>
      </w:r>
    </w:p>
    <w:p w14:paraId="3687A40F" w14:textId="77777777" w:rsidR="00921039" w:rsidRPr="00795A4B" w:rsidRDefault="00933CFE" w:rsidP="00A342B9">
      <w:pPr>
        <w:pStyle w:val="Heading20"/>
        <w:keepNext/>
        <w:keepLines/>
        <w:shd w:val="clear" w:color="auto" w:fill="auto"/>
        <w:tabs>
          <w:tab w:val="left" w:pos="851"/>
        </w:tabs>
        <w:spacing w:before="0" w:after="52" w:line="240" w:lineRule="exact"/>
        <w:ind w:firstLine="0"/>
        <w:rPr>
          <w:color w:val="auto"/>
        </w:rPr>
      </w:pPr>
      <w:bookmarkStart w:id="18" w:name="bookmark25"/>
      <w:r w:rsidRPr="00795A4B">
        <w:rPr>
          <w:color w:val="auto"/>
        </w:rPr>
        <w:t>Umowne prawo odstąpienia od umowy</w:t>
      </w:r>
      <w:bookmarkEnd w:id="18"/>
    </w:p>
    <w:p w14:paraId="0CADA713" w14:textId="3128A983" w:rsidR="00636158" w:rsidRPr="00795A4B" w:rsidRDefault="00636158" w:rsidP="00D3670A">
      <w:pPr>
        <w:widowControl/>
        <w:numPr>
          <w:ilvl w:val="2"/>
          <w:numId w:val="27"/>
        </w:numPr>
        <w:shd w:val="clear" w:color="auto" w:fill="FFFFFF"/>
        <w:tabs>
          <w:tab w:val="left" w:pos="851"/>
        </w:tabs>
        <w:spacing w:line="276" w:lineRule="auto"/>
        <w:rPr>
          <w:rFonts w:ascii="Times New Roman" w:hAnsi="Times New Roman" w:cs="Times New Roman"/>
          <w:iCs/>
          <w:color w:val="auto"/>
          <w:spacing w:val="-2"/>
        </w:rPr>
      </w:pPr>
      <w:r w:rsidRPr="00795A4B">
        <w:rPr>
          <w:rFonts w:ascii="Times New Roman" w:hAnsi="Times New Roman" w:cs="Times New Roman"/>
          <w:iCs/>
          <w:color w:val="auto"/>
          <w:spacing w:val="-2"/>
        </w:rPr>
        <w:t>Zamawiającemu przysługuje prawo do odstąpienia od umowy</w:t>
      </w:r>
      <w:r w:rsidR="00D25848" w:rsidRPr="00795A4B">
        <w:rPr>
          <w:rFonts w:ascii="Times New Roman" w:hAnsi="Times New Roman" w:cs="Times New Roman"/>
          <w:iCs/>
          <w:color w:val="auto"/>
          <w:spacing w:val="-2"/>
        </w:rPr>
        <w:t xml:space="preserve"> w terminie </w:t>
      </w:r>
      <w:r w:rsidR="00AE23DC">
        <w:rPr>
          <w:rFonts w:ascii="Times New Roman" w:hAnsi="Times New Roman" w:cs="Times New Roman"/>
          <w:iCs/>
          <w:color w:val="auto"/>
          <w:spacing w:val="-2"/>
        </w:rPr>
        <w:t>30</w:t>
      </w:r>
      <w:r w:rsidR="00D25848" w:rsidRPr="00795A4B">
        <w:rPr>
          <w:rFonts w:ascii="Times New Roman" w:hAnsi="Times New Roman" w:cs="Times New Roman"/>
          <w:iCs/>
          <w:color w:val="auto"/>
          <w:spacing w:val="-2"/>
        </w:rPr>
        <w:t xml:space="preserve"> dni od zaistnienia następujących okoliczności</w:t>
      </w:r>
      <w:r w:rsidRPr="00795A4B">
        <w:rPr>
          <w:rFonts w:ascii="Times New Roman" w:hAnsi="Times New Roman" w:cs="Times New Roman"/>
          <w:iCs/>
          <w:color w:val="auto"/>
          <w:spacing w:val="-2"/>
        </w:rPr>
        <w:t>:</w:t>
      </w:r>
    </w:p>
    <w:p w14:paraId="7CEF2C49" w14:textId="7FFBE6F2" w:rsidR="00636158" w:rsidRPr="00795A4B" w:rsidRDefault="00636158" w:rsidP="00D3670A">
      <w:pPr>
        <w:widowControl/>
        <w:numPr>
          <w:ilvl w:val="0"/>
          <w:numId w:val="29"/>
        </w:numPr>
        <w:shd w:val="clear" w:color="auto" w:fill="FFFFFF"/>
        <w:tabs>
          <w:tab w:val="left" w:pos="851"/>
        </w:tabs>
        <w:spacing w:line="276" w:lineRule="auto"/>
        <w:ind w:left="714" w:hanging="357"/>
        <w:rPr>
          <w:rFonts w:ascii="Times New Roman" w:hAnsi="Times New Roman" w:cs="Times New Roman"/>
          <w:iCs/>
          <w:color w:val="auto"/>
          <w:spacing w:val="-2"/>
        </w:rPr>
      </w:pPr>
      <w:r w:rsidRPr="00795A4B">
        <w:rPr>
          <w:rFonts w:ascii="Times New Roman" w:hAnsi="Times New Roman" w:cs="Times New Roman"/>
          <w:iCs/>
          <w:color w:val="auto"/>
          <w:spacing w:val="-2"/>
        </w:rPr>
        <w:t>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795A4B">
        <w:rPr>
          <w:rFonts w:ascii="Times New Roman" w:hAnsi="Times New Roman" w:cs="Times New Roman"/>
          <w:iCs/>
          <w:color w:val="auto"/>
          <w:spacing w:val="-1"/>
        </w:rPr>
        <w:t>,</w:t>
      </w:r>
    </w:p>
    <w:p w14:paraId="7F336D5D" w14:textId="50C1035E" w:rsidR="00636158" w:rsidRPr="00AE23DC" w:rsidRDefault="00D25848" w:rsidP="00D3670A">
      <w:pPr>
        <w:widowControl/>
        <w:numPr>
          <w:ilvl w:val="0"/>
          <w:numId w:val="29"/>
        </w:numPr>
        <w:tabs>
          <w:tab w:val="left" w:pos="851"/>
        </w:tabs>
        <w:autoSpaceDE w:val="0"/>
        <w:autoSpaceDN w:val="0"/>
        <w:adjustRightInd w:val="0"/>
        <w:spacing w:line="276" w:lineRule="auto"/>
        <w:ind w:left="709"/>
        <w:rPr>
          <w:rFonts w:ascii="Times New Roman" w:hAnsi="Times New Roman" w:cs="Times New Roman"/>
          <w:iCs/>
          <w:color w:val="auto"/>
          <w:spacing w:val="-2"/>
        </w:rPr>
      </w:pPr>
      <w:r w:rsidRPr="00795A4B">
        <w:rPr>
          <w:rFonts w:ascii="Times New Roman" w:hAnsi="Times New Roman" w:cs="Times New Roman"/>
          <w:iCs/>
          <w:color w:val="auto"/>
          <w:spacing w:val="-2"/>
        </w:rPr>
        <w:t xml:space="preserve">powzięcia wiedzy o </w:t>
      </w:r>
      <w:r w:rsidR="00636158" w:rsidRPr="00795A4B">
        <w:rPr>
          <w:rFonts w:ascii="Times New Roman" w:hAnsi="Times New Roman" w:cs="Times New Roman"/>
          <w:iCs/>
          <w:color w:val="auto"/>
          <w:spacing w:val="-2"/>
        </w:rPr>
        <w:t>wszczęci</w:t>
      </w:r>
      <w:r w:rsidRPr="00795A4B">
        <w:rPr>
          <w:rFonts w:ascii="Times New Roman" w:hAnsi="Times New Roman" w:cs="Times New Roman"/>
          <w:iCs/>
          <w:color w:val="auto"/>
          <w:spacing w:val="-2"/>
        </w:rPr>
        <w:t>u</w:t>
      </w:r>
      <w:r w:rsidR="00636158" w:rsidRPr="00795A4B">
        <w:rPr>
          <w:rFonts w:ascii="Times New Roman" w:hAnsi="Times New Roman" w:cs="Times New Roman"/>
          <w:iCs/>
          <w:color w:val="auto"/>
          <w:spacing w:val="-2"/>
        </w:rPr>
        <w:t xml:space="preserve"> postępowania egzekucyjnego przeciwko Wykonawcy jeśli okoliczności wszczęcia tego postępowania wskazują na ryzyko niewykonania lub nienależytego wykonania Umowy przez Wykonawcę, w szczególności, gdy w toku tego postępowania dojdzie do zajęcia składników majątku Wykonawcy, w tym ruchomości i wierzytelności lub w jakimkolwiek innym trybie zostanie nadany nakaz zajęcia majątku </w:t>
      </w:r>
      <w:r w:rsidR="00636158" w:rsidRPr="00AE23DC">
        <w:rPr>
          <w:rFonts w:ascii="Times New Roman" w:hAnsi="Times New Roman" w:cs="Times New Roman"/>
          <w:iCs/>
          <w:color w:val="auto"/>
          <w:spacing w:val="-2"/>
        </w:rPr>
        <w:t xml:space="preserve">co może uniemożliwić lub znacząco utrudnić Wykonawcy realizację Umowy </w:t>
      </w:r>
    </w:p>
    <w:p w14:paraId="72F77A4C" w14:textId="21B5FC3A" w:rsidR="00636158" w:rsidRPr="00AE23DC" w:rsidRDefault="00636158" w:rsidP="00D3670A">
      <w:pPr>
        <w:widowControl/>
        <w:numPr>
          <w:ilvl w:val="0"/>
          <w:numId w:val="29"/>
        </w:numPr>
        <w:shd w:val="clear" w:color="auto" w:fill="FFFFFF"/>
        <w:tabs>
          <w:tab w:val="left" w:pos="851"/>
        </w:tabs>
        <w:spacing w:line="276" w:lineRule="auto"/>
        <w:ind w:left="714" w:hanging="357"/>
        <w:rPr>
          <w:rFonts w:ascii="Times New Roman" w:hAnsi="Times New Roman" w:cs="Times New Roman"/>
          <w:iCs/>
          <w:color w:val="auto"/>
          <w:spacing w:val="-2"/>
        </w:rPr>
      </w:pPr>
      <w:r w:rsidRPr="00AE23DC">
        <w:rPr>
          <w:rFonts w:ascii="Times New Roman" w:hAnsi="Times New Roman" w:cs="Times New Roman"/>
          <w:iCs/>
          <w:color w:val="auto"/>
          <w:spacing w:val="-2"/>
        </w:rPr>
        <w:t xml:space="preserve">Wykonawca nie </w:t>
      </w:r>
      <w:r w:rsidR="00D25848" w:rsidRPr="00AE23DC">
        <w:rPr>
          <w:rFonts w:ascii="Times New Roman" w:hAnsi="Times New Roman" w:cs="Times New Roman"/>
          <w:iCs/>
          <w:color w:val="auto"/>
          <w:spacing w:val="-2"/>
        </w:rPr>
        <w:t>realizuje przedmiotu umowy</w:t>
      </w:r>
      <w:r w:rsidR="00513A36" w:rsidRPr="00AE23DC">
        <w:rPr>
          <w:rFonts w:ascii="Times New Roman" w:hAnsi="Times New Roman" w:cs="Times New Roman"/>
          <w:iCs/>
          <w:color w:val="auto"/>
          <w:spacing w:val="-2"/>
        </w:rPr>
        <w:t xml:space="preserve">, </w:t>
      </w:r>
      <w:r w:rsidRPr="00AE23DC">
        <w:rPr>
          <w:rFonts w:ascii="Times New Roman" w:hAnsi="Times New Roman" w:cs="Times New Roman"/>
          <w:iCs/>
          <w:color w:val="auto"/>
          <w:spacing w:val="-2"/>
        </w:rPr>
        <w:t xml:space="preserve">pomimo wezwania Zamawiającego </w:t>
      </w:r>
      <w:r w:rsidR="00513A36" w:rsidRPr="00AE23DC">
        <w:rPr>
          <w:rFonts w:ascii="Times New Roman" w:hAnsi="Times New Roman" w:cs="Times New Roman"/>
          <w:iCs/>
          <w:color w:val="auto"/>
          <w:spacing w:val="-2"/>
        </w:rPr>
        <w:t xml:space="preserve">do nadrobienia zaległości, </w:t>
      </w:r>
      <w:r w:rsidRPr="00AE23DC">
        <w:rPr>
          <w:rFonts w:ascii="Times New Roman" w:hAnsi="Times New Roman" w:cs="Times New Roman"/>
          <w:iCs/>
          <w:color w:val="auto"/>
          <w:spacing w:val="-2"/>
        </w:rPr>
        <w:t>złożonego na piśmie i upływu wyznaczonego tam terminu nie krótszego niż 7 dni,</w:t>
      </w:r>
    </w:p>
    <w:p w14:paraId="0D9C71BC" w14:textId="292028FD" w:rsidR="00D25848" w:rsidRPr="00AE23DC" w:rsidRDefault="00D25848" w:rsidP="00D3670A">
      <w:pPr>
        <w:widowControl/>
        <w:numPr>
          <w:ilvl w:val="0"/>
          <w:numId w:val="29"/>
        </w:numPr>
        <w:shd w:val="clear" w:color="auto" w:fill="FFFFFF"/>
        <w:tabs>
          <w:tab w:val="left" w:pos="851"/>
        </w:tabs>
        <w:spacing w:line="276" w:lineRule="auto"/>
        <w:ind w:left="714" w:hanging="357"/>
        <w:rPr>
          <w:rFonts w:ascii="Times New Roman" w:hAnsi="Times New Roman" w:cs="Times New Roman"/>
          <w:iCs/>
          <w:color w:val="auto"/>
          <w:spacing w:val="-2"/>
        </w:rPr>
      </w:pPr>
      <w:r w:rsidRPr="00AE23DC">
        <w:rPr>
          <w:rFonts w:ascii="Times New Roman" w:hAnsi="Times New Roman" w:cs="Times New Roman"/>
          <w:iCs/>
          <w:color w:val="auto"/>
          <w:spacing w:val="-2"/>
        </w:rPr>
        <w:t>Wykonawca realizuje przedmiot umowy wadliwie</w:t>
      </w:r>
      <w:r w:rsidR="00513A36" w:rsidRPr="00AE23DC">
        <w:rPr>
          <w:rFonts w:ascii="Times New Roman" w:hAnsi="Times New Roman" w:cs="Times New Roman"/>
          <w:iCs/>
          <w:color w:val="auto"/>
          <w:spacing w:val="-2"/>
        </w:rPr>
        <w:t>,</w:t>
      </w:r>
      <w:r w:rsidRPr="00AE23DC">
        <w:rPr>
          <w:rFonts w:ascii="Times New Roman" w:hAnsi="Times New Roman" w:cs="Times New Roman"/>
          <w:iCs/>
          <w:color w:val="auto"/>
          <w:spacing w:val="-2"/>
        </w:rPr>
        <w:t xml:space="preserve"> pomimo wezwania Zamawiającego </w:t>
      </w:r>
      <w:r w:rsidR="00513A36" w:rsidRPr="00AE23DC">
        <w:rPr>
          <w:rFonts w:ascii="Times New Roman" w:hAnsi="Times New Roman" w:cs="Times New Roman"/>
          <w:iCs/>
          <w:color w:val="auto"/>
          <w:spacing w:val="-2"/>
        </w:rPr>
        <w:t xml:space="preserve">do usunięcia nieprawidłowości, </w:t>
      </w:r>
      <w:r w:rsidRPr="00AE23DC">
        <w:rPr>
          <w:rFonts w:ascii="Times New Roman" w:hAnsi="Times New Roman" w:cs="Times New Roman"/>
          <w:iCs/>
          <w:color w:val="auto"/>
          <w:spacing w:val="-2"/>
        </w:rPr>
        <w:t>złożonego na piśmie i upływu wyznaczonego tam terminu nie krótszego niż 7 dni,</w:t>
      </w:r>
    </w:p>
    <w:p w14:paraId="122EB1E6" w14:textId="77777777" w:rsidR="00636158" w:rsidRPr="00795A4B" w:rsidRDefault="00636158" w:rsidP="00D3670A">
      <w:pPr>
        <w:widowControl/>
        <w:numPr>
          <w:ilvl w:val="0"/>
          <w:numId w:val="31"/>
        </w:numPr>
        <w:shd w:val="clear" w:color="auto" w:fill="FFFFFF"/>
        <w:tabs>
          <w:tab w:val="left" w:pos="851"/>
        </w:tabs>
        <w:spacing w:line="276" w:lineRule="auto"/>
        <w:ind w:left="284" w:hanging="284"/>
        <w:rPr>
          <w:rFonts w:ascii="Times New Roman" w:hAnsi="Times New Roman" w:cs="Times New Roman"/>
          <w:iCs/>
          <w:color w:val="auto"/>
          <w:spacing w:val="-2"/>
        </w:rPr>
      </w:pPr>
      <w:r w:rsidRPr="00795A4B">
        <w:rPr>
          <w:rFonts w:ascii="Times New Roman" w:hAnsi="Times New Roman" w:cs="Times New Roman"/>
          <w:iCs/>
          <w:color w:val="auto"/>
          <w:spacing w:val="-2"/>
        </w:rPr>
        <w:t>Odstąpienie</w:t>
      </w:r>
      <w:r w:rsidRPr="00795A4B">
        <w:rPr>
          <w:rFonts w:ascii="Times New Roman" w:hAnsi="Times New Roman" w:cs="Times New Roman"/>
          <w:iCs/>
          <w:color w:val="auto"/>
          <w:spacing w:val="2"/>
        </w:rPr>
        <w:t xml:space="preserve"> od umowy winno nastąpić w formie pisemnej pod rygorem nieważności </w:t>
      </w:r>
      <w:r w:rsidRPr="00795A4B">
        <w:rPr>
          <w:rFonts w:ascii="Times New Roman" w:hAnsi="Times New Roman" w:cs="Times New Roman"/>
          <w:iCs/>
          <w:color w:val="auto"/>
          <w:spacing w:val="2"/>
        </w:rPr>
        <w:br/>
        <w:t>i</w:t>
      </w:r>
      <w:r w:rsidRPr="00795A4B">
        <w:rPr>
          <w:rFonts w:ascii="Times New Roman" w:hAnsi="Times New Roman" w:cs="Times New Roman"/>
          <w:iCs/>
          <w:color w:val="auto"/>
          <w:spacing w:val="-2"/>
        </w:rPr>
        <w:t xml:space="preserve"> powinno zawierać uzasadnienie.</w:t>
      </w:r>
    </w:p>
    <w:p w14:paraId="246B7290" w14:textId="77777777" w:rsidR="00636158" w:rsidRPr="00795A4B" w:rsidRDefault="00636158" w:rsidP="00D3670A">
      <w:pPr>
        <w:widowControl/>
        <w:numPr>
          <w:ilvl w:val="0"/>
          <w:numId w:val="31"/>
        </w:numPr>
        <w:shd w:val="clear" w:color="auto" w:fill="FFFFFF"/>
        <w:tabs>
          <w:tab w:val="left" w:pos="851"/>
        </w:tabs>
        <w:spacing w:line="276" w:lineRule="auto"/>
        <w:ind w:left="284" w:hanging="284"/>
        <w:rPr>
          <w:rFonts w:ascii="Times New Roman" w:hAnsi="Times New Roman" w:cs="Times New Roman"/>
          <w:iCs/>
          <w:color w:val="auto"/>
          <w:spacing w:val="-2"/>
        </w:rPr>
      </w:pPr>
      <w:r w:rsidRPr="00795A4B">
        <w:rPr>
          <w:rFonts w:ascii="Times New Roman" w:hAnsi="Times New Roman" w:cs="Times New Roman"/>
          <w:iCs/>
          <w:color w:val="auto"/>
          <w:spacing w:val="4"/>
        </w:rPr>
        <w:t>W przypadku odstąpienia od umowy Strony obciążają następujące obowiązki</w:t>
      </w:r>
      <w:r w:rsidRPr="00795A4B">
        <w:rPr>
          <w:rFonts w:ascii="Times New Roman" w:hAnsi="Times New Roman" w:cs="Times New Roman"/>
          <w:iCs/>
          <w:color w:val="auto"/>
          <w:spacing w:val="-5"/>
        </w:rPr>
        <w:t xml:space="preserve"> szczegółowe:</w:t>
      </w:r>
    </w:p>
    <w:p w14:paraId="4916C605" w14:textId="77777777" w:rsidR="00636158" w:rsidRPr="00795A4B" w:rsidRDefault="00636158" w:rsidP="00D3670A">
      <w:pPr>
        <w:widowControl/>
        <w:numPr>
          <w:ilvl w:val="0"/>
          <w:numId w:val="30"/>
        </w:numPr>
        <w:shd w:val="clear" w:color="auto" w:fill="FFFFFF"/>
        <w:tabs>
          <w:tab w:val="left" w:pos="851"/>
        </w:tabs>
        <w:spacing w:line="276" w:lineRule="auto"/>
        <w:ind w:left="714" w:hanging="357"/>
        <w:rPr>
          <w:rFonts w:ascii="Times New Roman" w:hAnsi="Times New Roman" w:cs="Times New Roman"/>
          <w:iCs/>
          <w:color w:val="auto"/>
          <w:spacing w:val="-1"/>
        </w:rPr>
      </w:pPr>
      <w:r w:rsidRPr="00795A4B">
        <w:rPr>
          <w:rFonts w:ascii="Times New Roman" w:hAnsi="Times New Roman" w:cs="Times New Roman"/>
          <w:iCs/>
          <w:color w:val="auto"/>
          <w:spacing w:val="4"/>
        </w:rPr>
        <w:t>w terminie 14 dni od daty odstąpienia od umowy Wykonawca przy udziale Zamawiającego sporządzi</w:t>
      </w:r>
      <w:r w:rsidRPr="00795A4B">
        <w:rPr>
          <w:rFonts w:ascii="Times New Roman" w:hAnsi="Times New Roman" w:cs="Times New Roman"/>
          <w:iCs/>
          <w:color w:val="auto"/>
          <w:spacing w:val="-1"/>
        </w:rPr>
        <w:t xml:space="preserve"> szczegółowy protokół inwentaryzacji robót w toku według stanu na dzień odstąpienia,</w:t>
      </w:r>
    </w:p>
    <w:p w14:paraId="09B78124" w14:textId="77777777" w:rsidR="00636158" w:rsidRPr="00795A4B" w:rsidRDefault="00636158" w:rsidP="00D3670A">
      <w:pPr>
        <w:widowControl/>
        <w:numPr>
          <w:ilvl w:val="0"/>
          <w:numId w:val="30"/>
        </w:numPr>
        <w:shd w:val="clear" w:color="auto" w:fill="FFFFFF"/>
        <w:tabs>
          <w:tab w:val="left" w:pos="851"/>
        </w:tabs>
        <w:spacing w:line="276" w:lineRule="auto"/>
        <w:ind w:left="714" w:hanging="357"/>
        <w:rPr>
          <w:rFonts w:ascii="Times New Roman" w:hAnsi="Times New Roman" w:cs="Times New Roman"/>
          <w:iCs/>
          <w:color w:val="auto"/>
          <w:spacing w:val="-1"/>
        </w:rPr>
      </w:pPr>
      <w:r w:rsidRPr="00795A4B">
        <w:rPr>
          <w:rFonts w:ascii="Times New Roman" w:hAnsi="Times New Roman" w:cs="Times New Roman"/>
          <w:iCs/>
          <w:color w:val="auto"/>
          <w:spacing w:val="-2"/>
        </w:rPr>
        <w:t>Wykonawca zabezpieczy przerwane roboty w zakresie obustronnie uzgodnionym na koszt tej strony, z której</w:t>
      </w:r>
      <w:r w:rsidRPr="00795A4B">
        <w:rPr>
          <w:rFonts w:ascii="Times New Roman" w:hAnsi="Times New Roman" w:cs="Times New Roman"/>
          <w:iCs/>
          <w:color w:val="auto"/>
          <w:spacing w:val="-1"/>
        </w:rPr>
        <w:t xml:space="preserve"> winy nastąpiło odstąpienie od umowy,</w:t>
      </w:r>
    </w:p>
    <w:p w14:paraId="5FE1F4F4" w14:textId="7E6244D9" w:rsidR="00636158" w:rsidRPr="00795A4B" w:rsidRDefault="00636158" w:rsidP="00D3670A">
      <w:pPr>
        <w:widowControl/>
        <w:numPr>
          <w:ilvl w:val="0"/>
          <w:numId w:val="30"/>
        </w:numPr>
        <w:shd w:val="clear" w:color="auto" w:fill="FFFFFF"/>
        <w:tabs>
          <w:tab w:val="left" w:pos="851"/>
        </w:tabs>
        <w:spacing w:line="276" w:lineRule="auto"/>
        <w:ind w:left="714" w:hanging="357"/>
        <w:rPr>
          <w:rFonts w:ascii="Times New Roman" w:hAnsi="Times New Roman" w:cs="Times New Roman"/>
          <w:iCs/>
          <w:color w:val="auto"/>
          <w:spacing w:val="-1"/>
        </w:rPr>
      </w:pPr>
      <w:r w:rsidRPr="00795A4B">
        <w:rPr>
          <w:rFonts w:ascii="Times New Roman" w:hAnsi="Times New Roman" w:cs="Times New Roman"/>
          <w:iCs/>
          <w:color w:val="auto"/>
        </w:rPr>
        <w:t>Wykonawca zgłosi do odbioru roboty przerwane oraz roboty</w:t>
      </w:r>
      <w:r w:rsidRPr="00795A4B">
        <w:rPr>
          <w:rFonts w:ascii="Times New Roman" w:hAnsi="Times New Roman" w:cs="Times New Roman"/>
          <w:iCs/>
          <w:color w:val="auto"/>
          <w:spacing w:val="-1"/>
        </w:rPr>
        <w:t xml:space="preserve"> zabezpieczające, </w:t>
      </w:r>
    </w:p>
    <w:p w14:paraId="7A7F1B4A" w14:textId="77777777" w:rsidR="00636158" w:rsidRPr="00795A4B" w:rsidRDefault="00636158" w:rsidP="00D3670A">
      <w:pPr>
        <w:widowControl/>
        <w:numPr>
          <w:ilvl w:val="0"/>
          <w:numId w:val="30"/>
        </w:numPr>
        <w:shd w:val="clear" w:color="auto" w:fill="FFFFFF"/>
        <w:tabs>
          <w:tab w:val="left" w:pos="851"/>
        </w:tabs>
        <w:spacing w:line="276" w:lineRule="auto"/>
        <w:ind w:left="714" w:hanging="357"/>
        <w:rPr>
          <w:rFonts w:ascii="Times New Roman" w:hAnsi="Times New Roman" w:cs="Times New Roman"/>
          <w:iCs/>
          <w:color w:val="auto"/>
          <w:spacing w:val="-1"/>
        </w:rPr>
      </w:pPr>
      <w:r w:rsidRPr="00795A4B">
        <w:rPr>
          <w:rFonts w:ascii="Times New Roman" w:hAnsi="Times New Roman" w:cs="Times New Roman"/>
          <w:iCs/>
          <w:color w:val="auto"/>
        </w:rPr>
        <w:t>Wykonawca niezwłocznie, najpóźniej w terminie  14 dni, usunie z terenu budowy urządzenia przez niego dostarczone lub wniesione, a które nie podlegają odbiorowi.</w:t>
      </w:r>
    </w:p>
    <w:p w14:paraId="7946E03D" w14:textId="1AF847B9" w:rsidR="00636158" w:rsidRPr="00795A4B" w:rsidRDefault="00636158" w:rsidP="00D3670A">
      <w:pPr>
        <w:widowControl/>
        <w:numPr>
          <w:ilvl w:val="0"/>
          <w:numId w:val="28"/>
        </w:numPr>
        <w:shd w:val="clear" w:color="auto" w:fill="FFFFFF"/>
        <w:tabs>
          <w:tab w:val="left" w:pos="851"/>
        </w:tabs>
        <w:spacing w:line="276" w:lineRule="auto"/>
        <w:ind w:left="284" w:hanging="284"/>
        <w:rPr>
          <w:rFonts w:ascii="Times New Roman" w:hAnsi="Times New Roman" w:cs="Times New Roman"/>
          <w:iCs/>
          <w:color w:val="auto"/>
        </w:rPr>
      </w:pPr>
      <w:r w:rsidRPr="00795A4B">
        <w:rPr>
          <w:rFonts w:ascii="Times New Roman" w:hAnsi="Times New Roman" w:cs="Times New Roman"/>
          <w:iCs/>
          <w:color w:val="auto"/>
          <w:spacing w:val="1"/>
        </w:rPr>
        <w:lastRenderedPageBreak/>
        <w:t xml:space="preserve">Zamawiający </w:t>
      </w:r>
      <w:r w:rsidRPr="00795A4B">
        <w:rPr>
          <w:rFonts w:ascii="Times New Roman" w:hAnsi="Times New Roman" w:cs="Times New Roman"/>
          <w:iCs/>
          <w:color w:val="auto"/>
          <w:spacing w:val="-2"/>
        </w:rPr>
        <w:t>zobowiązany jest do</w:t>
      </w:r>
      <w:r w:rsidRPr="00795A4B">
        <w:rPr>
          <w:rFonts w:ascii="Times New Roman" w:hAnsi="Times New Roman" w:cs="Times New Roman"/>
          <w:iCs/>
          <w:color w:val="auto"/>
        </w:rPr>
        <w:t xml:space="preserve"> przystąpienia do czynności  odbiorowych robót przerwanych oraz zapłaty wynagrodzenia za roboty, które zostały wykonane do dnia odstąpienia</w:t>
      </w:r>
      <w:r w:rsidR="00D25848" w:rsidRPr="00795A4B">
        <w:rPr>
          <w:rFonts w:ascii="Times New Roman" w:hAnsi="Times New Roman" w:cs="Times New Roman"/>
          <w:iCs/>
          <w:color w:val="auto"/>
        </w:rPr>
        <w:t>. Strony ustalą należne Wykonawcy wynagrodzenie i warunki jego płatności w oparciu o zapisy § 10 umowy, stosowane odpowiednio</w:t>
      </w:r>
      <w:r w:rsidRPr="00795A4B">
        <w:rPr>
          <w:rFonts w:ascii="Times New Roman" w:hAnsi="Times New Roman" w:cs="Times New Roman"/>
          <w:iCs/>
          <w:color w:val="auto"/>
        </w:rPr>
        <w:t>.</w:t>
      </w:r>
    </w:p>
    <w:p w14:paraId="2F1575D4" w14:textId="77777777" w:rsidR="00636158" w:rsidRPr="00910F99" w:rsidRDefault="00636158" w:rsidP="00636158">
      <w:pPr>
        <w:pStyle w:val="Heading20"/>
        <w:keepNext/>
        <w:keepLines/>
        <w:shd w:val="clear" w:color="auto" w:fill="auto"/>
        <w:tabs>
          <w:tab w:val="left" w:pos="851"/>
        </w:tabs>
        <w:spacing w:before="0" w:after="52" w:line="240" w:lineRule="exact"/>
        <w:ind w:firstLine="0"/>
        <w:jc w:val="left"/>
        <w:rPr>
          <w:color w:val="FF0000"/>
        </w:rPr>
      </w:pPr>
    </w:p>
    <w:p w14:paraId="65560E9F" w14:textId="77777777" w:rsidR="00921039" w:rsidRPr="00636158" w:rsidRDefault="00933CFE" w:rsidP="00636158">
      <w:pPr>
        <w:pStyle w:val="Heading20"/>
        <w:keepNext/>
        <w:keepLines/>
        <w:shd w:val="clear" w:color="auto" w:fill="auto"/>
        <w:tabs>
          <w:tab w:val="left" w:pos="851"/>
        </w:tabs>
        <w:spacing w:before="0" w:after="0" w:line="317" w:lineRule="exact"/>
        <w:ind w:left="4380" w:firstLine="0"/>
        <w:jc w:val="left"/>
        <w:rPr>
          <w:color w:val="auto"/>
        </w:rPr>
      </w:pPr>
      <w:bookmarkStart w:id="19" w:name="bookmark26"/>
      <w:r w:rsidRPr="00636158">
        <w:rPr>
          <w:color w:val="auto"/>
        </w:rPr>
        <w:t>§ 1</w:t>
      </w:r>
      <w:bookmarkEnd w:id="19"/>
      <w:r w:rsidR="00A90A8B">
        <w:rPr>
          <w:color w:val="auto"/>
        </w:rPr>
        <w:t>3</w:t>
      </w:r>
    </w:p>
    <w:p w14:paraId="317BC3FA" w14:textId="77777777" w:rsidR="00921039" w:rsidRPr="00636158" w:rsidRDefault="00933CFE" w:rsidP="00636158">
      <w:pPr>
        <w:pStyle w:val="Heading20"/>
        <w:keepNext/>
        <w:keepLines/>
        <w:shd w:val="clear" w:color="auto" w:fill="auto"/>
        <w:tabs>
          <w:tab w:val="left" w:pos="851"/>
        </w:tabs>
        <w:spacing w:before="0" w:after="0" w:line="317" w:lineRule="exact"/>
        <w:ind w:left="3660" w:firstLine="0"/>
        <w:jc w:val="left"/>
        <w:rPr>
          <w:color w:val="auto"/>
        </w:rPr>
      </w:pPr>
      <w:bookmarkStart w:id="20" w:name="bookmark27"/>
      <w:r w:rsidRPr="00636158">
        <w:rPr>
          <w:color w:val="auto"/>
        </w:rPr>
        <w:t>Podwykonawstwo</w:t>
      </w:r>
      <w:bookmarkEnd w:id="20"/>
    </w:p>
    <w:p w14:paraId="7ED3EEC5" w14:textId="4B5E3BF4" w:rsidR="00636158" w:rsidRPr="00636158" w:rsidRDefault="00636158" w:rsidP="00D3670A">
      <w:pPr>
        <w:widowControl/>
        <w:numPr>
          <w:ilvl w:val="0"/>
          <w:numId w:val="32"/>
        </w:numPr>
        <w:tabs>
          <w:tab w:val="left" w:pos="851"/>
        </w:tabs>
        <w:spacing w:line="276" w:lineRule="auto"/>
        <w:ind w:left="284" w:hanging="284"/>
        <w:rPr>
          <w:rFonts w:ascii="Times New Roman" w:eastAsia="Calibri" w:hAnsi="Times New Roman" w:cs="Times New Roman"/>
          <w:color w:val="auto"/>
        </w:rPr>
      </w:pPr>
      <w:r w:rsidRPr="00636158">
        <w:rPr>
          <w:rFonts w:ascii="Times New Roman" w:hAnsi="Times New Roman" w:cs="Times New Roman"/>
          <w:iCs/>
          <w:color w:val="auto"/>
        </w:rPr>
        <w:t xml:space="preserve">Wykonawca może wykonać przedmiot umowy przy udziale Podwykonawców. </w:t>
      </w:r>
    </w:p>
    <w:p w14:paraId="237BEA03" w14:textId="77777777" w:rsidR="00636158" w:rsidRPr="00636158" w:rsidRDefault="00636158" w:rsidP="00D3670A">
      <w:pPr>
        <w:widowControl/>
        <w:numPr>
          <w:ilvl w:val="0"/>
          <w:numId w:val="32"/>
        </w:numPr>
        <w:tabs>
          <w:tab w:val="left" w:pos="851"/>
        </w:tabs>
        <w:spacing w:line="276" w:lineRule="auto"/>
        <w:ind w:left="284" w:hanging="284"/>
        <w:rPr>
          <w:rStyle w:val="Teksttreci"/>
          <w:rFonts w:ascii="Times New Roman" w:eastAsia="Calibri" w:hAnsi="Times New Roman" w:cs="Times New Roman"/>
          <w:color w:val="auto"/>
        </w:rPr>
      </w:pPr>
      <w:r w:rsidRPr="00636158">
        <w:rPr>
          <w:rStyle w:val="Teksttreci"/>
          <w:rFonts w:ascii="Times New Roman" w:hAnsi="Times New Roman" w:cs="Times New Roman"/>
          <w:color w:val="auto"/>
        </w:rPr>
        <w:t>Wykonawca zobowiązany jest do koordynacji robót realizowanych przez Podwykonawców oraz dalszych Podwykonawców.</w:t>
      </w:r>
    </w:p>
    <w:p w14:paraId="63CD4509" w14:textId="182E74C5" w:rsidR="00636158" w:rsidRPr="00636158" w:rsidRDefault="00636158" w:rsidP="00D3670A">
      <w:pPr>
        <w:widowControl/>
        <w:numPr>
          <w:ilvl w:val="0"/>
          <w:numId w:val="32"/>
        </w:numPr>
        <w:tabs>
          <w:tab w:val="left" w:pos="851"/>
        </w:tabs>
        <w:spacing w:line="276" w:lineRule="auto"/>
        <w:ind w:left="284" w:hanging="284"/>
        <w:rPr>
          <w:rStyle w:val="Teksttreci"/>
          <w:rFonts w:ascii="Times New Roman" w:eastAsia="Calibri" w:hAnsi="Times New Roman" w:cs="Times New Roman"/>
          <w:color w:val="auto"/>
        </w:rPr>
      </w:pPr>
      <w:r w:rsidRPr="00636158">
        <w:rPr>
          <w:rStyle w:val="Teksttreci"/>
          <w:rFonts w:ascii="Times New Roman" w:hAnsi="Times New Roman" w:cs="Times New Roman"/>
          <w:color w:val="auto"/>
        </w:rPr>
        <w:t>Wykonawca jest zobowiązany do terminowego regulowania wszelkich zobowiązań wobec Podwykonawców, z którymi współpracuje w ramach realizacji umowy. Nieterminowe regulowanie wymagalnych zobowiązań wobec wyżej wskazanych podmiotów stanowi nienależyte wykonywanie umowy</w:t>
      </w:r>
      <w:r w:rsidR="00513A36">
        <w:rPr>
          <w:rStyle w:val="Teksttreci"/>
          <w:rFonts w:ascii="Times New Roman" w:hAnsi="Times New Roman" w:cs="Times New Roman"/>
          <w:color w:val="auto"/>
        </w:rPr>
        <w:t>.</w:t>
      </w:r>
      <w:r w:rsidRPr="00636158">
        <w:rPr>
          <w:rStyle w:val="Teksttreci"/>
          <w:rFonts w:ascii="Times New Roman" w:hAnsi="Times New Roman" w:cs="Times New Roman"/>
          <w:color w:val="auto"/>
        </w:rPr>
        <w:t xml:space="preserve"> </w:t>
      </w:r>
    </w:p>
    <w:p w14:paraId="54DE6334" w14:textId="4084DDF7" w:rsidR="00636158" w:rsidRPr="00636158" w:rsidRDefault="00636158" w:rsidP="00D3670A">
      <w:pPr>
        <w:widowControl/>
        <w:numPr>
          <w:ilvl w:val="0"/>
          <w:numId w:val="32"/>
        </w:numPr>
        <w:tabs>
          <w:tab w:val="left" w:pos="851"/>
        </w:tabs>
        <w:spacing w:line="276" w:lineRule="auto"/>
        <w:ind w:left="284" w:hanging="284"/>
        <w:rPr>
          <w:rStyle w:val="Teksttreci"/>
          <w:rFonts w:ascii="Times New Roman" w:eastAsia="Calibri" w:hAnsi="Times New Roman" w:cs="Times New Roman"/>
          <w:color w:val="auto"/>
        </w:rPr>
      </w:pPr>
      <w:r w:rsidRPr="00636158">
        <w:rPr>
          <w:rStyle w:val="Teksttreci"/>
          <w:rFonts w:ascii="Times New Roman" w:hAnsi="Times New Roman" w:cs="Times New Roman"/>
          <w:color w:val="auto"/>
        </w:rPr>
        <w:t>Wy</w:t>
      </w:r>
      <w:r w:rsidR="0062127E">
        <w:rPr>
          <w:rStyle w:val="Teksttreci"/>
          <w:rFonts w:ascii="Times New Roman" w:hAnsi="Times New Roman" w:cs="Times New Roman"/>
          <w:color w:val="auto"/>
        </w:rPr>
        <w:t>k</w:t>
      </w:r>
      <w:r w:rsidRPr="00636158">
        <w:rPr>
          <w:rStyle w:val="Teksttreci"/>
          <w:rFonts w:ascii="Times New Roman" w:hAnsi="Times New Roman" w:cs="Times New Roman"/>
          <w:color w:val="auto"/>
        </w:rPr>
        <w:t xml:space="preserve">onawca jest w pełni odpowiedzialny za działania lub uchybienia każdego Podwykonawcy i ich przedstawicieli lub pracowników, którymi się posługuje, tak jakby były to działania lub uchybienia Wykonawcy. Wykonanie robót przez Podwykonawców lub dalszych Podwykonawców nie zwalnia Wykonawcy z odpowiedzialności </w:t>
      </w:r>
      <w:r w:rsidRPr="00636158">
        <w:rPr>
          <w:rStyle w:val="Teksttreci"/>
          <w:rFonts w:ascii="Times New Roman" w:hAnsi="Times New Roman" w:cs="Times New Roman"/>
          <w:color w:val="auto"/>
        </w:rPr>
        <w:br/>
        <w:t>i zobowiązań wynikających z umowy oraz obowiązujących przepisów prawa.</w:t>
      </w:r>
    </w:p>
    <w:p w14:paraId="31AA5B7C" w14:textId="0457CE6C" w:rsidR="00636158" w:rsidRPr="00636158" w:rsidRDefault="00636158" w:rsidP="00D3670A">
      <w:pPr>
        <w:widowControl/>
        <w:numPr>
          <w:ilvl w:val="0"/>
          <w:numId w:val="32"/>
        </w:numPr>
        <w:tabs>
          <w:tab w:val="left" w:pos="851"/>
        </w:tabs>
        <w:spacing w:line="276" w:lineRule="auto"/>
        <w:ind w:left="284" w:hanging="284"/>
        <w:rPr>
          <w:rStyle w:val="Teksttreci"/>
          <w:rFonts w:ascii="Times New Roman" w:eastAsia="Calibri" w:hAnsi="Times New Roman" w:cs="Times New Roman"/>
          <w:color w:val="auto"/>
        </w:rPr>
      </w:pPr>
      <w:r w:rsidRPr="00636158">
        <w:rPr>
          <w:rStyle w:val="Teksttreci"/>
          <w:rFonts w:ascii="Times New Roman" w:hAnsi="Times New Roman" w:cs="Times New Roman"/>
          <w:color w:val="auto"/>
        </w:rPr>
        <w:t xml:space="preserve">W </w:t>
      </w:r>
      <w:r w:rsidR="0062127E">
        <w:rPr>
          <w:rStyle w:val="Teksttreci"/>
          <w:rFonts w:ascii="Times New Roman" w:hAnsi="Times New Roman" w:cs="Times New Roman"/>
          <w:color w:val="auto"/>
        </w:rPr>
        <w:t>p</w:t>
      </w:r>
      <w:r w:rsidRPr="00636158">
        <w:rPr>
          <w:rStyle w:val="Teksttreci"/>
          <w:rFonts w:ascii="Times New Roman" w:hAnsi="Times New Roman" w:cs="Times New Roman"/>
          <w:color w:val="auto"/>
        </w:rPr>
        <w:t>rzypadku realizacji zamówienia przez podmioty (Wykonawców) występujące wspólnie, umowy o podwykonawstwo zawierane będą w imieniu i na rzecz wszystkich tych podmiotów.</w:t>
      </w:r>
    </w:p>
    <w:p w14:paraId="6F84744B" w14:textId="6BAB2E15" w:rsidR="00636158" w:rsidRPr="00636158" w:rsidRDefault="00636158" w:rsidP="00D3670A">
      <w:pPr>
        <w:widowControl/>
        <w:numPr>
          <w:ilvl w:val="0"/>
          <w:numId w:val="32"/>
        </w:numPr>
        <w:tabs>
          <w:tab w:val="left" w:pos="851"/>
        </w:tabs>
        <w:spacing w:line="276" w:lineRule="auto"/>
        <w:ind w:left="284" w:hanging="284"/>
        <w:rPr>
          <w:rStyle w:val="Teksttreci"/>
          <w:rFonts w:ascii="Times New Roman" w:eastAsia="Calibri" w:hAnsi="Times New Roman" w:cs="Times New Roman"/>
          <w:color w:val="auto"/>
        </w:rPr>
      </w:pPr>
      <w:r w:rsidRPr="00636158">
        <w:rPr>
          <w:rStyle w:val="Teksttreci"/>
          <w:rFonts w:ascii="Times New Roman" w:hAnsi="Times New Roman" w:cs="Times New Roman"/>
          <w:color w:val="auto"/>
        </w:rPr>
        <w:t>W prz</w:t>
      </w:r>
      <w:r w:rsidR="0062127E">
        <w:rPr>
          <w:rStyle w:val="Teksttreci"/>
          <w:rFonts w:ascii="Times New Roman" w:hAnsi="Times New Roman" w:cs="Times New Roman"/>
          <w:color w:val="auto"/>
        </w:rPr>
        <w:t>yp</w:t>
      </w:r>
      <w:r w:rsidRPr="00636158">
        <w:rPr>
          <w:rStyle w:val="Teksttreci"/>
          <w:rFonts w:ascii="Times New Roman" w:hAnsi="Times New Roman" w:cs="Times New Roman"/>
          <w:color w:val="auto"/>
        </w:rPr>
        <w:t xml:space="preserve">adku, w którym Wykonawcą są Wykonawcy występujący wspólnie, każdy </w:t>
      </w:r>
      <w:r w:rsidRPr="00636158">
        <w:rPr>
          <w:rStyle w:val="Teksttreci"/>
          <w:rFonts w:ascii="Times New Roman" w:hAnsi="Times New Roman" w:cs="Times New Roman"/>
          <w:color w:val="auto"/>
        </w:rPr>
        <w:br/>
        <w:t>z tych Wykonawców odpowiada solidarnie wobec Zamawiającego za zobowiązania pozostałych Wykonawców wobec Podwykonawców zaspokojone przez Zamawiającego.</w:t>
      </w:r>
    </w:p>
    <w:p w14:paraId="71FF271D" w14:textId="77777777" w:rsidR="0062127E" w:rsidRDefault="00636158" w:rsidP="00D3670A">
      <w:pPr>
        <w:widowControl/>
        <w:numPr>
          <w:ilvl w:val="0"/>
          <w:numId w:val="32"/>
        </w:numPr>
        <w:tabs>
          <w:tab w:val="left" w:pos="851"/>
        </w:tabs>
        <w:spacing w:line="276" w:lineRule="auto"/>
        <w:ind w:left="284" w:hanging="284"/>
        <w:rPr>
          <w:rFonts w:ascii="Times New Roman" w:eastAsia="Calibri" w:hAnsi="Times New Roman" w:cs="Times New Roman"/>
          <w:color w:val="auto"/>
        </w:rPr>
      </w:pPr>
      <w:r w:rsidRPr="00636158">
        <w:rPr>
          <w:rFonts w:ascii="Times New Roman" w:hAnsi="Times New Roman" w:cs="Times New Roman"/>
          <w:color w:val="auto"/>
          <w:lang w:eastAsia="ar-SA"/>
        </w:rPr>
        <w:t>Za</w:t>
      </w:r>
      <w:r w:rsidR="0062127E">
        <w:rPr>
          <w:rFonts w:ascii="Times New Roman" w:hAnsi="Times New Roman" w:cs="Times New Roman"/>
          <w:color w:val="auto"/>
          <w:lang w:eastAsia="ar-SA"/>
        </w:rPr>
        <w:t>m</w:t>
      </w:r>
      <w:r w:rsidRPr="00636158">
        <w:rPr>
          <w:rFonts w:ascii="Times New Roman" w:hAnsi="Times New Roman" w:cs="Times New Roman"/>
          <w:color w:val="auto"/>
          <w:lang w:eastAsia="ar-SA"/>
        </w:rPr>
        <w:t>awiający może żądać od Wykonawcy zmiany albo odsunięcia Podwykonawcy lub dalszego Podwykonawcy od wykonywania świadczeń w zakresie realizacji przedmiotu umowy, jeżeli sprzęt techniczny, osoby i kwalifikacje, którymi dysponuje Podwykonawca lub dalszy Podwykonawca, nie dają rękojmi należytego wykonania powierzonych Podwykonawcy lub dalszemu Podwykonawcy robót budowlanych, dostaw,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3F9A165" w14:textId="77777777" w:rsidR="0062127E" w:rsidRDefault="00636158" w:rsidP="00D3670A">
      <w:pPr>
        <w:widowControl/>
        <w:numPr>
          <w:ilvl w:val="0"/>
          <w:numId w:val="32"/>
        </w:numPr>
        <w:tabs>
          <w:tab w:val="left" w:pos="851"/>
        </w:tabs>
        <w:spacing w:line="276" w:lineRule="auto"/>
        <w:ind w:left="284" w:hanging="284"/>
        <w:rPr>
          <w:rFonts w:ascii="Times New Roman" w:eastAsia="Calibri" w:hAnsi="Times New Roman" w:cs="Times New Roman"/>
          <w:color w:val="auto"/>
        </w:rPr>
      </w:pPr>
      <w:r w:rsidRPr="0062127E">
        <w:rPr>
          <w:rFonts w:ascii="Times New Roman" w:hAnsi="Times New Roman" w:cs="Times New Roman"/>
          <w:color w:val="auto"/>
          <w:lang w:eastAsia="ar-SA"/>
        </w:rPr>
        <w:t>Zamawiający nie wyraża zgody na dokonanie przez Wykonawcę przelewu  wierzytelnoś</w:t>
      </w:r>
      <w:r w:rsidR="00513A36" w:rsidRPr="0062127E">
        <w:rPr>
          <w:rFonts w:ascii="Times New Roman" w:hAnsi="Times New Roman" w:cs="Times New Roman"/>
          <w:color w:val="auto"/>
          <w:lang w:eastAsia="ar-SA"/>
        </w:rPr>
        <w:t>ci</w:t>
      </w:r>
      <w:r w:rsidRPr="0062127E">
        <w:rPr>
          <w:rFonts w:ascii="Times New Roman" w:hAnsi="Times New Roman" w:cs="Times New Roman"/>
          <w:color w:val="auto"/>
          <w:lang w:eastAsia="ar-SA"/>
        </w:rPr>
        <w:t xml:space="preserve">  wynikającej z niniejszej umowy</w:t>
      </w:r>
      <w:r w:rsidR="00513A36" w:rsidRPr="0062127E">
        <w:rPr>
          <w:rFonts w:ascii="Times New Roman" w:hAnsi="Times New Roman" w:cs="Times New Roman"/>
          <w:color w:val="auto"/>
          <w:lang w:eastAsia="ar-SA"/>
        </w:rPr>
        <w:t xml:space="preserve"> (zakaz cesji wierzytelności)</w:t>
      </w:r>
      <w:r w:rsidRPr="0062127E">
        <w:rPr>
          <w:rFonts w:ascii="Times New Roman" w:hAnsi="Times New Roman" w:cs="Times New Roman"/>
          <w:color w:val="auto"/>
          <w:lang w:eastAsia="ar-SA"/>
        </w:rPr>
        <w:t xml:space="preserve">. </w:t>
      </w:r>
    </w:p>
    <w:p w14:paraId="4613AED2" w14:textId="1B4227B2" w:rsidR="00636158" w:rsidRPr="0062127E" w:rsidRDefault="00636158" w:rsidP="00D3670A">
      <w:pPr>
        <w:widowControl/>
        <w:numPr>
          <w:ilvl w:val="0"/>
          <w:numId w:val="32"/>
        </w:numPr>
        <w:tabs>
          <w:tab w:val="left" w:pos="851"/>
        </w:tabs>
        <w:spacing w:line="276" w:lineRule="auto"/>
        <w:ind w:left="284" w:hanging="284"/>
        <w:rPr>
          <w:rFonts w:ascii="Times New Roman" w:eastAsia="Calibri" w:hAnsi="Times New Roman" w:cs="Times New Roman"/>
          <w:color w:val="auto"/>
        </w:rPr>
      </w:pPr>
      <w:r w:rsidRPr="0062127E">
        <w:rPr>
          <w:rFonts w:ascii="Times New Roman" w:hAnsi="Times New Roman" w:cs="Times New Roman"/>
          <w:color w:val="auto"/>
          <w:lang w:eastAsia="ar-SA"/>
        </w:rPr>
        <w:t>Wykonawca jest odpowiedzialny za zapłatę należnego wynagrodzenia przysługującego Podwykonawcy.</w:t>
      </w:r>
    </w:p>
    <w:p w14:paraId="6E3E2047" w14:textId="603B64B9" w:rsidR="00636158" w:rsidRPr="00636158" w:rsidRDefault="00513A36" w:rsidP="00D3670A">
      <w:pPr>
        <w:widowControl/>
        <w:numPr>
          <w:ilvl w:val="0"/>
          <w:numId w:val="32"/>
        </w:numPr>
        <w:tabs>
          <w:tab w:val="left" w:pos="851"/>
        </w:tabs>
        <w:spacing w:line="276" w:lineRule="auto"/>
        <w:ind w:left="284" w:hanging="426"/>
        <w:rPr>
          <w:rFonts w:ascii="Times New Roman" w:eastAsia="Calibri" w:hAnsi="Times New Roman" w:cs="Times New Roman"/>
          <w:color w:val="auto"/>
        </w:rPr>
      </w:pPr>
      <w:r>
        <w:rPr>
          <w:rFonts w:ascii="Times New Roman" w:hAnsi="Times New Roman" w:cs="Times New Roman"/>
          <w:color w:val="auto"/>
        </w:rPr>
        <w:t xml:space="preserve"> Do </w:t>
      </w:r>
      <w:r w:rsidR="0062127E">
        <w:rPr>
          <w:rFonts w:ascii="Times New Roman" w:hAnsi="Times New Roman" w:cs="Times New Roman"/>
          <w:color w:val="auto"/>
        </w:rPr>
        <w:t>z</w:t>
      </w:r>
      <w:r>
        <w:rPr>
          <w:rFonts w:ascii="Times New Roman" w:hAnsi="Times New Roman" w:cs="Times New Roman"/>
          <w:color w:val="auto"/>
        </w:rPr>
        <w:t xml:space="preserve">awierania umów z podwykonawcami stosuje się </w:t>
      </w:r>
      <w:r w:rsidRPr="00513A36">
        <w:rPr>
          <w:rFonts w:ascii="Times New Roman" w:hAnsi="Times New Roman" w:cs="Times New Roman"/>
          <w:color w:val="auto"/>
        </w:rPr>
        <w:t>art. 647</w:t>
      </w:r>
      <w:r>
        <w:rPr>
          <w:rFonts w:ascii="Times New Roman" w:hAnsi="Times New Roman" w:cs="Times New Roman"/>
          <w:color w:val="auto"/>
          <w:vertAlign w:val="superscript"/>
        </w:rPr>
        <w:t>1</w:t>
      </w:r>
      <w:r w:rsidRPr="00513A36">
        <w:rPr>
          <w:rFonts w:ascii="Times New Roman" w:hAnsi="Times New Roman" w:cs="Times New Roman"/>
          <w:color w:val="auto"/>
        </w:rPr>
        <w:t xml:space="preserve"> k.c.</w:t>
      </w:r>
    </w:p>
    <w:p w14:paraId="69A2A8CA" w14:textId="77777777" w:rsidR="00636158" w:rsidRDefault="00636158" w:rsidP="00636158">
      <w:pPr>
        <w:pStyle w:val="Heading20"/>
        <w:keepNext/>
        <w:keepLines/>
        <w:shd w:val="clear" w:color="auto" w:fill="auto"/>
        <w:tabs>
          <w:tab w:val="left" w:pos="851"/>
        </w:tabs>
        <w:spacing w:before="0" w:after="0" w:line="317" w:lineRule="exact"/>
        <w:ind w:left="3660" w:firstLine="0"/>
        <w:jc w:val="left"/>
        <w:rPr>
          <w:color w:val="FF0000"/>
        </w:rPr>
      </w:pPr>
    </w:p>
    <w:p w14:paraId="20323875" w14:textId="77777777" w:rsidR="00921039" w:rsidRPr="00F614F9" w:rsidRDefault="00933CFE" w:rsidP="00636158">
      <w:pPr>
        <w:pStyle w:val="Heading20"/>
        <w:keepNext/>
        <w:keepLines/>
        <w:shd w:val="clear" w:color="auto" w:fill="auto"/>
        <w:tabs>
          <w:tab w:val="left" w:pos="851"/>
        </w:tabs>
        <w:spacing w:before="0" w:after="0" w:line="240" w:lineRule="exact"/>
        <w:ind w:firstLine="0"/>
        <w:rPr>
          <w:color w:val="auto"/>
        </w:rPr>
      </w:pPr>
      <w:bookmarkStart w:id="21" w:name="bookmark28"/>
      <w:r w:rsidRPr="00F614F9">
        <w:rPr>
          <w:color w:val="auto"/>
        </w:rPr>
        <w:t>§ 1</w:t>
      </w:r>
      <w:bookmarkEnd w:id="21"/>
      <w:r w:rsidR="00F614F9" w:rsidRPr="00F614F9">
        <w:rPr>
          <w:color w:val="auto"/>
        </w:rPr>
        <w:t>4</w:t>
      </w:r>
    </w:p>
    <w:p w14:paraId="41ACA9A2" w14:textId="77777777" w:rsidR="00921039" w:rsidRPr="00F614F9" w:rsidRDefault="00933CFE" w:rsidP="00636158">
      <w:pPr>
        <w:pStyle w:val="Heading20"/>
        <w:keepNext/>
        <w:keepLines/>
        <w:shd w:val="clear" w:color="auto" w:fill="auto"/>
        <w:tabs>
          <w:tab w:val="left" w:pos="851"/>
        </w:tabs>
        <w:spacing w:before="0" w:after="0" w:line="317" w:lineRule="exact"/>
        <w:ind w:firstLine="0"/>
        <w:rPr>
          <w:color w:val="auto"/>
        </w:rPr>
      </w:pPr>
      <w:bookmarkStart w:id="22" w:name="bookmark29"/>
      <w:r w:rsidRPr="00F614F9">
        <w:rPr>
          <w:color w:val="auto"/>
        </w:rPr>
        <w:t>Gwarancja jakości i rękojmia</w:t>
      </w:r>
      <w:bookmarkEnd w:id="22"/>
    </w:p>
    <w:p w14:paraId="17F4907C" w14:textId="77777777" w:rsidR="007C3218" w:rsidRDefault="00636158" w:rsidP="00D3670A">
      <w:pPr>
        <w:widowControl/>
        <w:numPr>
          <w:ilvl w:val="0"/>
          <w:numId w:val="34"/>
        </w:numPr>
        <w:spacing w:line="276" w:lineRule="auto"/>
        <w:ind w:left="284" w:hanging="284"/>
        <w:rPr>
          <w:rFonts w:ascii="Times New Roman" w:hAnsi="Times New Roman" w:cs="Times New Roman"/>
          <w:iCs/>
          <w:color w:val="auto"/>
        </w:rPr>
      </w:pPr>
      <w:r w:rsidRPr="00636158">
        <w:rPr>
          <w:rFonts w:ascii="Times New Roman" w:hAnsi="Times New Roman" w:cs="Times New Roman"/>
          <w:iCs/>
          <w:color w:val="auto"/>
        </w:rPr>
        <w:t xml:space="preserve">Wykonawca udziela Zamawiającemu gwarancji </w:t>
      </w:r>
      <w:r w:rsidR="007C3218">
        <w:rPr>
          <w:rFonts w:ascii="Times New Roman" w:hAnsi="Times New Roman" w:cs="Times New Roman"/>
          <w:iCs/>
          <w:color w:val="auto"/>
        </w:rPr>
        <w:t>za wady fizyczne i wady prawne przedmiotu umowy, z zastrzeżeniem poniższych postanowień.</w:t>
      </w:r>
    </w:p>
    <w:p w14:paraId="1C57965A" w14:textId="45D2AD9C" w:rsidR="00636158" w:rsidRPr="00636158" w:rsidRDefault="007C3218" w:rsidP="00D3670A">
      <w:pPr>
        <w:widowControl/>
        <w:numPr>
          <w:ilvl w:val="0"/>
          <w:numId w:val="34"/>
        </w:numPr>
        <w:spacing w:line="276" w:lineRule="auto"/>
        <w:ind w:left="284" w:hanging="284"/>
        <w:rPr>
          <w:rFonts w:ascii="Times New Roman" w:hAnsi="Times New Roman" w:cs="Times New Roman"/>
          <w:iCs/>
          <w:color w:val="auto"/>
        </w:rPr>
      </w:pPr>
      <w:r>
        <w:rPr>
          <w:rFonts w:ascii="Times New Roman" w:hAnsi="Times New Roman" w:cs="Times New Roman"/>
          <w:iCs/>
          <w:color w:val="auto"/>
        </w:rPr>
        <w:t>Wykonawca udziela Zamawiającemu gwarancji</w:t>
      </w:r>
      <w:r w:rsidR="006923AF">
        <w:rPr>
          <w:rFonts w:ascii="Times New Roman" w:hAnsi="Times New Roman" w:cs="Times New Roman"/>
          <w:iCs/>
          <w:color w:val="auto"/>
        </w:rPr>
        <w:t xml:space="preserve"> na okres</w:t>
      </w:r>
      <w:r w:rsidR="00486B3A">
        <w:rPr>
          <w:rFonts w:ascii="Times New Roman" w:hAnsi="Times New Roman" w:cs="Times New Roman"/>
          <w:iCs/>
          <w:color w:val="auto"/>
        </w:rPr>
        <w:t xml:space="preserve"> </w:t>
      </w:r>
      <w:r w:rsidR="0062127E">
        <w:rPr>
          <w:rFonts w:ascii="Times New Roman" w:hAnsi="Times New Roman" w:cs="Times New Roman"/>
          <w:iCs/>
          <w:color w:val="auto"/>
        </w:rPr>
        <w:t xml:space="preserve">48 (czterdzieści osiem) </w:t>
      </w:r>
      <w:r w:rsidR="00486B3A">
        <w:rPr>
          <w:rFonts w:ascii="Times New Roman" w:hAnsi="Times New Roman" w:cs="Times New Roman"/>
          <w:iCs/>
          <w:color w:val="auto"/>
        </w:rPr>
        <w:t>miesięcy</w:t>
      </w:r>
      <w:r w:rsidR="0062127E">
        <w:rPr>
          <w:rFonts w:ascii="Times New Roman" w:hAnsi="Times New Roman" w:cs="Times New Roman"/>
          <w:iCs/>
          <w:color w:val="auto"/>
        </w:rPr>
        <w:t>.</w:t>
      </w:r>
    </w:p>
    <w:p w14:paraId="25BD5866" w14:textId="7E094E43" w:rsidR="00636158" w:rsidRPr="00F614F9" w:rsidRDefault="00636158" w:rsidP="006D54C5">
      <w:pPr>
        <w:widowControl/>
        <w:spacing w:line="276" w:lineRule="auto"/>
        <w:ind w:left="284"/>
        <w:rPr>
          <w:rFonts w:ascii="Times New Roman" w:hAnsi="Times New Roman" w:cs="Times New Roman"/>
          <w:iCs/>
          <w:color w:val="auto"/>
        </w:rPr>
      </w:pPr>
      <w:r w:rsidRPr="00636158">
        <w:rPr>
          <w:rFonts w:ascii="Times New Roman" w:hAnsi="Times New Roman" w:cs="Times New Roman"/>
          <w:color w:val="auto"/>
        </w:rPr>
        <w:lastRenderedPageBreak/>
        <w:t>Gwarancja</w:t>
      </w:r>
      <w:r>
        <w:rPr>
          <w:rFonts w:ascii="Times New Roman" w:hAnsi="Times New Roman" w:cs="Times New Roman"/>
          <w:color w:val="auto"/>
        </w:rPr>
        <w:t xml:space="preserve"> </w:t>
      </w:r>
      <w:r w:rsidRPr="00636158">
        <w:rPr>
          <w:rFonts w:ascii="Times New Roman" w:hAnsi="Times New Roman" w:cs="Times New Roman"/>
          <w:color w:val="auto"/>
        </w:rPr>
        <w:t xml:space="preserve">rozpoczyna swój bieg od dnia </w:t>
      </w:r>
      <w:r w:rsidR="00486B3A">
        <w:rPr>
          <w:rFonts w:ascii="Times New Roman" w:hAnsi="Times New Roman" w:cs="Times New Roman"/>
          <w:color w:val="auto"/>
        </w:rPr>
        <w:t>podpisania protokołu odbioru</w:t>
      </w:r>
      <w:r w:rsidR="00486B3A" w:rsidRPr="00636158">
        <w:rPr>
          <w:rFonts w:ascii="Times New Roman" w:hAnsi="Times New Roman" w:cs="Times New Roman"/>
          <w:color w:val="auto"/>
        </w:rPr>
        <w:t xml:space="preserve"> </w:t>
      </w:r>
      <w:r w:rsidRPr="00636158">
        <w:rPr>
          <w:rFonts w:ascii="Times New Roman" w:hAnsi="Times New Roman" w:cs="Times New Roman"/>
          <w:color w:val="auto"/>
        </w:rPr>
        <w:t>całego przedmiotu zamówienia.</w:t>
      </w:r>
      <w:r w:rsidR="00F614F9">
        <w:rPr>
          <w:rFonts w:ascii="Times New Roman" w:hAnsi="Times New Roman" w:cs="Times New Roman"/>
          <w:iCs/>
          <w:color w:val="auto"/>
        </w:rPr>
        <w:t xml:space="preserve"> </w:t>
      </w:r>
    </w:p>
    <w:p w14:paraId="6BF4FCEC" w14:textId="1B427415" w:rsidR="00636158" w:rsidRPr="00636158" w:rsidRDefault="00636158" w:rsidP="00D3670A">
      <w:pPr>
        <w:pStyle w:val="Tekstpodstawowywcity3"/>
        <w:numPr>
          <w:ilvl w:val="0"/>
          <w:numId w:val="34"/>
        </w:numPr>
        <w:spacing w:line="276" w:lineRule="auto"/>
        <w:ind w:left="284" w:hanging="284"/>
        <w:jc w:val="left"/>
        <w:rPr>
          <w:rFonts w:ascii="Times New Roman" w:hAnsi="Times New Roman"/>
          <w:sz w:val="24"/>
        </w:rPr>
      </w:pPr>
      <w:r w:rsidRPr="00636158">
        <w:rPr>
          <w:rFonts w:ascii="Times New Roman" w:hAnsi="Times New Roman"/>
          <w:iCs/>
          <w:sz w:val="24"/>
        </w:rPr>
        <w:t>W okresie gwarancji Wykonawca obowiązany jest do nieodpłatnego usuwania wad ujawnionych po odbiorze końcowym.</w:t>
      </w:r>
    </w:p>
    <w:p w14:paraId="3097C898" w14:textId="62766213" w:rsidR="00636158" w:rsidRPr="00636158" w:rsidRDefault="00636158" w:rsidP="00D3670A">
      <w:pPr>
        <w:pStyle w:val="Tekstpodstawowywcity3"/>
        <w:numPr>
          <w:ilvl w:val="0"/>
          <w:numId w:val="34"/>
        </w:numPr>
        <w:spacing w:line="276" w:lineRule="auto"/>
        <w:ind w:left="284" w:hanging="284"/>
        <w:jc w:val="left"/>
        <w:rPr>
          <w:rFonts w:ascii="Times New Roman" w:hAnsi="Times New Roman"/>
          <w:sz w:val="24"/>
        </w:rPr>
      </w:pPr>
      <w:r w:rsidRPr="00636158">
        <w:rPr>
          <w:rFonts w:ascii="Times New Roman" w:hAnsi="Times New Roman"/>
          <w:iCs/>
          <w:sz w:val="24"/>
        </w:rPr>
        <w:t xml:space="preserve">O wykryciu wady w okresie gwarancji Zamawiający obowiązany jest zawiadomić Wykonawcę na piśmie. </w:t>
      </w:r>
    </w:p>
    <w:p w14:paraId="49F7478F" w14:textId="77777777" w:rsidR="00636158" w:rsidRPr="00636158" w:rsidRDefault="00636158" w:rsidP="00D3670A">
      <w:pPr>
        <w:pStyle w:val="Tekstpodstawowywcity3"/>
        <w:numPr>
          <w:ilvl w:val="0"/>
          <w:numId w:val="34"/>
        </w:numPr>
        <w:spacing w:line="276" w:lineRule="auto"/>
        <w:ind w:left="284" w:hanging="284"/>
        <w:jc w:val="left"/>
        <w:rPr>
          <w:rFonts w:ascii="Times New Roman" w:hAnsi="Times New Roman"/>
          <w:sz w:val="24"/>
        </w:rPr>
      </w:pPr>
      <w:r w:rsidRPr="00636158">
        <w:rPr>
          <w:rFonts w:ascii="Times New Roman" w:hAnsi="Times New Roman"/>
          <w:iCs/>
          <w:sz w:val="24"/>
        </w:rPr>
        <w:t>Ustala się poniższe terminy usunięcia wad:</w:t>
      </w:r>
    </w:p>
    <w:p w14:paraId="2E8118B5" w14:textId="1A4668D9" w:rsidR="00636158" w:rsidRPr="00636158" w:rsidRDefault="00636158" w:rsidP="00D3670A">
      <w:pPr>
        <w:pStyle w:val="Tekstpodstawowywcity3"/>
        <w:numPr>
          <w:ilvl w:val="0"/>
          <w:numId w:val="35"/>
        </w:numPr>
        <w:spacing w:line="276" w:lineRule="auto"/>
        <w:ind w:left="714" w:hanging="357"/>
        <w:jc w:val="left"/>
        <w:rPr>
          <w:rFonts w:ascii="Times New Roman" w:hAnsi="Times New Roman"/>
          <w:sz w:val="24"/>
        </w:rPr>
      </w:pPr>
      <w:r w:rsidRPr="00636158">
        <w:rPr>
          <w:rFonts w:ascii="Times New Roman" w:hAnsi="Times New Roman"/>
          <w:sz w:val="24"/>
        </w:rPr>
        <w:t xml:space="preserve">jeśli wada uniemożliwia zgodne z obowiązującymi przepisami użytkowanie </w:t>
      </w:r>
      <w:r w:rsidR="00041B95">
        <w:rPr>
          <w:rFonts w:ascii="Times New Roman" w:hAnsi="Times New Roman"/>
          <w:sz w:val="24"/>
        </w:rPr>
        <w:t>wykonanego zakresu zadania</w:t>
      </w:r>
      <w:r w:rsidRPr="00636158">
        <w:rPr>
          <w:rFonts w:ascii="Times New Roman" w:hAnsi="Times New Roman"/>
          <w:sz w:val="24"/>
        </w:rPr>
        <w:t xml:space="preserve"> – niezwłocznie, nie później jednak niż w terminie 8 dni roboczych,</w:t>
      </w:r>
      <w:r w:rsidR="00455F68">
        <w:rPr>
          <w:rFonts w:ascii="Times New Roman" w:hAnsi="Times New Roman"/>
          <w:sz w:val="24"/>
        </w:rPr>
        <w:t xml:space="preserve"> z wyłączeniem sytuacji, w których usunięcie wady w tym terminie nie jest możliwie z przyczyn technicznych lub technologicznych,</w:t>
      </w:r>
    </w:p>
    <w:p w14:paraId="299DB6D7" w14:textId="77777777" w:rsidR="00636158" w:rsidRPr="00636158" w:rsidRDefault="00636158" w:rsidP="00D3670A">
      <w:pPr>
        <w:pStyle w:val="Tekstpodstawowywcity3"/>
        <w:numPr>
          <w:ilvl w:val="0"/>
          <w:numId w:val="35"/>
        </w:numPr>
        <w:spacing w:line="276" w:lineRule="auto"/>
        <w:ind w:left="714" w:hanging="357"/>
        <w:jc w:val="left"/>
        <w:rPr>
          <w:rFonts w:ascii="Times New Roman" w:hAnsi="Times New Roman"/>
          <w:sz w:val="24"/>
        </w:rPr>
      </w:pPr>
      <w:r w:rsidRPr="00636158">
        <w:rPr>
          <w:rFonts w:ascii="Times New Roman" w:hAnsi="Times New Roman"/>
          <w:sz w:val="24"/>
        </w:rPr>
        <w:t xml:space="preserve">w pozostałych przypadkach, w terminie uzgodnionym w protokole spisanym przy udziale obu Stron. </w:t>
      </w:r>
    </w:p>
    <w:p w14:paraId="227C1CD7" w14:textId="77777777" w:rsidR="00636158" w:rsidRPr="00636158" w:rsidRDefault="00636158" w:rsidP="00D3670A">
      <w:pPr>
        <w:pStyle w:val="Tekstpodstawowy"/>
        <w:widowControl/>
        <w:numPr>
          <w:ilvl w:val="0"/>
          <w:numId w:val="34"/>
        </w:numPr>
        <w:spacing w:after="0" w:line="276" w:lineRule="auto"/>
        <w:ind w:left="284" w:hanging="284"/>
        <w:rPr>
          <w:rFonts w:ascii="Times New Roman" w:hAnsi="Times New Roman"/>
          <w:i w:val="0"/>
          <w:sz w:val="24"/>
          <w:szCs w:val="24"/>
        </w:rPr>
      </w:pPr>
      <w:r w:rsidRPr="00636158">
        <w:rPr>
          <w:rFonts w:ascii="Times New Roman" w:hAnsi="Times New Roman"/>
          <w:i w:val="0"/>
          <w:sz w:val="24"/>
          <w:szCs w:val="24"/>
          <w:lang w:val="pl-PL"/>
        </w:rPr>
        <w:t>Usunięcie wad powinno być stwierdzone protokolarnie.</w:t>
      </w:r>
    </w:p>
    <w:p w14:paraId="17F6EF7F" w14:textId="77777777" w:rsidR="00636158" w:rsidRPr="00636158" w:rsidRDefault="00636158" w:rsidP="00D3670A">
      <w:pPr>
        <w:pStyle w:val="Tekstpodstawowy"/>
        <w:widowControl/>
        <w:numPr>
          <w:ilvl w:val="0"/>
          <w:numId w:val="34"/>
        </w:numPr>
        <w:autoSpaceDN/>
        <w:adjustRightInd/>
        <w:spacing w:after="0" w:line="276" w:lineRule="auto"/>
        <w:ind w:left="284" w:hanging="426"/>
        <w:rPr>
          <w:rFonts w:ascii="Times New Roman" w:hAnsi="Times New Roman"/>
          <w:i w:val="0"/>
          <w:sz w:val="24"/>
          <w:szCs w:val="24"/>
        </w:rPr>
      </w:pPr>
      <w:r w:rsidRPr="00636158">
        <w:rPr>
          <w:rFonts w:ascii="Times New Roman" w:hAnsi="Times New Roman"/>
          <w:i w:val="0"/>
          <w:sz w:val="24"/>
          <w:szCs w:val="24"/>
        </w:rPr>
        <w:t xml:space="preserve">Wykonawca jest odpowiedzialny za wszelkie szkody i straty, które spowodował </w:t>
      </w:r>
      <w:r w:rsidRPr="00636158">
        <w:rPr>
          <w:rFonts w:ascii="Times New Roman" w:hAnsi="Times New Roman"/>
          <w:i w:val="0"/>
          <w:sz w:val="24"/>
          <w:szCs w:val="24"/>
          <w:lang w:val="pl-PL"/>
        </w:rPr>
        <w:br/>
      </w:r>
      <w:r w:rsidRPr="00636158">
        <w:rPr>
          <w:rFonts w:ascii="Times New Roman" w:hAnsi="Times New Roman"/>
          <w:i w:val="0"/>
          <w:sz w:val="24"/>
          <w:szCs w:val="24"/>
        </w:rPr>
        <w:t>w czasie prac nad usuwaniem wad.</w:t>
      </w:r>
    </w:p>
    <w:p w14:paraId="774E8ADD" w14:textId="77777777" w:rsidR="00636158" w:rsidRPr="00636158" w:rsidRDefault="00636158" w:rsidP="00D3670A">
      <w:pPr>
        <w:pStyle w:val="Tekstpodstawowy"/>
        <w:widowControl/>
        <w:numPr>
          <w:ilvl w:val="0"/>
          <w:numId w:val="34"/>
        </w:numPr>
        <w:autoSpaceDN/>
        <w:adjustRightInd/>
        <w:spacing w:after="0" w:line="276" w:lineRule="auto"/>
        <w:ind w:left="284" w:hanging="426"/>
        <w:rPr>
          <w:rFonts w:ascii="Times New Roman" w:hAnsi="Times New Roman"/>
          <w:i w:val="0"/>
          <w:sz w:val="24"/>
          <w:szCs w:val="24"/>
        </w:rPr>
      </w:pPr>
      <w:r w:rsidRPr="00636158">
        <w:rPr>
          <w:rFonts w:ascii="Times New Roman" w:hAnsi="Times New Roman"/>
          <w:i w:val="0"/>
          <w:sz w:val="24"/>
          <w:szCs w:val="24"/>
        </w:rPr>
        <w:t>W przypadku ujawnienia wad w przedmiocie zamówienia w trakcie realizacji robót Zamawiający ma prawo żądania ich usunięcia w określonym terminie na koszt Wykonawcy.</w:t>
      </w:r>
    </w:p>
    <w:p w14:paraId="1B32352D" w14:textId="77777777" w:rsidR="00636158" w:rsidRPr="00636158" w:rsidRDefault="00636158" w:rsidP="00D3670A">
      <w:pPr>
        <w:pStyle w:val="Tekstpodstawowy"/>
        <w:widowControl/>
        <w:numPr>
          <w:ilvl w:val="0"/>
          <w:numId w:val="34"/>
        </w:numPr>
        <w:autoSpaceDN/>
        <w:adjustRightInd/>
        <w:spacing w:after="0" w:line="276" w:lineRule="auto"/>
        <w:ind w:left="284" w:hanging="426"/>
        <w:rPr>
          <w:rFonts w:ascii="Times New Roman" w:hAnsi="Times New Roman"/>
          <w:i w:val="0"/>
          <w:sz w:val="24"/>
          <w:szCs w:val="24"/>
        </w:rPr>
      </w:pPr>
      <w:r w:rsidRPr="00636158">
        <w:rPr>
          <w:rFonts w:ascii="Times New Roman" w:hAnsi="Times New Roman"/>
          <w:i w:val="0"/>
          <w:sz w:val="24"/>
          <w:szCs w:val="24"/>
        </w:rPr>
        <w:t xml:space="preserve">Jeżeli dla ustalenia zaistnienia wad niezbędne jest dokonanie prób, badań, odkryć lub ekspertyz, Zamawiający ma prawo polecić dokonanie tych czynności na koszt Wykonawcy. </w:t>
      </w:r>
    </w:p>
    <w:p w14:paraId="702EC09C" w14:textId="76E9D697" w:rsidR="00636158" w:rsidRPr="00636158" w:rsidRDefault="00636158" w:rsidP="00D3670A">
      <w:pPr>
        <w:pStyle w:val="Tekstpodstawowy"/>
        <w:widowControl/>
        <w:numPr>
          <w:ilvl w:val="0"/>
          <w:numId w:val="34"/>
        </w:numPr>
        <w:autoSpaceDN/>
        <w:adjustRightInd/>
        <w:spacing w:after="0" w:line="276" w:lineRule="auto"/>
        <w:ind w:left="284" w:hanging="426"/>
        <w:rPr>
          <w:rFonts w:ascii="Times New Roman" w:hAnsi="Times New Roman"/>
          <w:i w:val="0"/>
          <w:sz w:val="24"/>
          <w:szCs w:val="24"/>
        </w:rPr>
      </w:pPr>
      <w:r w:rsidRPr="00636158">
        <w:rPr>
          <w:rFonts w:ascii="Times New Roman" w:hAnsi="Times New Roman"/>
          <w:i w:val="0"/>
          <w:sz w:val="24"/>
          <w:szCs w:val="24"/>
        </w:rPr>
        <w:t>Jeżeli Wykonawca nie usunie wskazanej wady w terminie określonym przez Zamawiającego, Zamawiający ma prawo zlecić usuniecie takiej wady osobie trzeciej na koszt Wykonawcy</w:t>
      </w:r>
      <w:r w:rsidR="00486B3A">
        <w:rPr>
          <w:rFonts w:ascii="Times New Roman" w:hAnsi="Times New Roman"/>
          <w:i w:val="0"/>
          <w:sz w:val="24"/>
          <w:szCs w:val="24"/>
          <w:lang w:val="pl-PL"/>
        </w:rPr>
        <w:t xml:space="preserve"> bez upoważnienia sądowego</w:t>
      </w:r>
      <w:r w:rsidRPr="00636158">
        <w:rPr>
          <w:rFonts w:ascii="Times New Roman" w:hAnsi="Times New Roman"/>
          <w:i w:val="0"/>
          <w:sz w:val="24"/>
          <w:szCs w:val="24"/>
        </w:rPr>
        <w:t>.</w:t>
      </w:r>
    </w:p>
    <w:p w14:paraId="4CA00287" w14:textId="77777777" w:rsidR="00636158" w:rsidRPr="00636158" w:rsidRDefault="00636158" w:rsidP="00D3670A">
      <w:pPr>
        <w:pStyle w:val="Tekstpodstawowy"/>
        <w:widowControl/>
        <w:numPr>
          <w:ilvl w:val="0"/>
          <w:numId w:val="34"/>
        </w:numPr>
        <w:autoSpaceDN/>
        <w:adjustRightInd/>
        <w:spacing w:after="0" w:line="276" w:lineRule="auto"/>
        <w:ind w:left="284" w:hanging="426"/>
        <w:rPr>
          <w:rFonts w:ascii="Times New Roman" w:hAnsi="Times New Roman"/>
          <w:i w:val="0"/>
          <w:sz w:val="24"/>
          <w:szCs w:val="24"/>
        </w:rPr>
      </w:pPr>
      <w:r w:rsidRPr="00636158">
        <w:rPr>
          <w:rFonts w:ascii="Times New Roman" w:hAnsi="Times New Roman"/>
          <w:i w:val="0"/>
          <w:sz w:val="24"/>
          <w:szCs w:val="24"/>
        </w:rPr>
        <w:t xml:space="preserve">Wykonawca zapewni ustalenie w umowach z podwykonawcami takiego okresu odpowiedzialności za wady, aby nie był on krótszy od okresu odpowiedzialności za wady Wykonawcy wobec Zamawiającego z tytułu gwarancji udzielonej w niniejszej umowie. </w:t>
      </w:r>
    </w:p>
    <w:p w14:paraId="318DD793" w14:textId="729D66BD" w:rsidR="00636158" w:rsidRPr="00636158" w:rsidRDefault="00636158" w:rsidP="00D3670A">
      <w:pPr>
        <w:pStyle w:val="Tekstpodstawowy"/>
        <w:widowControl/>
        <w:numPr>
          <w:ilvl w:val="0"/>
          <w:numId w:val="34"/>
        </w:numPr>
        <w:autoSpaceDN/>
        <w:adjustRightInd/>
        <w:spacing w:after="0" w:line="276" w:lineRule="auto"/>
        <w:ind w:left="284" w:hanging="426"/>
        <w:rPr>
          <w:rFonts w:ascii="Times New Roman" w:hAnsi="Times New Roman"/>
          <w:i w:val="0"/>
          <w:sz w:val="24"/>
          <w:szCs w:val="24"/>
        </w:rPr>
      </w:pPr>
      <w:r w:rsidRPr="00636158">
        <w:rPr>
          <w:rFonts w:ascii="Times New Roman" w:hAnsi="Times New Roman"/>
          <w:i w:val="0"/>
          <w:sz w:val="24"/>
          <w:szCs w:val="24"/>
        </w:rPr>
        <w:t xml:space="preserve">Niezależnie od udzielonej gwarancji Wykonawca ponosi wobec Zamawiającego odpowiedzialność z tytułu rękojmi za wady fizyczne robót w terminie </w:t>
      </w:r>
      <w:r w:rsidR="00486B3A">
        <w:rPr>
          <w:rFonts w:ascii="Times New Roman" w:hAnsi="Times New Roman"/>
          <w:i w:val="0"/>
          <w:sz w:val="24"/>
          <w:szCs w:val="24"/>
          <w:lang w:val="pl-PL"/>
        </w:rPr>
        <w:t>tożsamym z udzieloną gwarancją jakości</w:t>
      </w:r>
    </w:p>
    <w:p w14:paraId="2993F6C6" w14:textId="77777777" w:rsidR="00636158" w:rsidRPr="00636158" w:rsidRDefault="00636158" w:rsidP="00D3670A">
      <w:pPr>
        <w:pStyle w:val="Tekstpodstawowy"/>
        <w:widowControl/>
        <w:numPr>
          <w:ilvl w:val="0"/>
          <w:numId w:val="34"/>
        </w:numPr>
        <w:autoSpaceDN/>
        <w:adjustRightInd/>
        <w:spacing w:after="0" w:line="276" w:lineRule="auto"/>
        <w:ind w:left="426" w:hanging="426"/>
        <w:rPr>
          <w:rFonts w:ascii="Times New Roman" w:hAnsi="Times New Roman"/>
          <w:i w:val="0"/>
          <w:sz w:val="24"/>
          <w:szCs w:val="24"/>
        </w:rPr>
      </w:pPr>
      <w:r w:rsidRPr="00636158">
        <w:rPr>
          <w:rFonts w:ascii="Times New Roman" w:hAnsi="Times New Roman"/>
          <w:i w:val="0"/>
          <w:sz w:val="24"/>
          <w:szCs w:val="24"/>
        </w:rPr>
        <w:t>W okresie gwarancji Wykonawca i Zamawiający zobowiązani są do pisemnego wzajemnego zawiadomienia w terminie 7 dni o:</w:t>
      </w:r>
    </w:p>
    <w:p w14:paraId="2C6ED1A3" w14:textId="77777777" w:rsidR="00636158" w:rsidRPr="00636158" w:rsidRDefault="00636158" w:rsidP="00D3670A">
      <w:pPr>
        <w:widowControl/>
        <w:numPr>
          <w:ilvl w:val="0"/>
          <w:numId w:val="33"/>
        </w:numPr>
        <w:tabs>
          <w:tab w:val="clear" w:pos="700"/>
        </w:tabs>
        <w:spacing w:line="276" w:lineRule="auto"/>
        <w:ind w:left="714" w:hanging="357"/>
        <w:rPr>
          <w:rFonts w:ascii="Times New Roman" w:hAnsi="Times New Roman" w:cs="Times New Roman"/>
          <w:iCs/>
          <w:color w:val="auto"/>
        </w:rPr>
      </w:pPr>
      <w:r w:rsidRPr="00636158">
        <w:rPr>
          <w:rFonts w:ascii="Times New Roman" w:hAnsi="Times New Roman" w:cs="Times New Roman"/>
          <w:iCs/>
          <w:color w:val="auto"/>
        </w:rPr>
        <w:t>zmianie adresu lub firmy;</w:t>
      </w:r>
    </w:p>
    <w:p w14:paraId="326D2D89" w14:textId="77777777" w:rsidR="00636158" w:rsidRPr="00636158" w:rsidRDefault="00636158" w:rsidP="00D3670A">
      <w:pPr>
        <w:widowControl/>
        <w:numPr>
          <w:ilvl w:val="0"/>
          <w:numId w:val="33"/>
        </w:numPr>
        <w:tabs>
          <w:tab w:val="clear" w:pos="700"/>
        </w:tabs>
        <w:spacing w:line="276" w:lineRule="auto"/>
        <w:ind w:left="714" w:hanging="357"/>
        <w:rPr>
          <w:rFonts w:ascii="Times New Roman" w:hAnsi="Times New Roman" w:cs="Times New Roman"/>
          <w:iCs/>
          <w:color w:val="auto"/>
        </w:rPr>
      </w:pPr>
      <w:r w:rsidRPr="00636158">
        <w:rPr>
          <w:rFonts w:ascii="Times New Roman" w:hAnsi="Times New Roman" w:cs="Times New Roman"/>
          <w:iCs/>
          <w:color w:val="auto"/>
        </w:rPr>
        <w:t>zmianie osób reprezentujących Strony;</w:t>
      </w:r>
    </w:p>
    <w:p w14:paraId="2178BA03" w14:textId="77777777" w:rsidR="00636158" w:rsidRPr="00636158" w:rsidRDefault="00636158" w:rsidP="00D3670A">
      <w:pPr>
        <w:widowControl/>
        <w:numPr>
          <w:ilvl w:val="0"/>
          <w:numId w:val="33"/>
        </w:numPr>
        <w:tabs>
          <w:tab w:val="clear" w:pos="700"/>
        </w:tabs>
        <w:spacing w:line="276" w:lineRule="auto"/>
        <w:ind w:left="714" w:hanging="357"/>
        <w:rPr>
          <w:rFonts w:ascii="Times New Roman" w:hAnsi="Times New Roman" w:cs="Times New Roman"/>
          <w:iCs/>
          <w:color w:val="auto"/>
        </w:rPr>
      </w:pPr>
      <w:r w:rsidRPr="00636158">
        <w:rPr>
          <w:rFonts w:ascii="Times New Roman" w:hAnsi="Times New Roman" w:cs="Times New Roman"/>
          <w:iCs/>
          <w:color w:val="auto"/>
        </w:rPr>
        <w:t>ogłoszeniu upadłości Wykonawcy;</w:t>
      </w:r>
    </w:p>
    <w:p w14:paraId="2F84C561" w14:textId="77777777" w:rsidR="00636158" w:rsidRPr="00636158" w:rsidRDefault="00636158" w:rsidP="00D3670A">
      <w:pPr>
        <w:widowControl/>
        <w:numPr>
          <w:ilvl w:val="0"/>
          <w:numId w:val="33"/>
        </w:numPr>
        <w:tabs>
          <w:tab w:val="clear" w:pos="700"/>
        </w:tabs>
        <w:spacing w:line="276" w:lineRule="auto"/>
        <w:ind w:left="714" w:hanging="357"/>
        <w:rPr>
          <w:rFonts w:ascii="Times New Roman" w:hAnsi="Times New Roman" w:cs="Times New Roman"/>
          <w:iCs/>
          <w:color w:val="auto"/>
        </w:rPr>
      </w:pPr>
      <w:r w:rsidRPr="00636158">
        <w:rPr>
          <w:rFonts w:ascii="Times New Roman" w:hAnsi="Times New Roman" w:cs="Times New Roman"/>
          <w:iCs/>
          <w:color w:val="auto"/>
        </w:rPr>
        <w:t>wszczęciu postępowania naprawczego, w którym uczestniczy Wykonawca jako dłużnik;</w:t>
      </w:r>
    </w:p>
    <w:p w14:paraId="1394EE3C" w14:textId="77777777" w:rsidR="00636158" w:rsidRPr="00636158" w:rsidRDefault="00636158" w:rsidP="00D3670A">
      <w:pPr>
        <w:widowControl/>
        <w:numPr>
          <w:ilvl w:val="0"/>
          <w:numId w:val="33"/>
        </w:numPr>
        <w:tabs>
          <w:tab w:val="clear" w:pos="700"/>
        </w:tabs>
        <w:spacing w:line="276" w:lineRule="auto"/>
        <w:ind w:left="714" w:hanging="357"/>
        <w:rPr>
          <w:rFonts w:ascii="Times New Roman" w:hAnsi="Times New Roman" w:cs="Times New Roman"/>
          <w:iCs/>
          <w:color w:val="auto"/>
        </w:rPr>
      </w:pPr>
      <w:r w:rsidRPr="00636158">
        <w:rPr>
          <w:rFonts w:ascii="Times New Roman" w:hAnsi="Times New Roman" w:cs="Times New Roman"/>
          <w:iCs/>
          <w:color w:val="auto"/>
        </w:rPr>
        <w:t>ogłoszeniu likwidacji firmy Wykonawcy;</w:t>
      </w:r>
    </w:p>
    <w:p w14:paraId="3201302D" w14:textId="77777777" w:rsidR="00921039" w:rsidRDefault="00933CFE" w:rsidP="00D3670A">
      <w:pPr>
        <w:pStyle w:val="Tekstpodstawowy"/>
        <w:widowControl/>
        <w:numPr>
          <w:ilvl w:val="0"/>
          <w:numId w:val="34"/>
        </w:numPr>
        <w:autoSpaceDN/>
        <w:adjustRightInd/>
        <w:spacing w:after="0" w:line="276" w:lineRule="auto"/>
        <w:ind w:left="426" w:hanging="426"/>
        <w:rPr>
          <w:rFonts w:ascii="Times New Roman" w:hAnsi="Times New Roman"/>
          <w:i w:val="0"/>
          <w:sz w:val="24"/>
          <w:szCs w:val="24"/>
        </w:rPr>
      </w:pPr>
      <w:r w:rsidRPr="00F614F9">
        <w:rPr>
          <w:rFonts w:ascii="Times New Roman" w:hAnsi="Times New Roman"/>
          <w:i w:val="0"/>
          <w:sz w:val="24"/>
          <w:szCs w:val="24"/>
        </w:rPr>
        <w:t>Okres rękojmi jest równy okresowi gwarancji.</w:t>
      </w:r>
    </w:p>
    <w:p w14:paraId="7BF46C82" w14:textId="77777777" w:rsidR="000E7E59" w:rsidRPr="00F614F9" w:rsidRDefault="000E7E59" w:rsidP="000E7E59">
      <w:pPr>
        <w:pStyle w:val="Tekstpodstawowy"/>
        <w:widowControl/>
        <w:autoSpaceDN/>
        <w:adjustRightInd/>
        <w:spacing w:after="0" w:line="276" w:lineRule="auto"/>
        <w:ind w:left="426"/>
        <w:rPr>
          <w:rFonts w:ascii="Times New Roman" w:hAnsi="Times New Roman"/>
          <w:i w:val="0"/>
          <w:sz w:val="24"/>
          <w:szCs w:val="24"/>
        </w:rPr>
      </w:pPr>
    </w:p>
    <w:p w14:paraId="59C09226" w14:textId="77777777" w:rsidR="00921039" w:rsidRPr="00F614F9" w:rsidRDefault="00933CFE" w:rsidP="00F614F9">
      <w:pPr>
        <w:pStyle w:val="Heading20"/>
        <w:keepNext/>
        <w:keepLines/>
        <w:shd w:val="clear" w:color="auto" w:fill="auto"/>
        <w:tabs>
          <w:tab w:val="left" w:pos="851"/>
        </w:tabs>
        <w:spacing w:before="0" w:after="0" w:line="240" w:lineRule="auto"/>
        <w:ind w:left="20" w:firstLine="0"/>
        <w:rPr>
          <w:color w:val="auto"/>
        </w:rPr>
      </w:pPr>
      <w:bookmarkStart w:id="23" w:name="bookmark30"/>
      <w:r w:rsidRPr="00F614F9">
        <w:rPr>
          <w:color w:val="auto"/>
        </w:rPr>
        <w:t>§ 1</w:t>
      </w:r>
      <w:bookmarkEnd w:id="23"/>
      <w:r w:rsidR="00F614F9" w:rsidRPr="00F614F9">
        <w:rPr>
          <w:color w:val="auto"/>
        </w:rPr>
        <w:t>5</w:t>
      </w:r>
    </w:p>
    <w:p w14:paraId="4BB3AF0B" w14:textId="77777777" w:rsidR="00921039" w:rsidRPr="00F614F9" w:rsidRDefault="00933CFE" w:rsidP="00F614F9">
      <w:pPr>
        <w:pStyle w:val="Bodytext50"/>
        <w:shd w:val="clear" w:color="auto" w:fill="auto"/>
        <w:tabs>
          <w:tab w:val="left" w:pos="851"/>
        </w:tabs>
        <w:spacing w:after="0" w:line="240" w:lineRule="auto"/>
        <w:ind w:left="20" w:firstLine="0"/>
        <w:jc w:val="center"/>
        <w:rPr>
          <w:color w:val="auto"/>
        </w:rPr>
      </w:pPr>
      <w:r w:rsidRPr="00F614F9">
        <w:rPr>
          <w:color w:val="auto"/>
        </w:rPr>
        <w:t>Przedstawiciele stron umowy odpowiedzialni za jej realizację</w:t>
      </w:r>
    </w:p>
    <w:p w14:paraId="474F20C6" w14:textId="77777777" w:rsidR="00F614F9" w:rsidRPr="00F614F9" w:rsidRDefault="00F614F9" w:rsidP="00F614F9">
      <w:pPr>
        <w:pStyle w:val="Bodytext50"/>
        <w:shd w:val="clear" w:color="auto" w:fill="auto"/>
        <w:tabs>
          <w:tab w:val="left" w:pos="851"/>
        </w:tabs>
        <w:spacing w:after="0" w:line="240" w:lineRule="auto"/>
        <w:ind w:left="20" w:firstLine="0"/>
        <w:jc w:val="center"/>
        <w:rPr>
          <w:color w:val="auto"/>
        </w:rPr>
      </w:pPr>
    </w:p>
    <w:p w14:paraId="41A9155C" w14:textId="22498D0D" w:rsidR="00F614F9" w:rsidRPr="00455F68" w:rsidRDefault="00F614F9" w:rsidP="00D3670A">
      <w:pPr>
        <w:pStyle w:val="Bodytext20"/>
        <w:numPr>
          <w:ilvl w:val="0"/>
          <w:numId w:val="8"/>
        </w:numPr>
        <w:shd w:val="clear" w:color="auto" w:fill="auto"/>
        <w:tabs>
          <w:tab w:val="left" w:pos="413"/>
          <w:tab w:val="left" w:pos="851"/>
        </w:tabs>
        <w:spacing w:before="0" w:after="0" w:line="276" w:lineRule="auto"/>
        <w:ind w:left="426" w:hanging="426"/>
        <w:jc w:val="left"/>
        <w:rPr>
          <w:color w:val="auto"/>
        </w:rPr>
      </w:pPr>
      <w:r w:rsidRPr="00455F68">
        <w:rPr>
          <w:color w:val="auto"/>
        </w:rPr>
        <w:t xml:space="preserve">Koordynatorem w zakresie realizacji  umowy po stronie Zamawiającego jest </w:t>
      </w:r>
      <w:r w:rsidR="00C55008">
        <w:rPr>
          <w:color w:val="auto"/>
        </w:rPr>
        <w:lastRenderedPageBreak/>
        <w:t>………………………………………………………</w:t>
      </w:r>
      <w:r w:rsidRPr="00455F68">
        <w:rPr>
          <w:color w:val="auto"/>
        </w:rPr>
        <w:t>Zamawiający może wyznaczyć pisemnie inne osoby upoważnione do działania w tym zakresie.</w:t>
      </w:r>
    </w:p>
    <w:p w14:paraId="1ACD1E5F" w14:textId="77777777" w:rsidR="00455F68" w:rsidRDefault="00933CFE" w:rsidP="00D3670A">
      <w:pPr>
        <w:pStyle w:val="Bodytext20"/>
        <w:numPr>
          <w:ilvl w:val="0"/>
          <w:numId w:val="8"/>
        </w:numPr>
        <w:shd w:val="clear" w:color="auto" w:fill="auto"/>
        <w:tabs>
          <w:tab w:val="left" w:pos="413"/>
          <w:tab w:val="left" w:pos="851"/>
          <w:tab w:val="left" w:leader="dot" w:pos="8808"/>
        </w:tabs>
        <w:spacing w:before="0" w:after="0" w:line="360" w:lineRule="auto"/>
        <w:ind w:firstLine="0"/>
        <w:jc w:val="left"/>
        <w:rPr>
          <w:color w:val="auto"/>
        </w:rPr>
      </w:pPr>
      <w:r w:rsidRPr="00455F68">
        <w:rPr>
          <w:color w:val="auto"/>
        </w:rPr>
        <w:t>Wykonawcę w zakresie realizacji umowy będzie reprezentował/a</w:t>
      </w:r>
    </w:p>
    <w:p w14:paraId="0EA54490" w14:textId="3EE60EA8" w:rsidR="00921039" w:rsidRPr="00455F68" w:rsidRDefault="00933CFE" w:rsidP="00455F68">
      <w:pPr>
        <w:pStyle w:val="Bodytext20"/>
        <w:shd w:val="clear" w:color="auto" w:fill="auto"/>
        <w:tabs>
          <w:tab w:val="left" w:pos="413"/>
          <w:tab w:val="left" w:pos="851"/>
          <w:tab w:val="left" w:leader="dot" w:pos="8808"/>
        </w:tabs>
        <w:spacing w:before="0" w:after="0" w:line="360" w:lineRule="auto"/>
        <w:ind w:firstLine="0"/>
        <w:jc w:val="left"/>
        <w:rPr>
          <w:color w:val="auto"/>
        </w:rPr>
      </w:pPr>
      <w:r w:rsidRPr="00455F68">
        <w:rPr>
          <w:color w:val="auto"/>
        </w:rPr>
        <w:tab/>
      </w:r>
      <w:r w:rsidR="0068759E" w:rsidRPr="00455F68">
        <w:rPr>
          <w:color w:val="auto"/>
        </w:rPr>
        <w:t>………………………………………………………………………………………….</w:t>
      </w:r>
    </w:p>
    <w:p w14:paraId="75440F7E" w14:textId="77777777" w:rsidR="00F614F9" w:rsidRDefault="00F614F9" w:rsidP="00D3670A">
      <w:pPr>
        <w:pStyle w:val="Bodytext20"/>
        <w:numPr>
          <w:ilvl w:val="0"/>
          <w:numId w:val="8"/>
        </w:numPr>
        <w:shd w:val="clear" w:color="auto" w:fill="auto"/>
        <w:tabs>
          <w:tab w:val="left" w:pos="413"/>
          <w:tab w:val="left" w:pos="851"/>
        </w:tabs>
        <w:spacing w:before="0" w:after="0" w:line="276" w:lineRule="auto"/>
        <w:ind w:firstLine="0"/>
        <w:jc w:val="left"/>
        <w:rPr>
          <w:color w:val="auto"/>
        </w:rPr>
      </w:pPr>
      <w:r w:rsidRPr="00455F68">
        <w:rPr>
          <w:color w:val="auto"/>
        </w:rPr>
        <w:t xml:space="preserve">Wykonawca ustanawia: </w:t>
      </w:r>
    </w:p>
    <w:p w14:paraId="6AF3C284" w14:textId="77777777" w:rsidR="000E7E59" w:rsidRPr="00455F68" w:rsidRDefault="000E7E59" w:rsidP="000E7E59">
      <w:pPr>
        <w:pStyle w:val="Bodytext20"/>
        <w:shd w:val="clear" w:color="auto" w:fill="auto"/>
        <w:tabs>
          <w:tab w:val="left" w:pos="413"/>
          <w:tab w:val="left" w:pos="851"/>
        </w:tabs>
        <w:spacing w:before="0" w:after="0" w:line="276" w:lineRule="auto"/>
        <w:ind w:firstLine="0"/>
        <w:jc w:val="left"/>
        <w:rPr>
          <w:color w:val="auto"/>
        </w:rPr>
      </w:pPr>
    </w:p>
    <w:p w14:paraId="079BF60B" w14:textId="140F1365" w:rsidR="00455F68" w:rsidRPr="00455F68" w:rsidRDefault="00F614F9" w:rsidP="00D3670A">
      <w:pPr>
        <w:pStyle w:val="Bodytext20"/>
        <w:numPr>
          <w:ilvl w:val="0"/>
          <w:numId w:val="36"/>
        </w:numPr>
        <w:shd w:val="clear" w:color="auto" w:fill="auto"/>
        <w:tabs>
          <w:tab w:val="left" w:pos="284"/>
          <w:tab w:val="left" w:pos="851"/>
        </w:tabs>
        <w:spacing w:before="0" w:after="0" w:line="276" w:lineRule="auto"/>
        <w:ind w:left="567"/>
        <w:jc w:val="left"/>
        <w:rPr>
          <w:color w:val="auto"/>
        </w:rPr>
      </w:pPr>
      <w:r w:rsidRPr="00455F68">
        <w:rPr>
          <w:color w:val="auto"/>
        </w:rPr>
        <w:t xml:space="preserve">kierownika </w:t>
      </w:r>
      <w:r w:rsidR="00041B95">
        <w:rPr>
          <w:color w:val="auto"/>
        </w:rPr>
        <w:t>robót</w:t>
      </w:r>
      <w:r w:rsidRPr="00455F68">
        <w:rPr>
          <w:color w:val="auto"/>
        </w:rPr>
        <w:t xml:space="preserve"> w osobie</w:t>
      </w:r>
      <w:r w:rsidR="00455F68">
        <w:rPr>
          <w:color w:val="auto"/>
        </w:rPr>
        <w:t>:</w:t>
      </w:r>
    </w:p>
    <w:p w14:paraId="4F13440B" w14:textId="2112F055" w:rsidR="00F614F9" w:rsidRPr="00455F68" w:rsidRDefault="00455F68" w:rsidP="00455F68">
      <w:pPr>
        <w:pStyle w:val="Bodytext20"/>
        <w:shd w:val="clear" w:color="auto" w:fill="auto"/>
        <w:tabs>
          <w:tab w:val="left" w:pos="284"/>
          <w:tab w:val="left" w:pos="851"/>
        </w:tabs>
        <w:spacing w:before="0" w:after="0" w:line="360" w:lineRule="auto"/>
        <w:ind w:left="567" w:firstLine="0"/>
        <w:jc w:val="left"/>
        <w:rPr>
          <w:color w:val="auto"/>
        </w:rPr>
      </w:pPr>
      <w:r w:rsidRPr="00455F68">
        <w:rPr>
          <w:color w:val="auto"/>
        </w:rPr>
        <w:t>……………………………………………………..</w:t>
      </w:r>
      <w:r w:rsidR="00F614F9" w:rsidRPr="00455F68">
        <w:rPr>
          <w:color w:val="auto"/>
        </w:rPr>
        <w:t xml:space="preserve"> ……………………………….. </w:t>
      </w:r>
    </w:p>
    <w:p w14:paraId="17B814A9" w14:textId="77777777" w:rsidR="00F614F9" w:rsidRPr="00455F68" w:rsidRDefault="00F614F9" w:rsidP="00F614F9">
      <w:pPr>
        <w:pStyle w:val="Bodytext20"/>
        <w:shd w:val="clear" w:color="auto" w:fill="auto"/>
        <w:tabs>
          <w:tab w:val="left" w:pos="413"/>
          <w:tab w:val="left" w:pos="851"/>
        </w:tabs>
        <w:spacing w:before="0" w:after="0" w:line="276" w:lineRule="auto"/>
        <w:ind w:left="851" w:hanging="425"/>
        <w:jc w:val="left"/>
        <w:rPr>
          <w:color w:val="auto"/>
        </w:rPr>
      </w:pPr>
      <w:r w:rsidRPr="00455F68">
        <w:rPr>
          <w:color w:val="auto"/>
        </w:rPr>
        <w:t>którzy działają w ramach obowiązków ustalonych w ustawie Prawo budowlane.</w:t>
      </w:r>
    </w:p>
    <w:p w14:paraId="04B218CA" w14:textId="77777777" w:rsidR="00F614F9" w:rsidRPr="00F614F9" w:rsidRDefault="00F614F9" w:rsidP="00D3670A">
      <w:pPr>
        <w:pStyle w:val="Bodytext20"/>
        <w:numPr>
          <w:ilvl w:val="0"/>
          <w:numId w:val="8"/>
        </w:numPr>
        <w:shd w:val="clear" w:color="auto" w:fill="auto"/>
        <w:tabs>
          <w:tab w:val="left" w:pos="413"/>
          <w:tab w:val="left" w:pos="851"/>
        </w:tabs>
        <w:spacing w:before="0" w:after="0" w:line="276" w:lineRule="auto"/>
        <w:ind w:left="426" w:hanging="426"/>
        <w:jc w:val="left"/>
        <w:rPr>
          <w:color w:val="auto"/>
          <w:u w:val="single"/>
        </w:rPr>
      </w:pPr>
      <w:r w:rsidRPr="00F614F9">
        <w:rPr>
          <w:color w:val="auto"/>
        </w:rPr>
        <w:t>Wykonawca ma obowiązek poinformowania Zamawiającego o każdej zmianie w kadrze pełniącej samodzielne funkcje techniczne w budownictwie w rozumieniu ustawy z dnia 7 lipca 1994 r. Prawo budowlane.</w:t>
      </w:r>
    </w:p>
    <w:p w14:paraId="3F6DC2C4" w14:textId="77777777" w:rsidR="00F614F9" w:rsidRDefault="00F614F9" w:rsidP="00636158">
      <w:pPr>
        <w:pStyle w:val="Heading20"/>
        <w:keepNext/>
        <w:keepLines/>
        <w:shd w:val="clear" w:color="auto" w:fill="auto"/>
        <w:tabs>
          <w:tab w:val="left" w:pos="851"/>
        </w:tabs>
        <w:spacing w:before="0" w:after="108" w:line="240" w:lineRule="exact"/>
        <w:ind w:left="20" w:firstLine="0"/>
        <w:jc w:val="left"/>
        <w:rPr>
          <w:color w:val="FF0000"/>
        </w:rPr>
      </w:pPr>
      <w:bookmarkStart w:id="24" w:name="bookmark31"/>
    </w:p>
    <w:p w14:paraId="70D5BAAF" w14:textId="77777777" w:rsidR="00921039" w:rsidRPr="00F614F9" w:rsidRDefault="00933CFE" w:rsidP="00F614F9">
      <w:pPr>
        <w:pStyle w:val="Heading20"/>
        <w:keepNext/>
        <w:keepLines/>
        <w:shd w:val="clear" w:color="auto" w:fill="auto"/>
        <w:tabs>
          <w:tab w:val="left" w:pos="851"/>
        </w:tabs>
        <w:spacing w:before="0" w:after="108" w:line="240" w:lineRule="exact"/>
        <w:ind w:left="20" w:firstLine="0"/>
        <w:rPr>
          <w:color w:val="auto"/>
        </w:rPr>
      </w:pPr>
      <w:r w:rsidRPr="00F614F9">
        <w:rPr>
          <w:color w:val="auto"/>
        </w:rPr>
        <w:t>§ 1</w:t>
      </w:r>
      <w:bookmarkEnd w:id="24"/>
      <w:r w:rsidR="00F614F9" w:rsidRPr="00F614F9">
        <w:rPr>
          <w:color w:val="auto"/>
        </w:rPr>
        <w:t>6</w:t>
      </w:r>
    </w:p>
    <w:p w14:paraId="5267B17A" w14:textId="77777777" w:rsidR="00921039" w:rsidRPr="00F614F9" w:rsidRDefault="00933CFE" w:rsidP="00F614F9">
      <w:pPr>
        <w:pStyle w:val="Heading20"/>
        <w:keepNext/>
        <w:keepLines/>
        <w:shd w:val="clear" w:color="auto" w:fill="auto"/>
        <w:tabs>
          <w:tab w:val="left" w:pos="851"/>
        </w:tabs>
        <w:spacing w:before="0" w:after="52" w:line="240" w:lineRule="exact"/>
        <w:ind w:left="20" w:firstLine="0"/>
        <w:rPr>
          <w:color w:val="auto"/>
        </w:rPr>
      </w:pPr>
      <w:bookmarkStart w:id="25" w:name="bookmark32"/>
      <w:r w:rsidRPr="00F614F9">
        <w:rPr>
          <w:color w:val="auto"/>
        </w:rPr>
        <w:t>Zmiana umowy</w:t>
      </w:r>
      <w:bookmarkEnd w:id="25"/>
    </w:p>
    <w:p w14:paraId="6F10705B" w14:textId="77777777" w:rsidR="00F614F9" w:rsidRPr="00F614F9" w:rsidRDefault="00F614F9" w:rsidP="000E7E59">
      <w:pPr>
        <w:pStyle w:val="Bodytext20"/>
        <w:shd w:val="clear" w:color="auto" w:fill="auto"/>
        <w:tabs>
          <w:tab w:val="left" w:pos="413"/>
          <w:tab w:val="left" w:pos="851"/>
        </w:tabs>
        <w:spacing w:before="0" w:after="0" w:line="276" w:lineRule="auto"/>
        <w:ind w:firstLine="0"/>
        <w:jc w:val="both"/>
        <w:rPr>
          <w:color w:val="auto"/>
        </w:rPr>
      </w:pPr>
      <w:r w:rsidRPr="00F614F9">
        <w:rPr>
          <w:color w:val="auto"/>
        </w:rPr>
        <w:t>Zmiana postanowień zawartej umowy może nastąpić na piśmie pod rygorem nieważności.</w:t>
      </w:r>
    </w:p>
    <w:p w14:paraId="024F6886" w14:textId="77777777" w:rsidR="000E7E59" w:rsidRDefault="000E7E59" w:rsidP="00F614F9">
      <w:pPr>
        <w:pStyle w:val="Heading20"/>
        <w:keepNext/>
        <w:keepLines/>
        <w:shd w:val="clear" w:color="auto" w:fill="auto"/>
        <w:tabs>
          <w:tab w:val="left" w:pos="851"/>
        </w:tabs>
        <w:spacing w:before="0" w:after="108" w:line="240" w:lineRule="exact"/>
        <w:ind w:left="20" w:firstLine="0"/>
        <w:rPr>
          <w:color w:val="auto"/>
        </w:rPr>
      </w:pPr>
    </w:p>
    <w:p w14:paraId="493F8F15" w14:textId="77777777" w:rsidR="00F614F9" w:rsidRDefault="00F614F9" w:rsidP="00636158">
      <w:pPr>
        <w:pStyle w:val="Heading20"/>
        <w:keepNext/>
        <w:keepLines/>
        <w:shd w:val="clear" w:color="auto" w:fill="auto"/>
        <w:tabs>
          <w:tab w:val="left" w:pos="851"/>
        </w:tabs>
        <w:spacing w:before="0" w:after="52" w:line="240" w:lineRule="exact"/>
        <w:ind w:left="20" w:firstLine="0"/>
        <w:jc w:val="left"/>
        <w:rPr>
          <w:color w:val="FF0000"/>
        </w:rPr>
      </w:pPr>
    </w:p>
    <w:p w14:paraId="26610604" w14:textId="77777777" w:rsidR="009963E2" w:rsidRPr="00F614F9" w:rsidRDefault="009963E2" w:rsidP="009963E2">
      <w:pPr>
        <w:pStyle w:val="Heading20"/>
        <w:keepNext/>
        <w:keepLines/>
        <w:shd w:val="clear" w:color="auto" w:fill="auto"/>
        <w:tabs>
          <w:tab w:val="left" w:pos="851"/>
        </w:tabs>
        <w:spacing w:before="0" w:after="108" w:line="240" w:lineRule="exact"/>
        <w:ind w:left="20" w:firstLine="0"/>
        <w:rPr>
          <w:color w:val="auto"/>
        </w:rPr>
      </w:pPr>
      <w:r w:rsidRPr="00F614F9">
        <w:rPr>
          <w:color w:val="auto"/>
        </w:rPr>
        <w:t>§ 1</w:t>
      </w:r>
      <w:r>
        <w:rPr>
          <w:color w:val="auto"/>
        </w:rPr>
        <w:t>8</w:t>
      </w:r>
    </w:p>
    <w:p w14:paraId="7330997F" w14:textId="77777777" w:rsidR="009963E2" w:rsidRPr="00F614F9" w:rsidRDefault="009963E2" w:rsidP="00B671EE">
      <w:pPr>
        <w:pStyle w:val="Heading20"/>
        <w:keepNext/>
        <w:keepLines/>
        <w:shd w:val="clear" w:color="auto" w:fill="auto"/>
        <w:tabs>
          <w:tab w:val="left" w:pos="851"/>
        </w:tabs>
        <w:spacing w:before="0" w:after="52" w:line="240" w:lineRule="exact"/>
        <w:ind w:left="20" w:firstLine="0"/>
        <w:rPr>
          <w:color w:val="auto"/>
        </w:rPr>
      </w:pPr>
      <w:r>
        <w:rPr>
          <w:color w:val="auto"/>
        </w:rPr>
        <w:t>Ubezpieczenie</w:t>
      </w:r>
    </w:p>
    <w:p w14:paraId="2A7D995F" w14:textId="77777777" w:rsidR="009963E2" w:rsidRPr="009963E2" w:rsidRDefault="009963E2" w:rsidP="00D3670A">
      <w:pPr>
        <w:pStyle w:val="WW-Tekstpodstawowy3"/>
        <w:numPr>
          <w:ilvl w:val="0"/>
          <w:numId w:val="37"/>
        </w:numPr>
        <w:tabs>
          <w:tab w:val="left" w:pos="426"/>
        </w:tabs>
        <w:overflowPunct/>
        <w:autoSpaceDE/>
        <w:spacing w:line="276" w:lineRule="auto"/>
        <w:ind w:left="284" w:hanging="284"/>
        <w:jc w:val="left"/>
        <w:rPr>
          <w:rFonts w:ascii="Times New Roman" w:hAnsi="Times New Roman" w:cs="Times New Roman"/>
          <w:bCs/>
          <w:iCs/>
        </w:rPr>
      </w:pPr>
      <w:r w:rsidRPr="009963E2">
        <w:rPr>
          <w:rFonts w:ascii="Times New Roman" w:hAnsi="Times New Roman" w:cs="Times New Roman"/>
          <w:bCs/>
          <w:iCs/>
        </w:rPr>
        <w:t xml:space="preserve">Wykonawca jest zobowiązany zawrzeć na własny koszt umowę ubezpieczenia dla wszystkich </w:t>
      </w:r>
      <w:proofErr w:type="spellStart"/>
      <w:r w:rsidRPr="009963E2">
        <w:rPr>
          <w:rFonts w:ascii="Times New Roman" w:hAnsi="Times New Roman" w:cs="Times New Roman"/>
          <w:bCs/>
          <w:iCs/>
        </w:rPr>
        <w:t>ryzyk</w:t>
      </w:r>
      <w:proofErr w:type="spellEnd"/>
      <w:r w:rsidRPr="009963E2">
        <w:rPr>
          <w:rFonts w:ascii="Times New Roman" w:hAnsi="Times New Roman" w:cs="Times New Roman"/>
          <w:bCs/>
          <w:iCs/>
        </w:rPr>
        <w:t xml:space="preserve"> (zwanego polisą) w pełnym zakresie (ubezpieczenie szkód rzeczowych oraz ubezpieczenie odpowiedzialności cywilnej) minimum do wysokości realizowanego kontraktu. Suma gwarancyjna ubezpieczenia odpowiedzialności cywilnej nie może być niższa niż wartość umowy i dotyczyć ochrony na jedno </w:t>
      </w:r>
      <w:r w:rsidR="00B671EE">
        <w:rPr>
          <w:rFonts w:ascii="Times New Roman" w:hAnsi="Times New Roman" w:cs="Times New Roman"/>
          <w:bCs/>
          <w:iCs/>
        </w:rPr>
        <w:br/>
      </w:r>
      <w:r w:rsidRPr="009963E2">
        <w:rPr>
          <w:rFonts w:ascii="Times New Roman" w:hAnsi="Times New Roman" w:cs="Times New Roman"/>
          <w:bCs/>
          <w:iCs/>
        </w:rPr>
        <w:t>i wszystkie zdarzenia w okresie ubezpieczenia.</w:t>
      </w:r>
    </w:p>
    <w:p w14:paraId="2F718B48" w14:textId="77777777" w:rsidR="009963E2" w:rsidRPr="009963E2" w:rsidRDefault="009963E2" w:rsidP="00D3670A">
      <w:pPr>
        <w:pStyle w:val="WW-Tekstpodstawowy3"/>
        <w:numPr>
          <w:ilvl w:val="0"/>
          <w:numId w:val="37"/>
        </w:numPr>
        <w:tabs>
          <w:tab w:val="left" w:pos="426"/>
        </w:tabs>
        <w:overflowPunct/>
        <w:autoSpaceDE/>
        <w:spacing w:line="276" w:lineRule="auto"/>
        <w:ind w:left="284" w:hanging="284"/>
        <w:jc w:val="left"/>
        <w:rPr>
          <w:rFonts w:ascii="Times New Roman" w:hAnsi="Times New Roman" w:cs="Times New Roman"/>
          <w:iCs/>
          <w:spacing w:val="-2"/>
        </w:rPr>
      </w:pPr>
      <w:r w:rsidRPr="009963E2">
        <w:rPr>
          <w:rFonts w:ascii="Times New Roman" w:hAnsi="Times New Roman" w:cs="Times New Roman"/>
          <w:iCs/>
          <w:spacing w:val="-2"/>
        </w:rPr>
        <w:t>Wykonawca jest zobowiązany do dostarczenia Zamawiającemu polisy ubezpieczeniowej wraz z dowodem opłaty należnych składek nie później niż w dniu przejęcia placu budowy.</w:t>
      </w:r>
    </w:p>
    <w:p w14:paraId="31F924B8" w14:textId="77777777" w:rsidR="009963E2" w:rsidRDefault="009963E2" w:rsidP="00D3670A">
      <w:pPr>
        <w:pStyle w:val="WW-Tekstpodstawowy3"/>
        <w:numPr>
          <w:ilvl w:val="0"/>
          <w:numId w:val="37"/>
        </w:numPr>
        <w:tabs>
          <w:tab w:val="left" w:pos="426"/>
        </w:tabs>
        <w:overflowPunct/>
        <w:autoSpaceDE/>
        <w:spacing w:line="276" w:lineRule="auto"/>
        <w:ind w:left="284" w:hanging="284"/>
        <w:jc w:val="left"/>
        <w:rPr>
          <w:rFonts w:ascii="Times New Roman" w:hAnsi="Times New Roman" w:cs="Times New Roman"/>
          <w:bCs/>
          <w:iCs/>
          <w:spacing w:val="-2"/>
        </w:rPr>
      </w:pPr>
      <w:r w:rsidRPr="009963E2">
        <w:rPr>
          <w:rFonts w:ascii="Times New Roman" w:hAnsi="Times New Roman" w:cs="Times New Roman"/>
          <w:iCs/>
          <w:spacing w:val="-2"/>
        </w:rPr>
        <w:t xml:space="preserve">Ubezpieczenie </w:t>
      </w:r>
      <w:r w:rsidRPr="009963E2">
        <w:rPr>
          <w:rFonts w:ascii="Times New Roman" w:hAnsi="Times New Roman" w:cs="Times New Roman"/>
          <w:bCs/>
          <w:iCs/>
          <w:spacing w:val="-2"/>
        </w:rPr>
        <w:t>musi ob</w:t>
      </w:r>
      <w:bookmarkStart w:id="26" w:name="_GoBack"/>
      <w:bookmarkEnd w:id="26"/>
      <w:r w:rsidRPr="009963E2">
        <w:rPr>
          <w:rFonts w:ascii="Times New Roman" w:hAnsi="Times New Roman" w:cs="Times New Roman"/>
          <w:bCs/>
          <w:iCs/>
          <w:spacing w:val="-2"/>
        </w:rPr>
        <w:t xml:space="preserve">owiązywać przez cały okres realizacji umowy. </w:t>
      </w:r>
      <w:bookmarkStart w:id="27" w:name="bookmark33"/>
    </w:p>
    <w:p w14:paraId="3E027F56" w14:textId="77777777" w:rsidR="00B671EE" w:rsidRDefault="00B671EE" w:rsidP="00714F22">
      <w:pPr>
        <w:pStyle w:val="WW-Tekstpodstawowy3"/>
        <w:tabs>
          <w:tab w:val="left" w:pos="426"/>
        </w:tabs>
        <w:overflowPunct/>
        <w:autoSpaceDE/>
        <w:spacing w:line="276" w:lineRule="auto"/>
        <w:ind w:left="284"/>
        <w:rPr>
          <w:color w:val="FF0000"/>
        </w:rPr>
      </w:pPr>
    </w:p>
    <w:p w14:paraId="094DC4C7" w14:textId="77777777" w:rsidR="00B671EE" w:rsidRDefault="00B671EE" w:rsidP="00714F22">
      <w:pPr>
        <w:pStyle w:val="WW-Tekstpodstawowy3"/>
        <w:tabs>
          <w:tab w:val="left" w:pos="426"/>
        </w:tabs>
        <w:overflowPunct/>
        <w:autoSpaceDE/>
        <w:spacing w:line="276" w:lineRule="auto"/>
        <w:ind w:left="284"/>
        <w:rPr>
          <w:color w:val="FF0000"/>
        </w:rPr>
      </w:pPr>
    </w:p>
    <w:bookmarkEnd w:id="27"/>
    <w:p w14:paraId="0782AB63" w14:textId="21E5EA2A" w:rsidR="009963E2" w:rsidRPr="009963E2" w:rsidRDefault="009963E2" w:rsidP="009963E2">
      <w:pPr>
        <w:pStyle w:val="Heading20"/>
        <w:keepNext/>
        <w:keepLines/>
        <w:shd w:val="clear" w:color="auto" w:fill="auto"/>
        <w:tabs>
          <w:tab w:val="left" w:pos="851"/>
        </w:tabs>
        <w:spacing w:before="0" w:after="52" w:line="240" w:lineRule="exact"/>
        <w:ind w:left="20" w:firstLine="0"/>
        <w:rPr>
          <w:color w:val="auto"/>
        </w:rPr>
      </w:pPr>
      <w:r w:rsidRPr="009963E2">
        <w:rPr>
          <w:color w:val="auto"/>
        </w:rPr>
        <w:t xml:space="preserve">§ </w:t>
      </w:r>
      <w:r w:rsidR="00041B95">
        <w:rPr>
          <w:color w:val="auto"/>
        </w:rPr>
        <w:t>19</w:t>
      </w:r>
    </w:p>
    <w:p w14:paraId="3AF5A512" w14:textId="77777777" w:rsidR="009963E2" w:rsidRPr="009963E2" w:rsidRDefault="009963E2" w:rsidP="009963E2">
      <w:pPr>
        <w:pStyle w:val="Heading20"/>
        <w:keepNext/>
        <w:keepLines/>
        <w:shd w:val="clear" w:color="auto" w:fill="auto"/>
        <w:tabs>
          <w:tab w:val="left" w:pos="851"/>
        </w:tabs>
        <w:spacing w:before="0" w:after="52" w:line="240" w:lineRule="exact"/>
        <w:ind w:left="20" w:firstLine="0"/>
        <w:rPr>
          <w:color w:val="auto"/>
        </w:rPr>
      </w:pPr>
      <w:r w:rsidRPr="009963E2">
        <w:rPr>
          <w:color w:val="auto"/>
        </w:rPr>
        <w:t>Postanowienia końcowe</w:t>
      </w:r>
    </w:p>
    <w:p w14:paraId="3E639075" w14:textId="2E211A5B" w:rsidR="00A006B2" w:rsidRDefault="009963E2" w:rsidP="00D3670A">
      <w:pPr>
        <w:pStyle w:val="WW-Tekstpodstawowy3"/>
        <w:numPr>
          <w:ilvl w:val="0"/>
          <w:numId w:val="38"/>
        </w:numPr>
        <w:tabs>
          <w:tab w:val="left" w:pos="426"/>
        </w:tabs>
        <w:overflowPunct/>
        <w:autoSpaceDE/>
        <w:spacing w:line="276" w:lineRule="auto"/>
        <w:rPr>
          <w:rFonts w:ascii="Times New Roman" w:hAnsi="Times New Roman" w:cs="Times New Roman"/>
          <w:iCs/>
          <w:spacing w:val="-2"/>
        </w:rPr>
      </w:pPr>
      <w:r w:rsidRPr="009963E2">
        <w:rPr>
          <w:rFonts w:ascii="Times New Roman" w:hAnsi="Times New Roman" w:cs="Times New Roman"/>
          <w:iCs/>
          <w:spacing w:val="-2"/>
        </w:rPr>
        <w:t>Właściwy do rozpoznania sporów wynikłych na tle realizacji niniejszej umowy jest sąd właściwy dla siedziby Zamawiającego.</w:t>
      </w:r>
    </w:p>
    <w:p w14:paraId="3E8D90E5" w14:textId="1219E68C" w:rsidR="00593CC2" w:rsidRPr="00593CC2" w:rsidRDefault="00593CC2" w:rsidP="00D3670A">
      <w:pPr>
        <w:widowControl/>
        <w:numPr>
          <w:ilvl w:val="0"/>
          <w:numId w:val="38"/>
        </w:numPr>
        <w:spacing w:line="276" w:lineRule="auto"/>
        <w:rPr>
          <w:rFonts w:ascii="Times New Roman" w:hAnsi="Times New Roman" w:cs="Times New Roman"/>
          <w:color w:val="auto"/>
        </w:rPr>
      </w:pPr>
      <w:r w:rsidRPr="00593CC2">
        <w:rPr>
          <w:rFonts w:ascii="Times New Roman" w:hAnsi="Times New Roman" w:cs="Times New Roman"/>
        </w:rPr>
        <w:t>Nie stosuje się ustawy z dnia 11 września 2019 r. Prawo zamówień publicznych na podstawie art. 2 ust. 1 pkt 1</w:t>
      </w:r>
      <w:r>
        <w:rPr>
          <w:rFonts w:ascii="Times New Roman" w:hAnsi="Times New Roman" w:cs="Times New Roman"/>
        </w:rPr>
        <w:t xml:space="preserve"> oraz </w:t>
      </w:r>
      <w:r w:rsidRPr="00910F99">
        <w:rPr>
          <w:rFonts w:ascii="Times New Roman" w:hAnsi="Times New Roman" w:cs="Times New Roman"/>
          <w:color w:val="auto"/>
        </w:rPr>
        <w:t>art. 11 ust. 5 pkt 8</w:t>
      </w:r>
      <w:r w:rsidRPr="00593CC2">
        <w:rPr>
          <w:rFonts w:ascii="Times New Roman" w:hAnsi="Times New Roman" w:cs="Times New Roman"/>
        </w:rPr>
        <w:t xml:space="preserve"> tej ustawy.</w:t>
      </w:r>
    </w:p>
    <w:p w14:paraId="72DAB87B" w14:textId="77777777" w:rsidR="00593CC2" w:rsidRPr="003B5EAE" w:rsidRDefault="00593CC2" w:rsidP="00593CC2">
      <w:pPr>
        <w:pStyle w:val="WW-Tekstpodstawowy3"/>
        <w:tabs>
          <w:tab w:val="left" w:pos="426"/>
        </w:tabs>
        <w:overflowPunct/>
        <w:autoSpaceDE/>
        <w:spacing w:line="276" w:lineRule="auto"/>
        <w:ind w:left="360"/>
        <w:rPr>
          <w:rFonts w:ascii="Times New Roman" w:hAnsi="Times New Roman" w:cs="Times New Roman"/>
          <w:iCs/>
          <w:spacing w:val="-2"/>
        </w:rPr>
      </w:pPr>
    </w:p>
    <w:p w14:paraId="06DCF5CC" w14:textId="77777777" w:rsidR="0055251D" w:rsidRDefault="009963E2" w:rsidP="0055251D">
      <w:pPr>
        <w:widowControl/>
        <w:spacing w:line="276" w:lineRule="auto"/>
        <w:ind w:right="-6"/>
        <w:jc w:val="center"/>
        <w:rPr>
          <w:rFonts w:ascii="Times New Roman" w:eastAsia="Times New Roman" w:hAnsi="Times New Roman" w:cs="Times New Roman"/>
          <w:b/>
          <w:bCs/>
          <w:color w:val="auto"/>
        </w:rPr>
      </w:pPr>
      <w:r w:rsidRPr="00A90A8B">
        <w:rPr>
          <w:rFonts w:ascii="Times New Roman" w:eastAsia="Times New Roman" w:hAnsi="Times New Roman" w:cs="Times New Roman"/>
          <w:b/>
          <w:bCs/>
          <w:color w:val="auto"/>
        </w:rPr>
        <w:t xml:space="preserve">§ </w:t>
      </w:r>
      <w:r w:rsidR="00A90A8B" w:rsidRPr="00A90A8B">
        <w:rPr>
          <w:rFonts w:ascii="Times New Roman" w:eastAsia="Times New Roman" w:hAnsi="Times New Roman" w:cs="Times New Roman"/>
          <w:b/>
          <w:bCs/>
          <w:color w:val="auto"/>
        </w:rPr>
        <w:t>2</w:t>
      </w:r>
      <w:r w:rsidR="00041B95">
        <w:rPr>
          <w:rFonts w:ascii="Times New Roman" w:eastAsia="Times New Roman" w:hAnsi="Times New Roman" w:cs="Times New Roman"/>
          <w:b/>
          <w:bCs/>
          <w:color w:val="auto"/>
        </w:rPr>
        <w:t>0</w:t>
      </w:r>
    </w:p>
    <w:p w14:paraId="39F8C0F8" w14:textId="0D8372EF" w:rsidR="00593CC2" w:rsidRDefault="009963E2" w:rsidP="00593CC2">
      <w:pPr>
        <w:widowControl/>
        <w:spacing w:line="276" w:lineRule="auto"/>
        <w:ind w:right="-6"/>
        <w:jc w:val="both"/>
        <w:rPr>
          <w:i/>
          <w:color w:val="auto"/>
        </w:rPr>
      </w:pPr>
      <w:r w:rsidRPr="009963E2">
        <w:rPr>
          <w:rFonts w:ascii="Times New Roman" w:eastAsia="Times New Roman" w:hAnsi="Times New Roman" w:cs="Times New Roman"/>
          <w:iCs/>
          <w:color w:val="auto"/>
          <w:spacing w:val="-2"/>
          <w:lang w:eastAsia="ar-SA" w:bidi="ar-SA"/>
        </w:rPr>
        <w:t>Niniejsza umowa została sporządzona w dwóch jednobrzmiących egzemplarzach, po jednym egzemplarzu dla każdej ze Stron</w:t>
      </w:r>
      <w:r w:rsidR="00593CC2">
        <w:rPr>
          <w:rFonts w:ascii="Times New Roman" w:eastAsia="Times New Roman" w:hAnsi="Times New Roman" w:cs="Times New Roman"/>
          <w:iCs/>
          <w:color w:val="auto"/>
          <w:spacing w:val="-2"/>
          <w:lang w:eastAsia="ar-SA" w:bidi="ar-SA"/>
        </w:rPr>
        <w:t xml:space="preserve"> </w:t>
      </w:r>
      <w:r w:rsidR="00593CC2" w:rsidRPr="00593CC2">
        <w:rPr>
          <w:rFonts w:ascii="Times New Roman" w:hAnsi="Times New Roman" w:cs="Times New Roman"/>
          <w:i/>
        </w:rPr>
        <w:t>/jeżeli podpisana w formie papierowej/</w:t>
      </w:r>
    </w:p>
    <w:p w14:paraId="6104CE17" w14:textId="020148D8" w:rsidR="009963E2" w:rsidRPr="009963E2" w:rsidRDefault="009963E2" w:rsidP="00714F22">
      <w:pPr>
        <w:spacing w:line="276" w:lineRule="auto"/>
        <w:jc w:val="both"/>
        <w:rPr>
          <w:rFonts w:ascii="Times New Roman" w:eastAsia="Times New Roman" w:hAnsi="Times New Roman" w:cs="Times New Roman"/>
          <w:iCs/>
          <w:color w:val="auto"/>
          <w:spacing w:val="-2"/>
          <w:lang w:eastAsia="ar-SA" w:bidi="ar-SA"/>
        </w:rPr>
      </w:pPr>
    </w:p>
    <w:p w14:paraId="488ACE29" w14:textId="77777777" w:rsidR="00B671EE" w:rsidRPr="00B1082A" w:rsidRDefault="00B671EE" w:rsidP="009963E2">
      <w:pPr>
        <w:jc w:val="both"/>
        <w:rPr>
          <w:rFonts w:ascii="Times New Roman" w:eastAsia="Times New Roman" w:hAnsi="Times New Roman" w:cs="Times New Roman"/>
          <w:b/>
          <w:iCs/>
          <w:color w:val="auto"/>
          <w:spacing w:val="-2"/>
          <w:lang w:eastAsia="ar-SA" w:bidi="ar-SA"/>
        </w:rPr>
      </w:pPr>
    </w:p>
    <w:p w14:paraId="1013D4BD" w14:textId="77777777" w:rsidR="00B1082A" w:rsidRPr="00B1082A" w:rsidRDefault="00B1082A" w:rsidP="00B1082A">
      <w:pPr>
        <w:jc w:val="both"/>
        <w:rPr>
          <w:rFonts w:ascii="Times New Roman" w:eastAsia="Times New Roman" w:hAnsi="Times New Roman" w:cs="Times New Roman"/>
          <w:b/>
          <w:iCs/>
          <w:color w:val="auto"/>
          <w:spacing w:val="-2"/>
          <w:lang w:eastAsia="ar-SA" w:bidi="ar-SA"/>
        </w:rPr>
      </w:pPr>
      <w:r w:rsidRPr="00B1082A">
        <w:rPr>
          <w:rFonts w:ascii="Times New Roman" w:eastAsia="Times New Roman" w:hAnsi="Times New Roman" w:cs="Times New Roman"/>
          <w:b/>
          <w:iCs/>
          <w:color w:val="auto"/>
          <w:spacing w:val="-2"/>
          <w:lang w:eastAsia="ar-SA" w:bidi="ar-SA"/>
        </w:rPr>
        <w:lastRenderedPageBreak/>
        <w:t xml:space="preserve">           Zamawiający</w:t>
      </w:r>
      <w:r w:rsidRPr="00B1082A">
        <w:rPr>
          <w:rFonts w:ascii="Times New Roman" w:eastAsia="Times New Roman" w:hAnsi="Times New Roman" w:cs="Times New Roman"/>
          <w:b/>
          <w:iCs/>
          <w:color w:val="auto"/>
          <w:spacing w:val="-2"/>
          <w:lang w:eastAsia="ar-SA" w:bidi="ar-SA"/>
        </w:rPr>
        <w:tab/>
      </w:r>
      <w:r w:rsidRPr="00B1082A">
        <w:rPr>
          <w:rFonts w:ascii="Times New Roman" w:eastAsia="Times New Roman" w:hAnsi="Times New Roman" w:cs="Times New Roman"/>
          <w:b/>
          <w:iCs/>
          <w:color w:val="auto"/>
          <w:spacing w:val="-2"/>
          <w:lang w:eastAsia="ar-SA" w:bidi="ar-SA"/>
        </w:rPr>
        <w:tab/>
      </w:r>
      <w:r w:rsidRPr="00B1082A">
        <w:rPr>
          <w:rFonts w:ascii="Times New Roman" w:eastAsia="Times New Roman" w:hAnsi="Times New Roman" w:cs="Times New Roman"/>
          <w:b/>
          <w:iCs/>
          <w:color w:val="auto"/>
          <w:spacing w:val="-2"/>
          <w:lang w:eastAsia="ar-SA" w:bidi="ar-SA"/>
        </w:rPr>
        <w:tab/>
      </w:r>
      <w:r w:rsidRPr="00B1082A">
        <w:rPr>
          <w:rFonts w:ascii="Times New Roman" w:eastAsia="Times New Roman" w:hAnsi="Times New Roman" w:cs="Times New Roman"/>
          <w:b/>
          <w:iCs/>
          <w:color w:val="auto"/>
          <w:spacing w:val="-2"/>
          <w:lang w:eastAsia="ar-SA" w:bidi="ar-SA"/>
        </w:rPr>
        <w:tab/>
      </w:r>
      <w:r w:rsidRPr="00B1082A">
        <w:rPr>
          <w:rFonts w:ascii="Times New Roman" w:eastAsia="Times New Roman" w:hAnsi="Times New Roman" w:cs="Times New Roman"/>
          <w:b/>
          <w:iCs/>
          <w:color w:val="auto"/>
          <w:spacing w:val="-2"/>
          <w:lang w:eastAsia="ar-SA" w:bidi="ar-SA"/>
        </w:rPr>
        <w:tab/>
      </w:r>
      <w:r w:rsidRPr="00B1082A">
        <w:rPr>
          <w:rFonts w:ascii="Times New Roman" w:eastAsia="Times New Roman" w:hAnsi="Times New Roman" w:cs="Times New Roman"/>
          <w:b/>
          <w:iCs/>
          <w:color w:val="auto"/>
          <w:spacing w:val="-2"/>
          <w:lang w:eastAsia="ar-SA" w:bidi="ar-SA"/>
        </w:rPr>
        <w:tab/>
      </w:r>
      <w:r w:rsidRPr="00B1082A">
        <w:rPr>
          <w:rFonts w:ascii="Times New Roman" w:eastAsia="Times New Roman" w:hAnsi="Times New Roman" w:cs="Times New Roman"/>
          <w:b/>
          <w:iCs/>
          <w:color w:val="auto"/>
          <w:spacing w:val="-2"/>
          <w:lang w:eastAsia="ar-SA" w:bidi="ar-SA"/>
        </w:rPr>
        <w:tab/>
        <w:t xml:space="preserve">  Wykonawca</w:t>
      </w:r>
    </w:p>
    <w:p w14:paraId="308D0921" w14:textId="77777777" w:rsidR="00AC0C3D" w:rsidRDefault="00AC0C3D" w:rsidP="008A59C8">
      <w:pPr>
        <w:pStyle w:val="Heading20"/>
        <w:keepNext/>
        <w:keepLines/>
        <w:shd w:val="clear" w:color="auto" w:fill="auto"/>
        <w:tabs>
          <w:tab w:val="left" w:pos="851"/>
        </w:tabs>
        <w:spacing w:before="0" w:after="0" w:line="240" w:lineRule="exact"/>
        <w:ind w:firstLine="0"/>
        <w:jc w:val="both"/>
        <w:rPr>
          <w:color w:val="000000" w:themeColor="text1"/>
        </w:rPr>
      </w:pPr>
    </w:p>
    <w:p w14:paraId="2DA40E0E" w14:textId="77777777" w:rsidR="00AC0C3D" w:rsidRDefault="00AC0C3D" w:rsidP="008A59C8">
      <w:pPr>
        <w:pStyle w:val="Heading20"/>
        <w:keepNext/>
        <w:keepLines/>
        <w:shd w:val="clear" w:color="auto" w:fill="auto"/>
        <w:tabs>
          <w:tab w:val="left" w:pos="851"/>
        </w:tabs>
        <w:spacing w:before="0" w:after="0" w:line="240" w:lineRule="exact"/>
        <w:ind w:firstLine="0"/>
        <w:jc w:val="both"/>
        <w:rPr>
          <w:color w:val="000000" w:themeColor="text1"/>
        </w:rPr>
      </w:pPr>
    </w:p>
    <w:p w14:paraId="09BC0B7A" w14:textId="46FCF365" w:rsidR="00AC0C3D" w:rsidRDefault="00AC0C3D" w:rsidP="008A59C8">
      <w:pPr>
        <w:pStyle w:val="Heading20"/>
        <w:keepNext/>
        <w:keepLines/>
        <w:shd w:val="clear" w:color="auto" w:fill="auto"/>
        <w:tabs>
          <w:tab w:val="left" w:pos="851"/>
        </w:tabs>
        <w:spacing w:before="0" w:after="0" w:line="240" w:lineRule="exact"/>
        <w:ind w:firstLine="0"/>
        <w:jc w:val="both"/>
        <w:rPr>
          <w:color w:val="000000" w:themeColor="text1"/>
        </w:rPr>
      </w:pPr>
    </w:p>
    <w:p w14:paraId="71123777" w14:textId="62E6BEE6" w:rsidR="003B5EAE" w:rsidRDefault="003B5EAE" w:rsidP="008A59C8">
      <w:pPr>
        <w:pStyle w:val="Heading20"/>
        <w:keepNext/>
        <w:keepLines/>
        <w:shd w:val="clear" w:color="auto" w:fill="auto"/>
        <w:tabs>
          <w:tab w:val="left" w:pos="851"/>
        </w:tabs>
        <w:spacing w:before="0" w:after="0" w:line="240" w:lineRule="exact"/>
        <w:ind w:firstLine="0"/>
        <w:jc w:val="both"/>
        <w:rPr>
          <w:color w:val="000000" w:themeColor="text1"/>
        </w:rPr>
      </w:pPr>
    </w:p>
    <w:p w14:paraId="49366255" w14:textId="77777777" w:rsidR="003B5EAE" w:rsidRPr="00AC0C3D" w:rsidRDefault="003B5EAE" w:rsidP="008A59C8">
      <w:pPr>
        <w:pStyle w:val="Heading20"/>
        <w:keepNext/>
        <w:keepLines/>
        <w:shd w:val="clear" w:color="auto" w:fill="auto"/>
        <w:tabs>
          <w:tab w:val="left" w:pos="851"/>
        </w:tabs>
        <w:spacing w:before="0" w:after="0" w:line="240" w:lineRule="exact"/>
        <w:ind w:firstLine="0"/>
        <w:jc w:val="both"/>
        <w:rPr>
          <w:color w:val="000000" w:themeColor="text1"/>
        </w:rPr>
      </w:pPr>
    </w:p>
    <w:p w14:paraId="0E10F960" w14:textId="77777777" w:rsidR="008A59C8" w:rsidRPr="00AC0C3D" w:rsidRDefault="008A59C8" w:rsidP="008A59C8">
      <w:pPr>
        <w:pStyle w:val="Heading20"/>
        <w:keepNext/>
        <w:keepLines/>
        <w:shd w:val="clear" w:color="auto" w:fill="auto"/>
        <w:tabs>
          <w:tab w:val="left" w:pos="851"/>
        </w:tabs>
        <w:spacing w:before="0" w:after="0" w:line="240" w:lineRule="exact"/>
        <w:ind w:firstLine="0"/>
        <w:jc w:val="both"/>
        <w:rPr>
          <w:b w:val="0"/>
          <w:color w:val="000000" w:themeColor="text1"/>
        </w:rPr>
      </w:pPr>
      <w:r w:rsidRPr="00AC0C3D">
        <w:rPr>
          <w:b w:val="0"/>
          <w:color w:val="000000" w:themeColor="text1"/>
        </w:rPr>
        <w:t>Załączniki:</w:t>
      </w:r>
    </w:p>
    <w:p w14:paraId="3C3B983D" w14:textId="52BEE7DC" w:rsidR="008A59C8" w:rsidRPr="00AC0C3D" w:rsidRDefault="008A59C8" w:rsidP="008A59C8">
      <w:pPr>
        <w:pStyle w:val="Heading20"/>
        <w:keepNext/>
        <w:keepLines/>
        <w:shd w:val="clear" w:color="auto" w:fill="auto"/>
        <w:tabs>
          <w:tab w:val="left" w:pos="851"/>
        </w:tabs>
        <w:spacing w:before="0" w:after="0" w:line="240" w:lineRule="exact"/>
        <w:ind w:firstLine="0"/>
        <w:jc w:val="both"/>
        <w:rPr>
          <w:b w:val="0"/>
          <w:color w:val="000000" w:themeColor="text1"/>
        </w:rPr>
      </w:pPr>
      <w:r w:rsidRPr="00AC0C3D">
        <w:rPr>
          <w:b w:val="0"/>
          <w:color w:val="000000" w:themeColor="text1"/>
        </w:rPr>
        <w:t xml:space="preserve">- Załącznik nr 1 – </w:t>
      </w:r>
      <w:r w:rsidR="00041B95">
        <w:rPr>
          <w:b w:val="0"/>
          <w:color w:val="000000" w:themeColor="text1"/>
        </w:rPr>
        <w:t>Opis przedmiotu zamówienia</w:t>
      </w:r>
      <w:r w:rsidR="00AC0C3D" w:rsidRPr="00AC0C3D">
        <w:rPr>
          <w:b w:val="0"/>
          <w:color w:val="000000" w:themeColor="text1"/>
        </w:rPr>
        <w:tab/>
      </w:r>
    </w:p>
    <w:p w14:paraId="554C371F" w14:textId="77777777" w:rsidR="008A59C8" w:rsidRPr="00AC0C3D" w:rsidRDefault="008A59C8" w:rsidP="008A59C8">
      <w:pPr>
        <w:pStyle w:val="Heading20"/>
        <w:keepNext/>
        <w:keepLines/>
        <w:shd w:val="clear" w:color="auto" w:fill="auto"/>
        <w:tabs>
          <w:tab w:val="left" w:pos="851"/>
        </w:tabs>
        <w:spacing w:before="0" w:after="0" w:line="240" w:lineRule="exact"/>
        <w:ind w:firstLine="0"/>
        <w:jc w:val="both"/>
        <w:rPr>
          <w:b w:val="0"/>
          <w:color w:val="000000" w:themeColor="text1"/>
        </w:rPr>
      </w:pPr>
      <w:r w:rsidRPr="00AC0C3D">
        <w:rPr>
          <w:b w:val="0"/>
          <w:color w:val="000000" w:themeColor="text1"/>
        </w:rPr>
        <w:t xml:space="preserve">- Załącznik nr 2 – </w:t>
      </w:r>
      <w:r w:rsidR="00AC0C3D" w:rsidRPr="00AC0C3D">
        <w:rPr>
          <w:b w:val="0"/>
          <w:color w:val="000000" w:themeColor="text1"/>
        </w:rPr>
        <w:t>Oferta Wykonawcy</w:t>
      </w:r>
    </w:p>
    <w:p w14:paraId="67EB8DBB" w14:textId="5E2E0DFD" w:rsidR="008A59C8" w:rsidRPr="00AC0C3D" w:rsidRDefault="008A59C8" w:rsidP="008A59C8">
      <w:pPr>
        <w:pStyle w:val="Heading20"/>
        <w:keepNext/>
        <w:keepLines/>
        <w:shd w:val="clear" w:color="auto" w:fill="auto"/>
        <w:tabs>
          <w:tab w:val="left" w:pos="851"/>
        </w:tabs>
        <w:spacing w:before="0" w:after="0" w:line="240" w:lineRule="exact"/>
        <w:ind w:firstLine="0"/>
        <w:jc w:val="both"/>
        <w:rPr>
          <w:b w:val="0"/>
          <w:color w:val="000000" w:themeColor="text1"/>
        </w:rPr>
      </w:pPr>
      <w:r w:rsidRPr="00AC0C3D">
        <w:rPr>
          <w:b w:val="0"/>
          <w:color w:val="000000" w:themeColor="text1"/>
        </w:rPr>
        <w:t xml:space="preserve">- Załącznik nr 3 – </w:t>
      </w:r>
      <w:r w:rsidR="00AC0C3D" w:rsidRPr="00AC0C3D">
        <w:rPr>
          <w:b w:val="0"/>
          <w:color w:val="000000" w:themeColor="text1"/>
        </w:rPr>
        <w:t>Protokół</w:t>
      </w:r>
      <w:r w:rsidR="00286792">
        <w:rPr>
          <w:b w:val="0"/>
          <w:color w:val="000000" w:themeColor="text1"/>
        </w:rPr>
        <w:t xml:space="preserve"> odbioru</w:t>
      </w:r>
    </w:p>
    <w:p w14:paraId="10B3033C" w14:textId="3075C6D8" w:rsidR="008A59C8" w:rsidRPr="00AC0C3D" w:rsidRDefault="008A59C8" w:rsidP="008A59C8">
      <w:pPr>
        <w:pStyle w:val="Heading20"/>
        <w:keepNext/>
        <w:keepLines/>
        <w:shd w:val="clear" w:color="auto" w:fill="auto"/>
        <w:tabs>
          <w:tab w:val="left" w:pos="851"/>
        </w:tabs>
        <w:spacing w:before="0" w:after="0" w:line="240" w:lineRule="exact"/>
        <w:ind w:firstLine="0"/>
        <w:jc w:val="both"/>
        <w:rPr>
          <w:b w:val="0"/>
          <w:color w:val="000000" w:themeColor="text1"/>
        </w:rPr>
      </w:pPr>
      <w:r w:rsidRPr="00AC0C3D">
        <w:rPr>
          <w:b w:val="0"/>
          <w:color w:val="000000" w:themeColor="text1"/>
        </w:rPr>
        <w:t xml:space="preserve">- Załącznik nr </w:t>
      </w:r>
      <w:r w:rsidR="00286792">
        <w:rPr>
          <w:b w:val="0"/>
          <w:color w:val="000000" w:themeColor="text1"/>
        </w:rPr>
        <w:t>4</w:t>
      </w:r>
      <w:r w:rsidR="000B1564">
        <w:rPr>
          <w:b w:val="0"/>
          <w:color w:val="000000" w:themeColor="text1"/>
        </w:rPr>
        <w:t xml:space="preserve"> </w:t>
      </w:r>
      <w:r w:rsidRPr="00AC0C3D">
        <w:rPr>
          <w:b w:val="0"/>
          <w:color w:val="000000" w:themeColor="text1"/>
        </w:rPr>
        <w:t xml:space="preserve">– </w:t>
      </w:r>
      <w:r w:rsidR="00AC0C3D" w:rsidRPr="00AC0C3D">
        <w:rPr>
          <w:b w:val="0"/>
          <w:color w:val="000000" w:themeColor="text1"/>
        </w:rPr>
        <w:t>Karta Zatwierdzeń Wyrobu do Stosowania</w:t>
      </w:r>
    </w:p>
    <w:p w14:paraId="3E8FDE9A" w14:textId="00D1CB9A" w:rsidR="00921039" w:rsidRPr="00910F99" w:rsidRDefault="00933CFE" w:rsidP="008A59C8">
      <w:pPr>
        <w:pStyle w:val="Heading20"/>
        <w:keepNext/>
        <w:keepLines/>
        <w:shd w:val="clear" w:color="auto" w:fill="auto"/>
        <w:tabs>
          <w:tab w:val="left" w:pos="851"/>
        </w:tabs>
        <w:spacing w:before="0" w:after="0" w:line="240" w:lineRule="exact"/>
        <w:ind w:firstLine="0"/>
        <w:jc w:val="both"/>
        <w:rPr>
          <w:color w:val="FF0000"/>
        </w:rPr>
      </w:pPr>
      <w:r w:rsidRPr="00910F99">
        <w:rPr>
          <w:color w:val="FF0000"/>
        </w:rPr>
        <w:br w:type="page"/>
      </w:r>
    </w:p>
    <w:p w14:paraId="305B9090" w14:textId="77777777" w:rsidR="00B1082A" w:rsidRPr="00F80F6A" w:rsidRDefault="00B1082A" w:rsidP="00B1082A">
      <w:pPr>
        <w:rPr>
          <w:color w:val="auto"/>
        </w:rPr>
      </w:pPr>
    </w:p>
    <w:p w14:paraId="23C436C2" w14:textId="77777777" w:rsidR="00B1082A" w:rsidRPr="00F80F6A" w:rsidRDefault="00B1082A" w:rsidP="00B1082A">
      <w:pPr>
        <w:pStyle w:val="numerowanie"/>
        <w:numPr>
          <w:ilvl w:val="0"/>
          <w:numId w:val="0"/>
        </w:numPr>
        <w:jc w:val="right"/>
        <w:rPr>
          <w:rFonts w:cs="Calibri"/>
          <w:sz w:val="24"/>
        </w:rPr>
      </w:pPr>
      <w:bookmarkStart w:id="28" w:name="_Hlk112141742"/>
    </w:p>
    <w:p w14:paraId="3975860C" w14:textId="3EC197F6" w:rsidR="00B1082A" w:rsidRPr="00F80F6A" w:rsidRDefault="00B1082A" w:rsidP="00B1082A">
      <w:pPr>
        <w:pStyle w:val="numerowanie"/>
        <w:numPr>
          <w:ilvl w:val="0"/>
          <w:numId w:val="0"/>
        </w:numPr>
        <w:jc w:val="right"/>
        <w:rPr>
          <w:rFonts w:cs="Calibri"/>
          <w:sz w:val="24"/>
        </w:rPr>
      </w:pPr>
      <w:r w:rsidRPr="00F80F6A">
        <w:rPr>
          <w:rFonts w:cs="Calibri"/>
          <w:sz w:val="24"/>
        </w:rPr>
        <w:t xml:space="preserve">Załącznik nr </w:t>
      </w:r>
      <w:r w:rsidR="00286792">
        <w:rPr>
          <w:rFonts w:cs="Calibri"/>
          <w:sz w:val="24"/>
        </w:rPr>
        <w:t>3</w:t>
      </w:r>
    </w:p>
    <w:p w14:paraId="6CA43E77" w14:textId="1AD9CD39" w:rsidR="00B1082A" w:rsidRPr="00F80F6A" w:rsidRDefault="00B1082A" w:rsidP="00B1082A">
      <w:pPr>
        <w:pStyle w:val="numerowanie"/>
        <w:numPr>
          <w:ilvl w:val="0"/>
          <w:numId w:val="0"/>
        </w:numPr>
        <w:spacing w:before="240"/>
        <w:jc w:val="center"/>
        <w:rPr>
          <w:rFonts w:cs="Calibri"/>
          <w:sz w:val="24"/>
        </w:rPr>
      </w:pPr>
      <w:r w:rsidRPr="00F80F6A">
        <w:rPr>
          <w:rFonts w:cs="Calibri"/>
          <w:sz w:val="24"/>
        </w:rPr>
        <w:t>PROTOKÓŁ</w:t>
      </w:r>
      <w:r w:rsidR="00735C3A">
        <w:rPr>
          <w:rFonts w:cs="Calibri"/>
          <w:sz w:val="24"/>
        </w:rPr>
        <w:t xml:space="preserve"> KOŃCOWY</w:t>
      </w:r>
      <w:r w:rsidRPr="00F80F6A">
        <w:rPr>
          <w:rFonts w:cs="Calibri"/>
          <w:sz w:val="24"/>
        </w:rPr>
        <w:t xml:space="preserve"> ODBIORU </w:t>
      </w:r>
      <w:r w:rsidR="00286792">
        <w:rPr>
          <w:rFonts w:cs="Calibri"/>
          <w:sz w:val="24"/>
        </w:rPr>
        <w:t>ROBÓT</w:t>
      </w:r>
      <w:r w:rsidRPr="00F80F6A">
        <w:rPr>
          <w:rFonts w:cs="Calibri"/>
          <w:sz w:val="24"/>
        </w:rPr>
        <w:br/>
      </w:r>
      <w:r w:rsidR="00AC0C3D">
        <w:rPr>
          <w:rFonts w:cs="Calibri"/>
          <w:sz w:val="24"/>
        </w:rPr>
        <w:t>…………………………………….</w:t>
      </w:r>
      <w:r w:rsidRPr="00F80F6A">
        <w:rPr>
          <w:rFonts w:cs="Calibri"/>
          <w:sz w:val="24"/>
        </w:rPr>
        <w:t xml:space="preserve"> </w:t>
      </w:r>
      <w:r w:rsidRPr="00F80F6A">
        <w:rPr>
          <w:rFonts w:cs="Calibri"/>
          <w:sz w:val="24"/>
        </w:rPr>
        <w:br/>
        <w:t>Z DNIA ………….</w:t>
      </w:r>
      <w:r w:rsidRPr="00F80F6A">
        <w:rPr>
          <w:rFonts w:cs="Calibri"/>
          <w:sz w:val="24"/>
        </w:rPr>
        <w:br/>
        <w:t>DO UMOWY NR ………….</w:t>
      </w:r>
    </w:p>
    <w:p w14:paraId="73FD5FB3" w14:textId="77777777" w:rsidR="00B1082A" w:rsidRPr="00F80F6A" w:rsidRDefault="00B1082A" w:rsidP="00B1082A">
      <w:pPr>
        <w:pStyle w:val="numerowanie"/>
        <w:numPr>
          <w:ilvl w:val="0"/>
          <w:numId w:val="0"/>
        </w:numPr>
        <w:spacing w:before="480"/>
        <w:rPr>
          <w:rFonts w:cs="Calibri"/>
          <w:sz w:val="24"/>
        </w:rPr>
      </w:pPr>
      <w:r w:rsidRPr="00F80F6A">
        <w:rPr>
          <w:rFonts w:cs="Calibri"/>
          <w:sz w:val="24"/>
        </w:rPr>
        <w:t>Przedstawiciel Zamawiającego: ………………………………………..</w:t>
      </w:r>
    </w:p>
    <w:p w14:paraId="5A4D5BA0" w14:textId="77777777" w:rsidR="00B1082A" w:rsidRPr="00F80F6A" w:rsidRDefault="00B1082A" w:rsidP="00B1082A">
      <w:pPr>
        <w:pStyle w:val="numerowanie"/>
        <w:numPr>
          <w:ilvl w:val="0"/>
          <w:numId w:val="0"/>
        </w:numPr>
        <w:spacing w:before="240"/>
        <w:rPr>
          <w:rFonts w:cs="Calibri"/>
          <w:sz w:val="24"/>
        </w:rPr>
      </w:pPr>
      <w:r w:rsidRPr="00F80F6A">
        <w:rPr>
          <w:rFonts w:cs="Calibri"/>
          <w:sz w:val="24"/>
        </w:rPr>
        <w:t>Przedstawiciel Wykonawcy: ………………………………………..</w:t>
      </w:r>
    </w:p>
    <w:p w14:paraId="64C0DDDE" w14:textId="4D330250" w:rsidR="00B1082A" w:rsidRPr="00F80F6A" w:rsidRDefault="00286792" w:rsidP="00B1082A">
      <w:pPr>
        <w:pStyle w:val="numerowanie"/>
        <w:numPr>
          <w:ilvl w:val="0"/>
          <w:numId w:val="0"/>
        </w:numPr>
        <w:spacing w:before="360"/>
        <w:rPr>
          <w:rFonts w:cs="Calibri"/>
          <w:sz w:val="24"/>
        </w:rPr>
      </w:pPr>
      <w:r>
        <w:rPr>
          <w:rFonts w:cs="Calibri"/>
          <w:sz w:val="24"/>
        </w:rPr>
        <w:t>Ustalenia komisji odbiorowej:</w:t>
      </w:r>
    </w:p>
    <w:p w14:paraId="449254A3" w14:textId="77777777" w:rsidR="00B1082A" w:rsidRPr="00F80F6A" w:rsidRDefault="00B1082A" w:rsidP="00B1082A">
      <w:pPr>
        <w:pStyle w:val="numerowanie"/>
        <w:numPr>
          <w:ilvl w:val="0"/>
          <w:numId w:val="0"/>
        </w:numPr>
        <w:spacing w:before="240"/>
        <w:rPr>
          <w:rFonts w:cs="Calibri"/>
          <w:sz w:val="24"/>
        </w:rPr>
      </w:pPr>
      <w:r w:rsidRPr="00F80F6A">
        <w:rPr>
          <w:rFonts w:cs="Calibri"/>
          <w:sz w:val="24"/>
        </w:rPr>
        <w:t>Komisja stwierdza zgodność/niezgodność* wykonania zamówienia z ww. umową.</w:t>
      </w:r>
    </w:p>
    <w:p w14:paraId="3CC5C642" w14:textId="77777777" w:rsidR="00B1082A" w:rsidRPr="00F80F6A" w:rsidRDefault="00B1082A" w:rsidP="00B1082A">
      <w:pPr>
        <w:pStyle w:val="numerowanie"/>
        <w:numPr>
          <w:ilvl w:val="0"/>
          <w:numId w:val="0"/>
        </w:numPr>
        <w:spacing w:before="240"/>
        <w:rPr>
          <w:rFonts w:cs="Calibri"/>
          <w:sz w:val="24"/>
        </w:rPr>
      </w:pPr>
      <w:r w:rsidRPr="00F80F6A">
        <w:rPr>
          <w:rFonts w:cs="Calibri"/>
          <w:sz w:val="24"/>
        </w:rPr>
        <w:t>Uwagi: ………………………..</w:t>
      </w:r>
    </w:p>
    <w:p w14:paraId="0A53B20A" w14:textId="77777777" w:rsidR="00B1082A" w:rsidRPr="00F80F6A" w:rsidRDefault="00B1082A" w:rsidP="00B1082A">
      <w:pPr>
        <w:pStyle w:val="numerowanie"/>
        <w:numPr>
          <w:ilvl w:val="0"/>
          <w:numId w:val="0"/>
        </w:numPr>
        <w:spacing w:before="240"/>
        <w:rPr>
          <w:rFonts w:cs="Calibri"/>
          <w:sz w:val="24"/>
        </w:rPr>
      </w:pPr>
      <w:r w:rsidRPr="00F80F6A">
        <w:rPr>
          <w:rFonts w:cs="Calibri"/>
          <w:sz w:val="24"/>
        </w:rPr>
        <w:t>Odebrano następujące dokumenty:</w:t>
      </w:r>
    </w:p>
    <w:p w14:paraId="47E1D7DD" w14:textId="77777777" w:rsidR="00B1082A" w:rsidRPr="00F80F6A" w:rsidRDefault="00B1082A" w:rsidP="00B1082A">
      <w:pPr>
        <w:pStyle w:val="numerowanie"/>
        <w:numPr>
          <w:ilvl w:val="0"/>
          <w:numId w:val="0"/>
        </w:numPr>
        <w:ind w:left="426"/>
        <w:rPr>
          <w:rFonts w:cs="Calibri"/>
          <w:sz w:val="24"/>
        </w:rPr>
      </w:pPr>
      <w:r w:rsidRPr="00F80F6A">
        <w:rPr>
          <w:rFonts w:cs="Calibri"/>
          <w:sz w:val="24"/>
        </w:rPr>
        <w:t>1</w:t>
      </w:r>
      <w:r w:rsidRPr="00F80F6A">
        <w:rPr>
          <w:rFonts w:cs="Calibri"/>
          <w:sz w:val="24"/>
        </w:rPr>
        <w:tab/>
        <w:t>………………………..</w:t>
      </w:r>
    </w:p>
    <w:p w14:paraId="3E2315E6" w14:textId="77777777" w:rsidR="00B1082A" w:rsidRPr="00F80F6A" w:rsidRDefault="00B1082A" w:rsidP="00B1082A">
      <w:pPr>
        <w:pStyle w:val="numerowanie"/>
        <w:numPr>
          <w:ilvl w:val="0"/>
          <w:numId w:val="0"/>
        </w:numPr>
        <w:ind w:left="426"/>
        <w:rPr>
          <w:rFonts w:cs="Calibri"/>
          <w:sz w:val="24"/>
        </w:rPr>
      </w:pPr>
      <w:r w:rsidRPr="00F80F6A">
        <w:rPr>
          <w:rFonts w:cs="Calibri"/>
          <w:sz w:val="24"/>
        </w:rPr>
        <w:t>2</w:t>
      </w:r>
      <w:r w:rsidRPr="00F80F6A">
        <w:rPr>
          <w:rFonts w:cs="Calibri"/>
          <w:sz w:val="24"/>
        </w:rPr>
        <w:tab/>
        <w:t>………………………..</w:t>
      </w:r>
    </w:p>
    <w:p w14:paraId="630BDF83" w14:textId="77777777" w:rsidR="00B1082A" w:rsidRPr="00F80F6A" w:rsidRDefault="00B1082A" w:rsidP="00B1082A">
      <w:pPr>
        <w:pStyle w:val="numerowanie"/>
        <w:numPr>
          <w:ilvl w:val="0"/>
          <w:numId w:val="0"/>
        </w:numPr>
        <w:ind w:left="426"/>
        <w:rPr>
          <w:rFonts w:cs="Calibri"/>
          <w:sz w:val="24"/>
        </w:rPr>
      </w:pPr>
      <w:r w:rsidRPr="00F80F6A">
        <w:rPr>
          <w:rFonts w:cs="Calibri"/>
          <w:sz w:val="24"/>
        </w:rPr>
        <w:t>3</w:t>
      </w:r>
      <w:r w:rsidRPr="00F80F6A">
        <w:rPr>
          <w:rFonts w:cs="Calibri"/>
          <w:sz w:val="24"/>
        </w:rPr>
        <w:tab/>
        <w:t>………………………..</w:t>
      </w:r>
    </w:p>
    <w:p w14:paraId="598A7EF4" w14:textId="77777777" w:rsidR="00B1082A" w:rsidRPr="00F80F6A" w:rsidRDefault="00B1082A" w:rsidP="00B1082A">
      <w:pPr>
        <w:pStyle w:val="numerowanie"/>
        <w:numPr>
          <w:ilvl w:val="0"/>
          <w:numId w:val="0"/>
        </w:numPr>
        <w:spacing w:before="240"/>
        <w:rPr>
          <w:rFonts w:cs="Calibri"/>
          <w:sz w:val="24"/>
        </w:rPr>
      </w:pPr>
      <w:r w:rsidRPr="00F80F6A">
        <w:rPr>
          <w:rFonts w:cs="Calibri"/>
          <w:sz w:val="24"/>
        </w:rPr>
        <w:t>Protokół sporządzono w dwóch jednobrzmiących egzemplarzach, po jednym dla każdej ze stron.</w:t>
      </w:r>
    </w:p>
    <w:p w14:paraId="3C67D52B" w14:textId="77777777" w:rsidR="00B1082A" w:rsidRPr="00F80F6A" w:rsidRDefault="00B1082A" w:rsidP="00B1082A">
      <w:pPr>
        <w:pStyle w:val="numerowanie"/>
        <w:numPr>
          <w:ilvl w:val="0"/>
          <w:numId w:val="0"/>
        </w:numPr>
        <w:spacing w:before="480"/>
        <w:rPr>
          <w:rFonts w:cs="Calibri"/>
          <w:sz w:val="24"/>
        </w:rPr>
      </w:pPr>
      <w:r w:rsidRPr="00F80F6A">
        <w:rPr>
          <w:rFonts w:cs="Calibri"/>
          <w:sz w:val="24"/>
        </w:rPr>
        <w:t>Na tym protokół zakończono i podpisano:</w:t>
      </w:r>
    </w:p>
    <w:p w14:paraId="7669AC15" w14:textId="77777777" w:rsidR="00B1082A" w:rsidRPr="00F80F6A" w:rsidRDefault="00B1082A" w:rsidP="00B1082A">
      <w:pPr>
        <w:pStyle w:val="numerowanie"/>
        <w:numPr>
          <w:ilvl w:val="0"/>
          <w:numId w:val="0"/>
        </w:numPr>
        <w:tabs>
          <w:tab w:val="left" w:pos="4962"/>
        </w:tabs>
        <w:spacing w:before="360"/>
        <w:jc w:val="center"/>
        <w:rPr>
          <w:rFonts w:cs="Calibri"/>
          <w:sz w:val="24"/>
        </w:rPr>
      </w:pPr>
      <w:r w:rsidRPr="00F80F6A">
        <w:rPr>
          <w:rFonts w:cs="Calibri"/>
          <w:sz w:val="24"/>
        </w:rPr>
        <w:t>Przedstawiciel Wykonawcy:</w:t>
      </w:r>
      <w:r w:rsidRPr="00F80F6A">
        <w:rPr>
          <w:rFonts w:cs="Calibri"/>
          <w:sz w:val="24"/>
        </w:rPr>
        <w:tab/>
        <w:t>Przedstawiciel Zamawiającego:</w:t>
      </w:r>
      <w:bookmarkEnd w:id="28"/>
    </w:p>
    <w:p w14:paraId="60086933" w14:textId="2795550D" w:rsidR="00F80F6A" w:rsidRPr="003B5EAE" w:rsidRDefault="00B1082A" w:rsidP="003B5EAE">
      <w:pPr>
        <w:rPr>
          <w:rFonts w:ascii="Calibri" w:hAnsi="Calibri" w:cs="Calibri"/>
          <w:color w:val="auto"/>
        </w:rPr>
      </w:pPr>
      <w:r w:rsidRPr="00F80F6A">
        <w:rPr>
          <w:rFonts w:ascii="Calibri" w:hAnsi="Calibri" w:cs="Calibri"/>
          <w:color w:val="auto"/>
        </w:rPr>
        <w:br w:type="page"/>
      </w:r>
    </w:p>
    <w:p w14:paraId="3DB8B640"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3EE3614C" w14:textId="5222F7D4" w:rsidR="00F80F6A" w:rsidRPr="00F80F6A" w:rsidRDefault="003B5EAE" w:rsidP="003B5EAE">
      <w:pPr>
        <w:pStyle w:val="Bodytext20"/>
        <w:shd w:val="clear" w:color="auto" w:fill="auto"/>
        <w:tabs>
          <w:tab w:val="left" w:pos="851"/>
        </w:tabs>
        <w:spacing w:before="0" w:after="0" w:line="211" w:lineRule="exact"/>
        <w:ind w:firstLine="0"/>
        <w:rPr>
          <w:color w:val="auto"/>
        </w:rPr>
      </w:pPr>
      <w:proofErr w:type="spellStart"/>
      <w:r>
        <w:rPr>
          <w:color w:val="auto"/>
        </w:rPr>
        <w:t>Zał</w:t>
      </w:r>
      <w:proofErr w:type="spellEnd"/>
      <w:r>
        <w:rPr>
          <w:color w:val="auto"/>
        </w:rPr>
        <w:t xml:space="preserve"> nr 4</w:t>
      </w:r>
    </w:p>
    <w:p w14:paraId="34188158"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2B26D38E"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0B8EA61D"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7A874A7F"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3341F189"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03DBD0F1"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22EB5B8F"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3A2444A8"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1C6AB45B"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4495B9EF"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3F0AEC7A" w14:textId="77777777" w:rsidR="00F80F6A" w:rsidRPr="00F80F6A" w:rsidRDefault="00F80F6A" w:rsidP="00636158">
      <w:pPr>
        <w:pStyle w:val="Bodytext20"/>
        <w:shd w:val="clear" w:color="auto" w:fill="auto"/>
        <w:tabs>
          <w:tab w:val="left" w:pos="851"/>
        </w:tabs>
        <w:spacing w:before="0" w:after="0" w:line="211" w:lineRule="exact"/>
        <w:ind w:firstLine="0"/>
        <w:jc w:val="left"/>
        <w:rPr>
          <w:color w:val="auto"/>
        </w:rPr>
      </w:pPr>
    </w:p>
    <w:p w14:paraId="211ED851" w14:textId="77777777" w:rsidR="00F80F6A" w:rsidRPr="00F80F6A" w:rsidRDefault="00F80F6A" w:rsidP="00636158">
      <w:pPr>
        <w:pStyle w:val="Bodytext20"/>
        <w:shd w:val="clear" w:color="auto" w:fill="auto"/>
        <w:tabs>
          <w:tab w:val="left" w:pos="851"/>
        </w:tabs>
        <w:spacing w:before="0" w:after="0" w:line="211" w:lineRule="exact"/>
        <w:ind w:firstLine="0"/>
        <w:jc w:val="left"/>
        <w:rPr>
          <w:rFonts w:ascii="Calibri" w:hAnsi="Calibri" w:cs="Calibri"/>
          <w:color w:val="auto"/>
          <w:lang w:bidi="ar-SA"/>
        </w:rPr>
      </w:pPr>
    </w:p>
    <w:tbl>
      <w:tblPr>
        <w:tblpPr w:leftFromText="141" w:rightFromText="141" w:vertAnchor="page" w:horzAnchor="margin" w:tblpY="21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2"/>
        <w:gridCol w:w="1961"/>
        <w:gridCol w:w="441"/>
        <w:gridCol w:w="2110"/>
        <w:gridCol w:w="292"/>
        <w:gridCol w:w="2402"/>
      </w:tblGrid>
      <w:tr w:rsidR="00F80F6A" w:rsidRPr="00F80F6A" w14:paraId="1FE22A96" w14:textId="77777777" w:rsidTr="00A81A05">
        <w:tc>
          <w:tcPr>
            <w:tcW w:w="2400" w:type="dxa"/>
            <w:gridSpan w:val="2"/>
          </w:tcPr>
          <w:p w14:paraId="375D66A8"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Zadanie:</w:t>
            </w:r>
          </w:p>
        </w:tc>
        <w:tc>
          <w:tcPr>
            <w:tcW w:w="7206" w:type="dxa"/>
            <w:gridSpan w:val="5"/>
          </w:tcPr>
          <w:p w14:paraId="1537FC99" w14:textId="69777A22" w:rsidR="00F80F6A" w:rsidRPr="00F80F6A" w:rsidRDefault="003B5EAE" w:rsidP="00A81A05">
            <w:pPr>
              <w:shd w:val="clear" w:color="auto" w:fill="FFFFFF" w:themeFill="background1"/>
              <w:jc w:val="both"/>
              <w:rPr>
                <w:rFonts w:ascii="Calibri" w:eastAsia="Times New Roman" w:hAnsi="Calibri" w:cs="Calibri"/>
                <w:color w:val="auto"/>
                <w:lang w:bidi="ar-SA"/>
              </w:rPr>
            </w:pPr>
            <w:r>
              <w:rPr>
                <w:rFonts w:ascii="Calibri" w:eastAsia="Times New Roman" w:hAnsi="Calibri" w:cs="Calibri"/>
                <w:color w:val="auto"/>
                <w:lang w:bidi="ar-SA"/>
              </w:rPr>
              <w:t xml:space="preserve">Remont utwardzenia terenu </w:t>
            </w:r>
            <w:r w:rsidR="00F80F6A" w:rsidRPr="00F80F6A">
              <w:rPr>
                <w:rFonts w:ascii="Calibri" w:eastAsia="Times New Roman" w:hAnsi="Calibri" w:cs="Calibri"/>
                <w:color w:val="auto"/>
                <w:lang w:bidi="ar-SA"/>
              </w:rPr>
              <w:t xml:space="preserve"> Sądu Apelacyjnego w Katowicach</w:t>
            </w:r>
          </w:p>
        </w:tc>
      </w:tr>
      <w:tr w:rsidR="00F80F6A" w:rsidRPr="00F80F6A" w14:paraId="13527E34" w14:textId="77777777" w:rsidTr="00A81A05">
        <w:tc>
          <w:tcPr>
            <w:tcW w:w="2400" w:type="dxa"/>
            <w:gridSpan w:val="2"/>
          </w:tcPr>
          <w:p w14:paraId="42888E64"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Zamawiający:</w:t>
            </w:r>
          </w:p>
        </w:tc>
        <w:tc>
          <w:tcPr>
            <w:tcW w:w="7206" w:type="dxa"/>
            <w:gridSpan w:val="5"/>
          </w:tcPr>
          <w:p w14:paraId="0BCB5A43"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Sąd Apelacyjny w Katowicach, Al. W. Korfantego 117/119, 40-156 Katowice</w:t>
            </w:r>
          </w:p>
        </w:tc>
      </w:tr>
      <w:tr w:rsidR="00F80F6A" w:rsidRPr="00F80F6A" w14:paraId="0CA3D99E" w14:textId="77777777" w:rsidTr="00A81A05">
        <w:tc>
          <w:tcPr>
            <w:tcW w:w="2400" w:type="dxa"/>
            <w:gridSpan w:val="2"/>
          </w:tcPr>
          <w:p w14:paraId="5EC05DC4"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Inspektor Nadzoru:</w:t>
            </w:r>
          </w:p>
        </w:tc>
        <w:tc>
          <w:tcPr>
            <w:tcW w:w="7206" w:type="dxa"/>
            <w:gridSpan w:val="5"/>
          </w:tcPr>
          <w:p w14:paraId="14DA0FFB"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7CDEE14F" w14:textId="77777777" w:rsidTr="00A81A05">
        <w:tc>
          <w:tcPr>
            <w:tcW w:w="2400" w:type="dxa"/>
            <w:gridSpan w:val="2"/>
          </w:tcPr>
          <w:p w14:paraId="04E0362E"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Wykonawca:</w:t>
            </w:r>
          </w:p>
        </w:tc>
        <w:tc>
          <w:tcPr>
            <w:tcW w:w="7206" w:type="dxa"/>
            <w:gridSpan w:val="5"/>
          </w:tcPr>
          <w:p w14:paraId="288B2388"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1790C80D" w14:textId="77777777" w:rsidTr="00A81A05">
        <w:tc>
          <w:tcPr>
            <w:tcW w:w="9606" w:type="dxa"/>
            <w:gridSpan w:val="7"/>
          </w:tcPr>
          <w:p w14:paraId="0D7689CA" w14:textId="77777777" w:rsidR="00F80F6A" w:rsidRPr="00F80F6A" w:rsidRDefault="00F80F6A" w:rsidP="00A81A05">
            <w:pPr>
              <w:shd w:val="clear" w:color="auto" w:fill="FFFFFF" w:themeFill="background1"/>
              <w:jc w:val="center"/>
              <w:rPr>
                <w:rFonts w:ascii="Calibri" w:eastAsia="Times New Roman" w:hAnsi="Calibri" w:cs="Calibri"/>
                <w:color w:val="auto"/>
                <w:lang w:bidi="ar-SA"/>
              </w:rPr>
            </w:pPr>
            <w:r w:rsidRPr="00F80F6A">
              <w:rPr>
                <w:rFonts w:ascii="Calibri" w:eastAsia="Times New Roman" w:hAnsi="Calibri" w:cs="Calibri"/>
                <w:color w:val="auto"/>
                <w:lang w:bidi="ar-SA"/>
              </w:rPr>
              <w:t>Karta Zatwierdzeń Wyrobu do Stosowania</w:t>
            </w:r>
          </w:p>
        </w:tc>
      </w:tr>
      <w:tr w:rsidR="00F80F6A" w:rsidRPr="00F80F6A" w14:paraId="57A4D507" w14:textId="77777777" w:rsidTr="00A81A05">
        <w:tc>
          <w:tcPr>
            <w:tcW w:w="2400" w:type="dxa"/>
            <w:gridSpan w:val="2"/>
          </w:tcPr>
          <w:p w14:paraId="28576102"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Nr wniosku:</w:t>
            </w:r>
          </w:p>
        </w:tc>
        <w:tc>
          <w:tcPr>
            <w:tcW w:w="2402" w:type="dxa"/>
            <w:gridSpan w:val="2"/>
          </w:tcPr>
          <w:p w14:paraId="3B314BBD" w14:textId="77777777" w:rsidR="00F80F6A" w:rsidRPr="00F80F6A" w:rsidRDefault="00F80F6A" w:rsidP="00A81A05">
            <w:pPr>
              <w:shd w:val="clear" w:color="auto" w:fill="FFFFFF" w:themeFill="background1"/>
              <w:jc w:val="center"/>
              <w:rPr>
                <w:rFonts w:ascii="Calibri" w:eastAsia="Times New Roman" w:hAnsi="Calibri" w:cs="Calibri"/>
                <w:color w:val="auto"/>
                <w:lang w:bidi="ar-SA"/>
              </w:rPr>
            </w:pPr>
          </w:p>
        </w:tc>
        <w:tc>
          <w:tcPr>
            <w:tcW w:w="2402" w:type="dxa"/>
            <w:gridSpan w:val="2"/>
          </w:tcPr>
          <w:p w14:paraId="6D336C79"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Miejsce i data wystawienia:</w:t>
            </w:r>
          </w:p>
        </w:tc>
        <w:tc>
          <w:tcPr>
            <w:tcW w:w="2402" w:type="dxa"/>
          </w:tcPr>
          <w:p w14:paraId="68D53D7D"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7A66307D" w14:textId="77777777" w:rsidTr="00A81A05">
        <w:tc>
          <w:tcPr>
            <w:tcW w:w="4802" w:type="dxa"/>
            <w:gridSpan w:val="4"/>
          </w:tcPr>
          <w:p w14:paraId="698D479B"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Rodzaj wyrobu (materiału/systemu/urządzenia):</w:t>
            </w:r>
          </w:p>
        </w:tc>
        <w:tc>
          <w:tcPr>
            <w:tcW w:w="4804" w:type="dxa"/>
            <w:gridSpan w:val="3"/>
            <w:vAlign w:val="center"/>
          </w:tcPr>
          <w:p w14:paraId="6C00EBE2"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1564AB53" w14:textId="77777777" w:rsidTr="00A81A05">
        <w:trPr>
          <w:trHeight w:val="560"/>
        </w:trPr>
        <w:tc>
          <w:tcPr>
            <w:tcW w:w="4802" w:type="dxa"/>
            <w:gridSpan w:val="4"/>
          </w:tcPr>
          <w:p w14:paraId="3D5F211F"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Opis wyrobu wg dokumentacji projektowej</w:t>
            </w:r>
          </w:p>
        </w:tc>
        <w:tc>
          <w:tcPr>
            <w:tcW w:w="4804" w:type="dxa"/>
            <w:gridSpan w:val="3"/>
            <w:vAlign w:val="center"/>
          </w:tcPr>
          <w:p w14:paraId="058689E4"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02E8E1D3" w14:textId="77777777" w:rsidTr="00A81A05">
        <w:tc>
          <w:tcPr>
            <w:tcW w:w="4802" w:type="dxa"/>
            <w:gridSpan w:val="4"/>
          </w:tcPr>
          <w:p w14:paraId="520D4B2B"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Producent:</w:t>
            </w:r>
          </w:p>
        </w:tc>
        <w:tc>
          <w:tcPr>
            <w:tcW w:w="4804" w:type="dxa"/>
            <w:gridSpan w:val="3"/>
            <w:vAlign w:val="center"/>
          </w:tcPr>
          <w:p w14:paraId="63099D6A"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7888C264" w14:textId="77777777" w:rsidTr="00A81A05">
        <w:tc>
          <w:tcPr>
            <w:tcW w:w="4802" w:type="dxa"/>
            <w:gridSpan w:val="4"/>
          </w:tcPr>
          <w:p w14:paraId="3B2C07DC"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Miejsce wbudowania:</w:t>
            </w:r>
          </w:p>
        </w:tc>
        <w:tc>
          <w:tcPr>
            <w:tcW w:w="4804" w:type="dxa"/>
            <w:gridSpan w:val="3"/>
          </w:tcPr>
          <w:p w14:paraId="23366336"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2F7AC69F" w14:textId="77777777" w:rsidTr="00A81A05">
        <w:trPr>
          <w:trHeight w:val="774"/>
        </w:trPr>
        <w:tc>
          <w:tcPr>
            <w:tcW w:w="4802" w:type="dxa"/>
            <w:gridSpan w:val="4"/>
          </w:tcPr>
          <w:p w14:paraId="319663E0"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Uwagi Wykonawcy:</w:t>
            </w:r>
          </w:p>
        </w:tc>
        <w:tc>
          <w:tcPr>
            <w:tcW w:w="4804" w:type="dxa"/>
            <w:gridSpan w:val="3"/>
          </w:tcPr>
          <w:p w14:paraId="7182516D"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18B15B4A" w14:textId="77777777" w:rsidTr="00A81A05">
        <w:tc>
          <w:tcPr>
            <w:tcW w:w="2400" w:type="dxa"/>
            <w:gridSpan w:val="2"/>
          </w:tcPr>
          <w:p w14:paraId="14229DB4"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Załączniki (odpowiednio)</w:t>
            </w:r>
          </w:p>
        </w:tc>
        <w:tc>
          <w:tcPr>
            <w:tcW w:w="4804" w:type="dxa"/>
            <w:gridSpan w:val="4"/>
          </w:tcPr>
          <w:p w14:paraId="0F08B100"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Krajowa Deklaracja właściwości użytkowych/Aprobata Techniczna/Deklaracja zgodności/Certyfikat zgodności/Atest Higieniczny/Karta katalogowa/Inne:</w:t>
            </w:r>
          </w:p>
        </w:tc>
        <w:tc>
          <w:tcPr>
            <w:tcW w:w="2402" w:type="dxa"/>
          </w:tcPr>
          <w:p w14:paraId="5B7AFFBA" w14:textId="77777777" w:rsidR="00F80F6A" w:rsidRPr="00F80F6A" w:rsidRDefault="00F80F6A" w:rsidP="00A81A05">
            <w:pPr>
              <w:shd w:val="clear" w:color="auto" w:fill="FFFFFF" w:themeFill="background1"/>
              <w:rPr>
                <w:rFonts w:ascii="Calibri" w:eastAsia="Times New Roman" w:hAnsi="Calibri" w:cs="Calibri"/>
                <w:color w:val="auto"/>
                <w:lang w:bidi="ar-SA"/>
              </w:rPr>
            </w:pPr>
          </w:p>
        </w:tc>
      </w:tr>
      <w:tr w:rsidR="00F80F6A" w:rsidRPr="00F80F6A" w14:paraId="33866BF5" w14:textId="77777777" w:rsidTr="00A81A05">
        <w:tc>
          <w:tcPr>
            <w:tcW w:w="9606" w:type="dxa"/>
            <w:gridSpan w:val="7"/>
          </w:tcPr>
          <w:p w14:paraId="6707DBC1" w14:textId="0232EA26"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 xml:space="preserve">Wnioskuję o zgodę na wbudowanie ww. wyrobu na </w:t>
            </w:r>
            <w:r w:rsidR="00AE23DC">
              <w:rPr>
                <w:rFonts w:ascii="Calibri" w:eastAsia="Times New Roman" w:hAnsi="Calibri" w:cs="Calibri"/>
                <w:color w:val="auto"/>
                <w:lang w:bidi="ar-SA"/>
              </w:rPr>
              <w:t>zadaniu remontowym</w:t>
            </w:r>
          </w:p>
        </w:tc>
      </w:tr>
      <w:tr w:rsidR="00F80F6A" w:rsidRPr="00F80F6A" w14:paraId="5B8260E2" w14:textId="77777777" w:rsidTr="00AE23DC">
        <w:trPr>
          <w:trHeight w:val="1340"/>
        </w:trPr>
        <w:tc>
          <w:tcPr>
            <w:tcW w:w="9606" w:type="dxa"/>
            <w:gridSpan w:val="7"/>
          </w:tcPr>
          <w:p w14:paraId="46E85E9C"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Przedstawiciel Wykonawcy data, pieczątka i podpis:</w:t>
            </w:r>
          </w:p>
        </w:tc>
      </w:tr>
      <w:tr w:rsidR="00F80F6A" w:rsidRPr="00F80F6A" w14:paraId="708168EB" w14:textId="77777777" w:rsidTr="00A81A05">
        <w:trPr>
          <w:trHeight w:val="980"/>
        </w:trPr>
        <w:tc>
          <w:tcPr>
            <w:tcW w:w="1668" w:type="dxa"/>
          </w:tcPr>
          <w:p w14:paraId="2C441AE4"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Status wniosku:</w:t>
            </w:r>
          </w:p>
        </w:tc>
        <w:tc>
          <w:tcPr>
            <w:tcW w:w="2693" w:type="dxa"/>
            <w:gridSpan w:val="2"/>
          </w:tcPr>
          <w:p w14:paraId="4BC8607D"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Zatwierdzono:</w:t>
            </w:r>
          </w:p>
        </w:tc>
        <w:tc>
          <w:tcPr>
            <w:tcW w:w="2551" w:type="dxa"/>
            <w:gridSpan w:val="2"/>
          </w:tcPr>
          <w:p w14:paraId="612A7612"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Zatwierdzono z uwagami:</w:t>
            </w:r>
          </w:p>
        </w:tc>
        <w:tc>
          <w:tcPr>
            <w:tcW w:w="2694" w:type="dxa"/>
            <w:gridSpan w:val="2"/>
          </w:tcPr>
          <w:p w14:paraId="35008880"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Nie zatwierdzono:</w:t>
            </w:r>
          </w:p>
        </w:tc>
      </w:tr>
      <w:tr w:rsidR="00F80F6A" w:rsidRPr="00F80F6A" w14:paraId="1A140916" w14:textId="77777777" w:rsidTr="00A81A05">
        <w:trPr>
          <w:trHeight w:val="981"/>
        </w:trPr>
        <w:tc>
          <w:tcPr>
            <w:tcW w:w="9606" w:type="dxa"/>
            <w:gridSpan w:val="7"/>
          </w:tcPr>
          <w:p w14:paraId="2FA2F815" w14:textId="77777777" w:rsidR="00F80F6A" w:rsidRPr="00F80F6A" w:rsidRDefault="00F80F6A" w:rsidP="00A81A05">
            <w:pPr>
              <w:shd w:val="clear" w:color="auto" w:fill="FFFFFF" w:themeFill="background1"/>
              <w:rPr>
                <w:rFonts w:ascii="Calibri" w:eastAsia="Times New Roman" w:hAnsi="Calibri" w:cs="Calibri"/>
                <w:color w:val="auto"/>
                <w:lang w:bidi="ar-SA"/>
              </w:rPr>
            </w:pPr>
            <w:r w:rsidRPr="00F80F6A">
              <w:rPr>
                <w:rFonts w:ascii="Calibri" w:eastAsia="Times New Roman" w:hAnsi="Calibri" w:cs="Calibri"/>
                <w:color w:val="auto"/>
                <w:lang w:bidi="ar-SA"/>
              </w:rPr>
              <w:t>Uwagi:</w:t>
            </w:r>
          </w:p>
        </w:tc>
      </w:tr>
    </w:tbl>
    <w:p w14:paraId="0DAC43F0" w14:textId="1F2041E5" w:rsidR="00F80F6A" w:rsidRPr="003B5EAE" w:rsidRDefault="00F80F6A" w:rsidP="003B5EAE">
      <w:pPr>
        <w:tabs>
          <w:tab w:val="left" w:pos="1875"/>
        </w:tabs>
        <w:rPr>
          <w:rFonts w:ascii="Calibri" w:eastAsia="Times New Roman" w:hAnsi="Calibri" w:cs="Calibri"/>
          <w:lang w:bidi="ar-SA"/>
        </w:rPr>
      </w:pPr>
    </w:p>
    <w:sectPr w:rsidR="00F80F6A" w:rsidRPr="003B5EAE" w:rsidSect="005F58AD">
      <w:footerReference w:type="default" r:id="rId7"/>
      <w:type w:val="continuous"/>
      <w:pgSz w:w="11900" w:h="16840"/>
      <w:pgMar w:top="1276" w:right="1417" w:bottom="1417" w:left="1417" w:header="0" w:footer="3" w:gutter="0"/>
      <w:cols w:space="159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70D141" w16cex:dateUtc="2023-10-03T17:59:00Z"/>
  <w16cex:commentExtensible w16cex:durableId="6C35B9D2" w16cex:dateUtc="2023-10-03T18:08:00Z"/>
  <w16cex:commentExtensible w16cex:durableId="5F7F2719" w16cex:dateUtc="2023-10-03T1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52AD" w14:textId="77777777" w:rsidR="005D307B" w:rsidRDefault="005D307B">
      <w:r>
        <w:separator/>
      </w:r>
    </w:p>
  </w:endnote>
  <w:endnote w:type="continuationSeparator" w:id="0">
    <w:p w14:paraId="1C030433" w14:textId="77777777" w:rsidR="005D307B" w:rsidRDefault="005D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69369613"/>
      <w:docPartObj>
        <w:docPartGallery w:val="Page Numbers (Bottom of Page)"/>
        <w:docPartUnique/>
      </w:docPartObj>
    </w:sdtPr>
    <w:sdtEndPr/>
    <w:sdtContent>
      <w:p w14:paraId="49E6BEB8" w14:textId="1C8E86E5" w:rsidR="00756962" w:rsidRDefault="0075696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B57B68" w:rsidRPr="00B57B68">
          <w:rPr>
            <w:rFonts w:asciiTheme="majorHAnsi" w:eastAsiaTheme="majorEastAsia" w:hAnsiTheme="majorHAnsi" w:cstheme="majorBidi"/>
            <w:noProof/>
            <w:sz w:val="28"/>
            <w:szCs w:val="28"/>
          </w:rPr>
          <w:t>16</w:t>
        </w:r>
        <w:r>
          <w:rPr>
            <w:rFonts w:asciiTheme="majorHAnsi" w:eastAsiaTheme="majorEastAsia" w:hAnsiTheme="majorHAnsi" w:cstheme="majorBidi"/>
            <w:sz w:val="28"/>
            <w:szCs w:val="28"/>
          </w:rPr>
          <w:fldChar w:fldCharType="end"/>
        </w:r>
      </w:p>
    </w:sdtContent>
  </w:sdt>
  <w:p w14:paraId="0FFA15E1" w14:textId="03F04CD9" w:rsidR="00B17E13" w:rsidRDefault="00B17E1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E10F" w14:textId="77777777" w:rsidR="005D307B" w:rsidRDefault="005D307B"/>
  </w:footnote>
  <w:footnote w:type="continuationSeparator" w:id="0">
    <w:p w14:paraId="275C133F" w14:textId="77777777" w:rsidR="005D307B" w:rsidRDefault="005D30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7"/>
    <w:multiLevelType w:val="singleLevel"/>
    <w:tmpl w:val="00000017"/>
    <w:name w:val="WW8Num22"/>
    <w:lvl w:ilvl="0">
      <w:start w:val="1"/>
      <w:numFmt w:val="decimal"/>
      <w:lvlText w:val="%1)"/>
      <w:lvlJc w:val="left"/>
      <w:pPr>
        <w:tabs>
          <w:tab w:val="num" w:pos="1440"/>
        </w:tabs>
      </w:pPr>
    </w:lvl>
  </w:abstractNum>
  <w:abstractNum w:abstractNumId="2" w15:restartNumberingAfterBreak="0">
    <w:nsid w:val="022F6EDD"/>
    <w:multiLevelType w:val="hybridMultilevel"/>
    <w:tmpl w:val="8AF0C3FC"/>
    <w:lvl w:ilvl="0" w:tplc="236C29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321AD"/>
    <w:multiLevelType w:val="hybridMultilevel"/>
    <w:tmpl w:val="4E5454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0A44DA"/>
    <w:multiLevelType w:val="multilevel"/>
    <w:tmpl w:val="3D2C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4A6A5C"/>
    <w:multiLevelType w:val="hybridMultilevel"/>
    <w:tmpl w:val="32E62E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E946FD"/>
    <w:multiLevelType w:val="hybridMultilevel"/>
    <w:tmpl w:val="296C9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663CE"/>
    <w:multiLevelType w:val="hybridMultilevel"/>
    <w:tmpl w:val="E0AE2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1661D"/>
    <w:multiLevelType w:val="hybridMultilevel"/>
    <w:tmpl w:val="7B1A1B62"/>
    <w:lvl w:ilvl="0" w:tplc="88743B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1353"/>
    <w:multiLevelType w:val="multilevel"/>
    <w:tmpl w:val="09380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21550C"/>
    <w:multiLevelType w:val="multilevel"/>
    <w:tmpl w:val="D4623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846E27"/>
    <w:multiLevelType w:val="hybridMultilevel"/>
    <w:tmpl w:val="E1AC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F42FA"/>
    <w:multiLevelType w:val="hybridMultilevel"/>
    <w:tmpl w:val="2CB20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9791B"/>
    <w:multiLevelType w:val="multilevel"/>
    <w:tmpl w:val="A782AD14"/>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9E71F0"/>
    <w:multiLevelType w:val="hybridMultilevel"/>
    <w:tmpl w:val="B7642D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E7FB4"/>
    <w:multiLevelType w:val="multilevel"/>
    <w:tmpl w:val="FDE4B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71DB0"/>
    <w:multiLevelType w:val="hybridMultilevel"/>
    <w:tmpl w:val="67D26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F3419"/>
    <w:multiLevelType w:val="multilevel"/>
    <w:tmpl w:val="B16CE804"/>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pStyle w:val="numerowanielitery"/>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7941F4F"/>
    <w:multiLevelType w:val="hybridMultilevel"/>
    <w:tmpl w:val="93F80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1726F"/>
    <w:multiLevelType w:val="hybridMultilevel"/>
    <w:tmpl w:val="94E481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F0B0A"/>
    <w:multiLevelType w:val="hybridMultilevel"/>
    <w:tmpl w:val="DDF81A3C"/>
    <w:lvl w:ilvl="0" w:tplc="EFEA806E">
      <w:start w:val="1"/>
      <w:numFmt w:val="decimal"/>
      <w:lvlText w:val="%1)"/>
      <w:lvlJc w:val="left"/>
      <w:pPr>
        <w:tabs>
          <w:tab w:val="num" w:pos="700"/>
        </w:tabs>
        <w:ind w:left="700" w:hanging="360"/>
      </w:pPr>
      <w:rPr>
        <w:rFonts w:hint="default"/>
      </w:rPr>
    </w:lvl>
    <w:lvl w:ilvl="1" w:tplc="4618818A">
      <w:start w:val="1"/>
      <w:numFmt w:val="decimal"/>
      <w:lvlText w:val="%2."/>
      <w:lvlJc w:val="left"/>
      <w:pPr>
        <w:tabs>
          <w:tab w:val="num" w:pos="1420"/>
        </w:tabs>
        <w:ind w:left="1420" w:hanging="360"/>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1" w15:restartNumberingAfterBreak="0">
    <w:nsid w:val="29BC3DAE"/>
    <w:multiLevelType w:val="hybridMultilevel"/>
    <w:tmpl w:val="0FB4C9A4"/>
    <w:lvl w:ilvl="0" w:tplc="56F8FAF8">
      <w:start w:val="1"/>
      <w:numFmt w:val="decimal"/>
      <w:lvlText w:val="%1)"/>
      <w:lvlJc w:val="left"/>
      <w:pPr>
        <w:ind w:left="1353" w:hanging="360"/>
      </w:pPr>
      <w:rPr>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9FE293B"/>
    <w:multiLevelType w:val="hybridMultilevel"/>
    <w:tmpl w:val="7AB84E96"/>
    <w:lvl w:ilvl="0" w:tplc="6F7C5F4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5206BA"/>
    <w:multiLevelType w:val="multilevel"/>
    <w:tmpl w:val="9118EB1A"/>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FF7C2E"/>
    <w:multiLevelType w:val="hybridMultilevel"/>
    <w:tmpl w:val="8D6CCA6E"/>
    <w:lvl w:ilvl="0" w:tplc="C810AB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3D291B"/>
    <w:multiLevelType w:val="multilevel"/>
    <w:tmpl w:val="4F725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6A5BBB"/>
    <w:multiLevelType w:val="multilevel"/>
    <w:tmpl w:val="D34C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3E303A"/>
    <w:multiLevelType w:val="multilevel"/>
    <w:tmpl w:val="985CA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BC75D0"/>
    <w:multiLevelType w:val="hybridMultilevel"/>
    <w:tmpl w:val="E0AE2B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1C640E"/>
    <w:multiLevelType w:val="hybridMultilevel"/>
    <w:tmpl w:val="9C087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9B671D"/>
    <w:multiLevelType w:val="multilevel"/>
    <w:tmpl w:val="2D10211A"/>
    <w:lvl w:ilvl="0">
      <w:start w:val="1"/>
      <w:numFmt w:val="decimal"/>
      <w:pStyle w:val="numerowanie"/>
      <w:lvlText w:val="%1."/>
      <w:lvlJc w:val="left"/>
      <w:pPr>
        <w:tabs>
          <w:tab w:val="num" w:pos="360"/>
        </w:tabs>
        <w:ind w:left="340" w:hanging="340"/>
      </w:pPr>
      <w:rPr>
        <w:rFonts w:hint="default"/>
        <w:b w:val="0"/>
        <w:i w:val="0"/>
        <w:strike w:val="0"/>
        <w:color w:val="auto"/>
      </w:rPr>
    </w:lvl>
    <w:lvl w:ilvl="1">
      <w:start w:val="1"/>
      <w:numFmt w:val="decimal"/>
      <w:lvlText w:val="%2)"/>
      <w:lvlJc w:val="left"/>
      <w:pPr>
        <w:tabs>
          <w:tab w:val="num" w:pos="927"/>
        </w:tabs>
        <w:ind w:left="907" w:hanging="34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2C0FFB"/>
    <w:multiLevelType w:val="multilevel"/>
    <w:tmpl w:val="7382D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3855C44"/>
    <w:multiLevelType w:val="hybridMultilevel"/>
    <w:tmpl w:val="C46E43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C7658CB"/>
    <w:multiLevelType w:val="multilevel"/>
    <w:tmpl w:val="B6F0C0E0"/>
    <w:lvl w:ilvl="0">
      <w:start w:val="1"/>
      <w:numFmt w:val="decimal"/>
      <w:pStyle w:val="numerowaniepunkty"/>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5961BC"/>
    <w:multiLevelType w:val="multilevel"/>
    <w:tmpl w:val="786E8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CB0480"/>
    <w:multiLevelType w:val="hybridMultilevel"/>
    <w:tmpl w:val="7F3207EE"/>
    <w:lvl w:ilvl="0" w:tplc="D110F3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201FC1"/>
    <w:multiLevelType w:val="hybridMultilevel"/>
    <w:tmpl w:val="1D129B54"/>
    <w:lvl w:ilvl="0" w:tplc="781E7CA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793623"/>
    <w:multiLevelType w:val="multilevel"/>
    <w:tmpl w:val="4F725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A26494"/>
    <w:multiLevelType w:val="hybridMultilevel"/>
    <w:tmpl w:val="1D129B54"/>
    <w:lvl w:ilvl="0" w:tplc="781E7CA2">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4"/>
  </w:num>
  <w:num w:numId="3">
    <w:abstractNumId w:val="26"/>
  </w:num>
  <w:num w:numId="4">
    <w:abstractNumId w:val="27"/>
  </w:num>
  <w:num w:numId="5">
    <w:abstractNumId w:val="23"/>
  </w:num>
  <w:num w:numId="6">
    <w:abstractNumId w:val="25"/>
  </w:num>
  <w:num w:numId="7">
    <w:abstractNumId w:val="15"/>
  </w:num>
  <w:num w:numId="8">
    <w:abstractNumId w:val="10"/>
  </w:num>
  <w:num w:numId="9">
    <w:abstractNumId w:val="4"/>
  </w:num>
  <w:num w:numId="10">
    <w:abstractNumId w:val="33"/>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9"/>
  </w:num>
  <w:num w:numId="14">
    <w:abstractNumId w:val="14"/>
  </w:num>
  <w:num w:numId="15">
    <w:abstractNumId w:val="28"/>
  </w:num>
  <w:num w:numId="16">
    <w:abstractNumId w:val="7"/>
  </w:num>
  <w:num w:numId="17">
    <w:abstractNumId w:val="30"/>
  </w:num>
  <w:num w:numId="18">
    <w:abstractNumId w:val="18"/>
  </w:num>
  <w:num w:numId="19">
    <w:abstractNumId w:val="22"/>
  </w:num>
  <w:num w:numId="20">
    <w:abstractNumId w:val="37"/>
  </w:num>
  <w:num w:numId="21">
    <w:abstractNumId w:val="21"/>
  </w:num>
  <w:num w:numId="22">
    <w:abstractNumId w:val="6"/>
  </w:num>
  <w:num w:numId="23">
    <w:abstractNumId w:val="24"/>
  </w:num>
  <w:num w:numId="24">
    <w:abstractNumId w:val="2"/>
  </w:num>
  <w:num w:numId="25">
    <w:abstractNumId w:val="16"/>
  </w:num>
  <w:num w:numId="26">
    <w:abstractNumId w:val="3"/>
  </w:num>
  <w:num w:numId="27">
    <w:abstractNumId w:val="0"/>
  </w:num>
  <w:num w:numId="28">
    <w:abstractNumId w:val="8"/>
  </w:num>
  <w:num w:numId="29">
    <w:abstractNumId w:val="5"/>
  </w:num>
  <w:num w:numId="30">
    <w:abstractNumId w:val="12"/>
  </w:num>
  <w:num w:numId="31">
    <w:abstractNumId w:val="35"/>
  </w:num>
  <w:num w:numId="32">
    <w:abstractNumId w:val="11"/>
  </w:num>
  <w:num w:numId="33">
    <w:abstractNumId w:val="20"/>
  </w:num>
  <w:num w:numId="34">
    <w:abstractNumId w:val="29"/>
  </w:num>
  <w:num w:numId="35">
    <w:abstractNumId w:val="32"/>
  </w:num>
  <w:num w:numId="36">
    <w:abstractNumId w:val="13"/>
  </w:num>
  <w:num w:numId="37">
    <w:abstractNumId w:val="38"/>
  </w:num>
  <w:num w:numId="38">
    <w:abstractNumId w:val="36"/>
  </w:num>
  <w:num w:numId="3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39"/>
    <w:rsid w:val="00003665"/>
    <w:rsid w:val="00003874"/>
    <w:rsid w:val="00041B95"/>
    <w:rsid w:val="00055AEC"/>
    <w:rsid w:val="000B1564"/>
    <w:rsid w:val="000E5F45"/>
    <w:rsid w:val="000E7E59"/>
    <w:rsid w:val="0011044E"/>
    <w:rsid w:val="00201DFA"/>
    <w:rsid w:val="00257DEC"/>
    <w:rsid w:val="00272B1B"/>
    <w:rsid w:val="00286792"/>
    <w:rsid w:val="002B71E7"/>
    <w:rsid w:val="002C4A07"/>
    <w:rsid w:val="003750F2"/>
    <w:rsid w:val="0039102D"/>
    <w:rsid w:val="003B5EAE"/>
    <w:rsid w:val="003B69A3"/>
    <w:rsid w:val="003D19BF"/>
    <w:rsid w:val="003E7A89"/>
    <w:rsid w:val="003F61E1"/>
    <w:rsid w:val="004256FE"/>
    <w:rsid w:val="00453D1D"/>
    <w:rsid w:val="00455F68"/>
    <w:rsid w:val="00457061"/>
    <w:rsid w:val="00457E46"/>
    <w:rsid w:val="00486B3A"/>
    <w:rsid w:val="00494E08"/>
    <w:rsid w:val="004A375D"/>
    <w:rsid w:val="004F5DDC"/>
    <w:rsid w:val="00513A36"/>
    <w:rsid w:val="0055251D"/>
    <w:rsid w:val="005667F7"/>
    <w:rsid w:val="005670DA"/>
    <w:rsid w:val="00590455"/>
    <w:rsid w:val="00593CC2"/>
    <w:rsid w:val="00595861"/>
    <w:rsid w:val="005D307B"/>
    <w:rsid w:val="005F5242"/>
    <w:rsid w:val="005F58AD"/>
    <w:rsid w:val="0062127E"/>
    <w:rsid w:val="00636158"/>
    <w:rsid w:val="00644C59"/>
    <w:rsid w:val="0068759E"/>
    <w:rsid w:val="006923AF"/>
    <w:rsid w:val="00694784"/>
    <w:rsid w:val="006C13CD"/>
    <w:rsid w:val="006D54C5"/>
    <w:rsid w:val="006F46CB"/>
    <w:rsid w:val="00714F22"/>
    <w:rsid w:val="00735C3A"/>
    <w:rsid w:val="00752BB1"/>
    <w:rsid w:val="00756962"/>
    <w:rsid w:val="00795A4B"/>
    <w:rsid w:val="007C3218"/>
    <w:rsid w:val="007F400E"/>
    <w:rsid w:val="00824E85"/>
    <w:rsid w:val="00832C22"/>
    <w:rsid w:val="008726DC"/>
    <w:rsid w:val="008733F5"/>
    <w:rsid w:val="008A59C8"/>
    <w:rsid w:val="008C1DDE"/>
    <w:rsid w:val="00910F99"/>
    <w:rsid w:val="00921039"/>
    <w:rsid w:val="00927362"/>
    <w:rsid w:val="00933CFE"/>
    <w:rsid w:val="009963E2"/>
    <w:rsid w:val="009B2E2D"/>
    <w:rsid w:val="009C1E28"/>
    <w:rsid w:val="009F2303"/>
    <w:rsid w:val="00A006B2"/>
    <w:rsid w:val="00A04485"/>
    <w:rsid w:val="00A06483"/>
    <w:rsid w:val="00A342B9"/>
    <w:rsid w:val="00A5141F"/>
    <w:rsid w:val="00A81A05"/>
    <w:rsid w:val="00A90A8B"/>
    <w:rsid w:val="00AB4B0F"/>
    <w:rsid w:val="00AB50A7"/>
    <w:rsid w:val="00AC0C3D"/>
    <w:rsid w:val="00AE23DC"/>
    <w:rsid w:val="00B1082A"/>
    <w:rsid w:val="00B1514E"/>
    <w:rsid w:val="00B17E13"/>
    <w:rsid w:val="00B43979"/>
    <w:rsid w:val="00B45749"/>
    <w:rsid w:val="00B46EE7"/>
    <w:rsid w:val="00B47FF1"/>
    <w:rsid w:val="00B57B68"/>
    <w:rsid w:val="00B671EE"/>
    <w:rsid w:val="00B97E74"/>
    <w:rsid w:val="00BA2CFF"/>
    <w:rsid w:val="00BB6D08"/>
    <w:rsid w:val="00BC0C95"/>
    <w:rsid w:val="00C424A0"/>
    <w:rsid w:val="00C467E2"/>
    <w:rsid w:val="00C55008"/>
    <w:rsid w:val="00C70380"/>
    <w:rsid w:val="00C90C59"/>
    <w:rsid w:val="00CA5FCB"/>
    <w:rsid w:val="00CA7A75"/>
    <w:rsid w:val="00CF6A7B"/>
    <w:rsid w:val="00D25848"/>
    <w:rsid w:val="00D3670A"/>
    <w:rsid w:val="00D36A08"/>
    <w:rsid w:val="00DC0068"/>
    <w:rsid w:val="00DC3126"/>
    <w:rsid w:val="00E469F6"/>
    <w:rsid w:val="00E623B8"/>
    <w:rsid w:val="00EC5972"/>
    <w:rsid w:val="00ED2A10"/>
    <w:rsid w:val="00F23A93"/>
    <w:rsid w:val="00F2462A"/>
    <w:rsid w:val="00F614F9"/>
    <w:rsid w:val="00F80F6A"/>
    <w:rsid w:val="00F84AB6"/>
    <w:rsid w:val="00F92DCC"/>
    <w:rsid w:val="00FC175F"/>
    <w:rsid w:val="00FC2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A9E4C"/>
  <w15:docId w15:val="{BC90D86F-F6CC-47A4-B0F9-535AACF2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paragraph" w:styleId="Nagwek1">
    <w:name w:val="heading 1"/>
    <w:basedOn w:val="Normalny"/>
    <w:next w:val="Normalny"/>
    <w:link w:val="Nagwek1Znak"/>
    <w:qFormat/>
    <w:rsid w:val="00933CFE"/>
    <w:pPr>
      <w:keepNext/>
      <w:widowControl/>
      <w:spacing w:before="240" w:after="60"/>
      <w:outlineLvl w:val="0"/>
    </w:pPr>
    <w:rPr>
      <w:rFonts w:ascii="Cambria" w:eastAsia="Times New Roman" w:hAnsi="Cambria" w:cs="Times New Roman"/>
      <w:b/>
      <w:bCs/>
      <w:color w:val="auto"/>
      <w:kern w:val="32"/>
      <w:sz w:val="32"/>
      <w:szCs w:val="32"/>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Exact">
    <w:name w:val="Picture caption Exact"/>
    <w:basedOn w:val="Domylnaczcionkaakapitu"/>
    <w:link w:val="Picturecaption"/>
    <w:rPr>
      <w:rFonts w:ascii="Trebuchet MS" w:eastAsia="Trebuchet MS" w:hAnsi="Trebuchet MS" w:cs="Trebuchet MS"/>
      <w:b/>
      <w:bCs/>
      <w:i w:val="0"/>
      <w:iCs w:val="0"/>
      <w:smallCaps w:val="0"/>
      <w:strike w:val="0"/>
      <w:sz w:val="19"/>
      <w:szCs w:val="19"/>
      <w:u w:val="none"/>
    </w:rPr>
  </w:style>
  <w:style w:type="character" w:customStyle="1" w:styleId="PicturecaptionExact0">
    <w:name w:val="Picture caption Exact"/>
    <w:basedOn w:val="PicturecaptionExact"/>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Picturecaption2Exact">
    <w:name w:val="Picture caption (2) Exact"/>
    <w:basedOn w:val="Domylnaczcionkaakapitu"/>
    <w:link w:val="Picturecaption2"/>
    <w:rPr>
      <w:rFonts w:ascii="Trebuchet MS" w:eastAsia="Trebuchet MS" w:hAnsi="Trebuchet MS" w:cs="Trebuchet MS"/>
      <w:b w:val="0"/>
      <w:bCs w:val="0"/>
      <w:i w:val="0"/>
      <w:iCs w:val="0"/>
      <w:smallCaps w:val="0"/>
      <w:strike w:val="0"/>
      <w:sz w:val="13"/>
      <w:szCs w:val="13"/>
      <w:u w:val="none"/>
    </w:rPr>
  </w:style>
  <w:style w:type="character" w:customStyle="1" w:styleId="Picturecaption2Exact0">
    <w:name w:val="Picture caption (2) Exact"/>
    <w:basedOn w:val="Picturecaption2Exact"/>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Bodytext6Exact">
    <w:name w:val="Body text (6) Exact"/>
    <w:basedOn w:val="Domylnaczcionkaakapitu"/>
    <w:rPr>
      <w:rFonts w:ascii="Comic Sans MS" w:eastAsia="Comic Sans MS" w:hAnsi="Comic Sans MS" w:cs="Comic Sans MS"/>
      <w:b w:val="0"/>
      <w:bCs w:val="0"/>
      <w:i w:val="0"/>
      <w:iCs w:val="0"/>
      <w:smallCaps w:val="0"/>
      <w:strike w:val="0"/>
      <w:sz w:val="44"/>
      <w:szCs w:val="44"/>
      <w:u w:val="none"/>
    </w:rPr>
  </w:style>
  <w:style w:type="character" w:customStyle="1" w:styleId="Bodytext6Exact0">
    <w:name w:val="Body text (6) Exact"/>
    <w:basedOn w:val="Bodytext6"/>
    <w:rPr>
      <w:rFonts w:ascii="Comic Sans MS" w:eastAsia="Comic Sans MS" w:hAnsi="Comic Sans MS" w:cs="Comic Sans MS"/>
      <w:b w:val="0"/>
      <w:bCs w:val="0"/>
      <w:i w:val="0"/>
      <w:iCs w:val="0"/>
      <w:smallCaps w:val="0"/>
      <w:strike w:val="0"/>
      <w:sz w:val="44"/>
      <w:szCs w:val="44"/>
      <w:u w:val="none"/>
    </w:rPr>
  </w:style>
  <w:style w:type="character" w:customStyle="1" w:styleId="Bodytext7Exact">
    <w:name w:val="Body text (7) Exact"/>
    <w:basedOn w:val="Domylnaczcionkaakapitu"/>
    <w:link w:val="Bodytext7"/>
    <w:rPr>
      <w:rFonts w:ascii="Trebuchet MS" w:eastAsia="Trebuchet MS" w:hAnsi="Trebuchet MS" w:cs="Trebuchet MS"/>
      <w:b w:val="0"/>
      <w:bCs w:val="0"/>
      <w:i w:val="0"/>
      <w:iCs w:val="0"/>
      <w:smallCaps w:val="0"/>
      <w:strike w:val="0"/>
      <w:sz w:val="8"/>
      <w:szCs w:val="8"/>
      <w:u w:val="none"/>
    </w:rPr>
  </w:style>
  <w:style w:type="character" w:customStyle="1" w:styleId="Bodytext7Exact0">
    <w:name w:val="Body text (7) Exact"/>
    <w:basedOn w:val="Bodytext7Exact"/>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Bodytext8Exact">
    <w:name w:val="Body text (8) Exact"/>
    <w:basedOn w:val="Domylnaczcionkaakapitu"/>
    <w:link w:val="Bodytext8"/>
    <w:rPr>
      <w:rFonts w:ascii="Trebuchet MS" w:eastAsia="Trebuchet MS" w:hAnsi="Trebuchet MS" w:cs="Trebuchet MS"/>
      <w:b w:val="0"/>
      <w:bCs w:val="0"/>
      <w:i w:val="0"/>
      <w:iCs w:val="0"/>
      <w:smallCaps w:val="0"/>
      <w:strike w:val="0"/>
      <w:sz w:val="8"/>
      <w:szCs w:val="8"/>
      <w:u w:val="none"/>
    </w:rPr>
  </w:style>
  <w:style w:type="character" w:customStyle="1" w:styleId="Bodytext8Exact0">
    <w:name w:val="Body text (8) Exact"/>
    <w:basedOn w:val="Bodytext8Exact"/>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Bodytext9Exact">
    <w:name w:val="Body text (9) Exact"/>
    <w:basedOn w:val="Domylnaczcionkaakapitu"/>
    <w:rPr>
      <w:rFonts w:ascii="Trebuchet MS" w:eastAsia="Trebuchet MS" w:hAnsi="Trebuchet MS" w:cs="Trebuchet MS"/>
      <w:b w:val="0"/>
      <w:bCs w:val="0"/>
      <w:i w:val="0"/>
      <w:iCs w:val="0"/>
      <w:smallCaps w:val="0"/>
      <w:strike w:val="0"/>
      <w:sz w:val="8"/>
      <w:szCs w:val="8"/>
      <w:u w:val="none"/>
    </w:rPr>
  </w:style>
  <w:style w:type="character" w:customStyle="1" w:styleId="Bodytext9Exact0">
    <w:name w:val="Body text (9) Exact"/>
    <w:basedOn w:val="Bodytext9"/>
    <w:rPr>
      <w:rFonts w:ascii="Trebuchet MS" w:eastAsia="Trebuchet MS" w:hAnsi="Trebuchet MS" w:cs="Trebuchet MS"/>
      <w:b w:val="0"/>
      <w:bCs w:val="0"/>
      <w:i w:val="0"/>
      <w:iCs w:val="0"/>
      <w:smallCaps w:val="0"/>
      <w:strike w:val="0"/>
      <w:sz w:val="8"/>
      <w:szCs w:val="8"/>
      <w:u w:val="none"/>
    </w:rPr>
  </w:style>
  <w:style w:type="character" w:customStyle="1" w:styleId="Picturecaption2Exact1">
    <w:name w:val="Picture caption (2) Exact"/>
    <w:basedOn w:val="Picturecaption2Exact"/>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Bodytext10Exact">
    <w:name w:val="Body text (10) Exact"/>
    <w:basedOn w:val="Domylnaczcionkaakapitu"/>
    <w:link w:val="Bodytext10"/>
    <w:rPr>
      <w:rFonts w:ascii="Comic Sans MS" w:eastAsia="Comic Sans MS" w:hAnsi="Comic Sans MS" w:cs="Comic Sans MS"/>
      <w:b w:val="0"/>
      <w:bCs w:val="0"/>
      <w:i w:val="0"/>
      <w:iCs w:val="0"/>
      <w:smallCaps w:val="0"/>
      <w:strike w:val="0"/>
      <w:sz w:val="44"/>
      <w:szCs w:val="44"/>
      <w:u w:val="none"/>
    </w:rPr>
  </w:style>
  <w:style w:type="character" w:customStyle="1" w:styleId="Bodytext10Exact0">
    <w:name w:val="Body text (10) Exact"/>
    <w:basedOn w:val="Bodytext10Exact"/>
    <w:rPr>
      <w:rFonts w:ascii="Comic Sans MS" w:eastAsia="Comic Sans MS" w:hAnsi="Comic Sans MS" w:cs="Comic Sans MS"/>
      <w:b w:val="0"/>
      <w:bCs w:val="0"/>
      <w:i w:val="0"/>
      <w:iCs w:val="0"/>
      <w:smallCaps w:val="0"/>
      <w:strike w:val="0"/>
      <w:color w:val="000000"/>
      <w:spacing w:val="0"/>
      <w:w w:val="100"/>
      <w:position w:val="0"/>
      <w:sz w:val="44"/>
      <w:szCs w:val="44"/>
      <w:u w:val="none"/>
      <w:lang w:val="pl-PL" w:eastAsia="pl-PL" w:bidi="pl-PL"/>
    </w:rPr>
  </w:style>
  <w:style w:type="character" w:customStyle="1" w:styleId="Bodytext12Exact">
    <w:name w:val="Body text (12) Exact"/>
    <w:basedOn w:val="Domylnaczcionkaakapitu"/>
    <w:link w:val="Bodytext12"/>
    <w:rPr>
      <w:rFonts w:ascii="Comic Sans MS" w:eastAsia="Comic Sans MS" w:hAnsi="Comic Sans MS" w:cs="Comic Sans MS"/>
      <w:b w:val="0"/>
      <w:bCs w:val="0"/>
      <w:i w:val="0"/>
      <w:iCs w:val="0"/>
      <w:smallCaps w:val="0"/>
      <w:strike w:val="0"/>
      <w:sz w:val="44"/>
      <w:szCs w:val="44"/>
      <w:u w:val="none"/>
    </w:rPr>
  </w:style>
  <w:style w:type="character" w:customStyle="1" w:styleId="Bodytext12Exact0">
    <w:name w:val="Body text (12) Exact"/>
    <w:basedOn w:val="Bodytext12Exact"/>
    <w:rPr>
      <w:rFonts w:ascii="Comic Sans MS" w:eastAsia="Comic Sans MS" w:hAnsi="Comic Sans MS" w:cs="Comic Sans MS"/>
      <w:b w:val="0"/>
      <w:bCs w:val="0"/>
      <w:i w:val="0"/>
      <w:iCs w:val="0"/>
      <w:smallCaps w:val="0"/>
      <w:strike w:val="0"/>
      <w:color w:val="000000"/>
      <w:spacing w:val="0"/>
      <w:w w:val="100"/>
      <w:position w:val="0"/>
      <w:sz w:val="44"/>
      <w:szCs w:val="44"/>
      <w:u w:val="none"/>
      <w:lang w:val="pl-PL" w:eastAsia="pl-PL" w:bidi="pl-PL"/>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Bodytext5Exact">
    <w:name w:val="Body text (5) Exact"/>
    <w:basedOn w:val="Domylnaczcionkaakapitu"/>
    <w:rPr>
      <w:rFonts w:ascii="Times New Roman" w:eastAsia="Times New Roman" w:hAnsi="Times New Roman" w:cs="Times New Roman"/>
      <w:b/>
      <w:bCs/>
      <w:i w:val="0"/>
      <w:iCs w:val="0"/>
      <w:smallCaps w:val="0"/>
      <w:strike w:val="0"/>
      <w:u w:val="none"/>
    </w:rPr>
  </w:style>
  <w:style w:type="character" w:customStyle="1" w:styleId="Bodytext15Exact">
    <w:name w:val="Body text (15) Exact"/>
    <w:basedOn w:val="Domylnaczcionkaakapitu"/>
    <w:link w:val="Bodytext15"/>
    <w:rPr>
      <w:rFonts w:ascii="Trebuchet MS" w:eastAsia="Trebuchet MS" w:hAnsi="Trebuchet MS" w:cs="Trebuchet MS"/>
      <w:b w:val="0"/>
      <w:bCs w:val="0"/>
      <w:i w:val="0"/>
      <w:iCs w:val="0"/>
      <w:smallCaps w:val="0"/>
      <w:strike w:val="0"/>
      <w:sz w:val="48"/>
      <w:szCs w:val="48"/>
      <w:u w:val="none"/>
    </w:rPr>
  </w:style>
  <w:style w:type="character" w:customStyle="1" w:styleId="Bodytext15Exact0">
    <w:name w:val="Body text (15) Exact"/>
    <w:basedOn w:val="Bodytext15Exact"/>
    <w:rPr>
      <w:rFonts w:ascii="Trebuchet MS" w:eastAsia="Trebuchet MS" w:hAnsi="Trebuchet MS" w:cs="Trebuchet MS"/>
      <w:b w:val="0"/>
      <w:bCs w:val="0"/>
      <w:i w:val="0"/>
      <w:iCs w:val="0"/>
      <w:smallCaps w:val="0"/>
      <w:strike w:val="0"/>
      <w:color w:val="000000"/>
      <w:spacing w:val="0"/>
      <w:w w:val="100"/>
      <w:position w:val="0"/>
      <w:sz w:val="48"/>
      <w:szCs w:val="48"/>
      <w:u w:val="none"/>
      <w:lang w:val="pl-PL" w:eastAsia="pl-PL" w:bidi="pl-PL"/>
    </w:rPr>
  </w:style>
  <w:style w:type="character" w:customStyle="1" w:styleId="Bodytext3">
    <w:name w:val="Body text (3)_"/>
    <w:basedOn w:val="Domylnaczcionkaakapitu"/>
    <w:link w:val="Bodytext30"/>
    <w:rPr>
      <w:rFonts w:ascii="Trebuchet MS" w:eastAsia="Trebuchet MS" w:hAnsi="Trebuchet MS" w:cs="Trebuchet MS"/>
      <w:b/>
      <w:bCs/>
      <w:i w:val="0"/>
      <w:iCs w:val="0"/>
      <w:smallCaps w:val="0"/>
      <w:strike w:val="0"/>
      <w:sz w:val="19"/>
      <w:szCs w:val="19"/>
      <w:u w:val="none"/>
    </w:rPr>
  </w:style>
  <w:style w:type="character" w:customStyle="1" w:styleId="Bodytext31">
    <w:name w:val="Body text (3)"/>
    <w:basedOn w:val="Bodytext3"/>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Bodytext32">
    <w:name w:val="Body text (3)"/>
    <w:basedOn w:val="Bodytext3"/>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Headerorfooter">
    <w:name w:val="Header or footer_"/>
    <w:basedOn w:val="Domylnaczcionkaakapitu"/>
    <w:link w:val="Headerorfooter0"/>
    <w:rPr>
      <w:rFonts w:ascii="Trebuchet MS" w:eastAsia="Trebuchet MS" w:hAnsi="Trebuchet MS" w:cs="Trebuchet MS"/>
      <w:b/>
      <w:bCs/>
      <w:i w:val="0"/>
      <w:iCs w:val="0"/>
      <w:smallCaps w:val="0"/>
      <w:strike w:val="0"/>
      <w:sz w:val="15"/>
      <w:szCs w:val="15"/>
      <w:u w:val="none"/>
    </w:rPr>
  </w:style>
  <w:style w:type="character" w:customStyle="1" w:styleId="Headerorfooter1">
    <w:name w:val="Header or footer"/>
    <w:basedOn w:val="Headerorfooter"/>
    <w:rPr>
      <w:rFonts w:ascii="Trebuchet MS" w:eastAsia="Trebuchet MS" w:hAnsi="Trebuchet MS" w:cs="Trebuchet MS"/>
      <w:b/>
      <w:bCs/>
      <w:i w:val="0"/>
      <w:iCs w:val="0"/>
      <w:smallCaps w:val="0"/>
      <w:strike w:val="0"/>
      <w:color w:val="000000"/>
      <w:spacing w:val="0"/>
      <w:w w:val="100"/>
      <w:position w:val="0"/>
      <w:sz w:val="15"/>
      <w:szCs w:val="15"/>
      <w:u w:val="none"/>
      <w:lang w:val="pl-PL" w:eastAsia="pl-PL" w:bidi="pl-PL"/>
    </w:rPr>
  </w:style>
  <w:style w:type="character" w:customStyle="1" w:styleId="Bodytext4">
    <w:name w:val="Body text (4)_"/>
    <w:basedOn w:val="Domylnaczcionkaakapitu"/>
    <w:link w:val="Bodytext40"/>
    <w:rPr>
      <w:rFonts w:ascii="Trebuchet MS" w:eastAsia="Trebuchet MS" w:hAnsi="Trebuchet MS" w:cs="Trebuchet MS"/>
      <w:b w:val="0"/>
      <w:bCs w:val="0"/>
      <w:i w:val="0"/>
      <w:iCs w:val="0"/>
      <w:smallCaps w:val="0"/>
      <w:strike w:val="0"/>
      <w:sz w:val="13"/>
      <w:szCs w:val="13"/>
      <w:u w:val="none"/>
    </w:rPr>
  </w:style>
  <w:style w:type="character" w:customStyle="1" w:styleId="Bodytext41">
    <w:name w:val="Body text (4)"/>
    <w:basedOn w:val="Bodytext4"/>
    <w:rPr>
      <w:rFonts w:ascii="Trebuchet MS" w:eastAsia="Trebuchet MS" w:hAnsi="Trebuchet MS" w:cs="Trebuchet MS"/>
      <w:b w:val="0"/>
      <w:bCs w:val="0"/>
      <w:i w:val="0"/>
      <w:iCs w:val="0"/>
      <w:smallCaps w:val="0"/>
      <w:strike w:val="0"/>
      <w:color w:val="000000"/>
      <w:spacing w:val="0"/>
      <w:w w:val="100"/>
      <w:position w:val="0"/>
      <w:sz w:val="13"/>
      <w:szCs w:val="13"/>
      <w:u w:val="none"/>
      <w:lang w:val="pl-PL"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Times New Roman" w:eastAsia="Times New Roman" w:hAnsi="Times New Roman" w:cs="Times New Roman"/>
      <w:b/>
      <w:bCs/>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Bodytext6">
    <w:name w:val="Body text (6)_"/>
    <w:basedOn w:val="Domylnaczcionkaakapitu"/>
    <w:link w:val="Bodytext60"/>
    <w:rPr>
      <w:rFonts w:ascii="Comic Sans MS" w:eastAsia="Comic Sans MS" w:hAnsi="Comic Sans MS" w:cs="Comic Sans MS"/>
      <w:b w:val="0"/>
      <w:bCs w:val="0"/>
      <w:i w:val="0"/>
      <w:iCs w:val="0"/>
      <w:smallCaps w:val="0"/>
      <w:strike w:val="0"/>
      <w:sz w:val="44"/>
      <w:szCs w:val="44"/>
      <w:u w:val="none"/>
    </w:rPr>
  </w:style>
  <w:style w:type="character" w:customStyle="1" w:styleId="Bodytext61">
    <w:name w:val="Body text (6)"/>
    <w:basedOn w:val="Bodytext6"/>
    <w:rPr>
      <w:rFonts w:ascii="Comic Sans MS" w:eastAsia="Comic Sans MS" w:hAnsi="Comic Sans MS" w:cs="Comic Sans MS"/>
      <w:b w:val="0"/>
      <w:bCs w:val="0"/>
      <w:i w:val="0"/>
      <w:iCs w:val="0"/>
      <w:smallCaps w:val="0"/>
      <w:strike w:val="0"/>
      <w:color w:val="000000"/>
      <w:spacing w:val="0"/>
      <w:w w:val="100"/>
      <w:position w:val="0"/>
      <w:sz w:val="44"/>
      <w:szCs w:val="44"/>
      <w:u w:val="none"/>
      <w:lang w:val="pl-PL" w:eastAsia="pl-PL" w:bidi="pl-PL"/>
    </w:rPr>
  </w:style>
  <w:style w:type="character" w:customStyle="1" w:styleId="Bodytext9">
    <w:name w:val="Body text (9)_"/>
    <w:basedOn w:val="Domylnaczcionkaakapitu"/>
    <w:link w:val="Bodytext90"/>
    <w:rPr>
      <w:rFonts w:ascii="Trebuchet MS" w:eastAsia="Trebuchet MS" w:hAnsi="Trebuchet MS" w:cs="Trebuchet MS"/>
      <w:b w:val="0"/>
      <w:bCs w:val="0"/>
      <w:i w:val="0"/>
      <w:iCs w:val="0"/>
      <w:smallCaps w:val="0"/>
      <w:strike w:val="0"/>
      <w:sz w:val="8"/>
      <w:szCs w:val="8"/>
      <w:u w:val="none"/>
    </w:rPr>
  </w:style>
  <w:style w:type="character" w:customStyle="1" w:styleId="Bodytext91">
    <w:name w:val="Body text (9)"/>
    <w:basedOn w:val="Bodytext9"/>
    <w:rPr>
      <w:rFonts w:ascii="Trebuchet MS" w:eastAsia="Trebuchet MS" w:hAnsi="Trebuchet MS" w:cs="Trebuchet MS"/>
      <w:b w:val="0"/>
      <w:bCs w:val="0"/>
      <w:i w:val="0"/>
      <w:iCs w:val="0"/>
      <w:smallCaps w:val="0"/>
      <w:strike w:val="0"/>
      <w:color w:val="000000"/>
      <w:spacing w:val="0"/>
      <w:w w:val="100"/>
      <w:position w:val="0"/>
      <w:sz w:val="8"/>
      <w:szCs w:val="8"/>
      <w:u w:val="non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u w:val="none"/>
    </w:rPr>
  </w:style>
  <w:style w:type="character" w:customStyle="1" w:styleId="Bodytext11">
    <w:name w:val="Body text (11)_"/>
    <w:basedOn w:val="Domylnaczcionkaakapitu"/>
    <w:link w:val="Bodytext110"/>
    <w:rPr>
      <w:rFonts w:ascii="Times New Roman" w:eastAsia="Times New Roman" w:hAnsi="Times New Roman" w:cs="Times New Roman"/>
      <w:b w:val="0"/>
      <w:bCs w:val="0"/>
      <w:i/>
      <w:iCs/>
      <w:smallCaps w:val="0"/>
      <w:strike w:val="0"/>
      <w:u w:val="none"/>
    </w:rPr>
  </w:style>
  <w:style w:type="character" w:customStyle="1" w:styleId="Bodytext11NotItalic">
    <w:name w:val="Body text (11) + Not Italic"/>
    <w:basedOn w:val="Bodytext11"/>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Heading22">
    <w:name w:val="Heading #2 (2)_"/>
    <w:basedOn w:val="Domylnaczcionkaakapitu"/>
    <w:link w:val="Heading220"/>
    <w:rPr>
      <w:rFonts w:ascii="Times New Roman" w:eastAsia="Times New Roman" w:hAnsi="Times New Roman" w:cs="Times New Roman"/>
      <w:b/>
      <w:bCs/>
      <w:i w:val="0"/>
      <w:iCs w:val="0"/>
      <w:smallCaps w:val="0"/>
      <w:strike w:val="0"/>
      <w:sz w:val="22"/>
      <w:szCs w:val="22"/>
      <w:u w:val="none"/>
    </w:rPr>
  </w:style>
  <w:style w:type="character" w:customStyle="1" w:styleId="Heading2212pt">
    <w:name w:val="Heading #2 (2) + 12 pt"/>
    <w:basedOn w:val="Heading2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13">
    <w:name w:val="Body text (13)_"/>
    <w:basedOn w:val="Domylnaczcionkaakapitu"/>
    <w:link w:val="Bodytext130"/>
    <w:rPr>
      <w:rFonts w:ascii="Times New Roman" w:eastAsia="Times New Roman" w:hAnsi="Times New Roman" w:cs="Times New Roman"/>
      <w:b/>
      <w:bCs/>
      <w:i w:val="0"/>
      <w:iCs w:val="0"/>
      <w:smallCaps w:val="0"/>
      <w:strike w:val="0"/>
      <w:sz w:val="20"/>
      <w:szCs w:val="20"/>
      <w:u w:val="none"/>
    </w:rPr>
  </w:style>
  <w:style w:type="character" w:customStyle="1" w:styleId="Bodytext131">
    <w:name w:val="Body text (13)"/>
    <w:basedOn w:val="Bodytext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132">
    <w:name w:val="Body text (13)"/>
    <w:basedOn w:val="Bodytext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Bodytext14">
    <w:name w:val="Body text (14)_"/>
    <w:basedOn w:val="Domylnaczcionkaakapitu"/>
    <w:link w:val="Bodytext140"/>
    <w:rPr>
      <w:rFonts w:ascii="Times New Roman" w:eastAsia="Times New Roman" w:hAnsi="Times New Roman" w:cs="Times New Roman"/>
      <w:b w:val="0"/>
      <w:bCs w:val="0"/>
      <w:i w:val="0"/>
      <w:iCs w:val="0"/>
      <w:smallCaps w:val="0"/>
      <w:strike w:val="0"/>
      <w:sz w:val="20"/>
      <w:szCs w:val="20"/>
      <w:u w:val="none"/>
    </w:rPr>
  </w:style>
  <w:style w:type="character" w:customStyle="1" w:styleId="Bodytext14Bold">
    <w:name w:val="Body text (14) + Bold"/>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ablecaption">
    <w:name w:val="Table caption_"/>
    <w:basedOn w:val="Domylnaczcionkaakapitu"/>
    <w:link w:val="Tablecaption0"/>
    <w:rPr>
      <w:rFonts w:ascii="Times New Roman" w:eastAsia="Times New Roman" w:hAnsi="Times New Roman" w:cs="Times New Roman"/>
      <w:b/>
      <w:bCs/>
      <w:i w:val="0"/>
      <w:iCs w:val="0"/>
      <w:smallCaps w:val="0"/>
      <w:strike w:val="0"/>
      <w:sz w:val="20"/>
      <w:szCs w:val="20"/>
      <w:u w:val="none"/>
    </w:rPr>
  </w:style>
  <w:style w:type="character" w:customStyle="1" w:styleId="TablecaptionNotBold">
    <w:name w:val="Table caption + Not Bold"/>
    <w:basedOn w:val="Tablecaption"/>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13NotBold">
    <w:name w:val="Body text (13) + Not Bold"/>
    <w:basedOn w:val="Bodytext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Picturecaption">
    <w:name w:val="Picture caption"/>
    <w:basedOn w:val="Normalny"/>
    <w:link w:val="PicturecaptionExact"/>
    <w:pPr>
      <w:shd w:val="clear" w:color="auto" w:fill="FFFFFF"/>
      <w:spacing w:line="187" w:lineRule="exact"/>
    </w:pPr>
    <w:rPr>
      <w:rFonts w:ascii="Trebuchet MS" w:eastAsia="Trebuchet MS" w:hAnsi="Trebuchet MS" w:cs="Trebuchet MS"/>
      <w:b/>
      <w:bCs/>
      <w:sz w:val="19"/>
      <w:szCs w:val="19"/>
    </w:rPr>
  </w:style>
  <w:style w:type="paragraph" w:customStyle="1" w:styleId="Picturecaption2">
    <w:name w:val="Picture caption (2)"/>
    <w:basedOn w:val="Normalny"/>
    <w:link w:val="Picturecaption2Exact"/>
    <w:pPr>
      <w:shd w:val="clear" w:color="auto" w:fill="FFFFFF"/>
      <w:spacing w:line="187" w:lineRule="exact"/>
    </w:pPr>
    <w:rPr>
      <w:rFonts w:ascii="Trebuchet MS" w:eastAsia="Trebuchet MS" w:hAnsi="Trebuchet MS" w:cs="Trebuchet MS"/>
      <w:sz w:val="13"/>
      <w:szCs w:val="13"/>
    </w:rPr>
  </w:style>
  <w:style w:type="paragraph" w:customStyle="1" w:styleId="Bodytext60">
    <w:name w:val="Body text (6)"/>
    <w:basedOn w:val="Normalny"/>
    <w:link w:val="Bodytext6"/>
    <w:pPr>
      <w:shd w:val="clear" w:color="auto" w:fill="FFFFFF"/>
      <w:spacing w:line="110" w:lineRule="exact"/>
    </w:pPr>
    <w:rPr>
      <w:rFonts w:ascii="Comic Sans MS" w:eastAsia="Comic Sans MS" w:hAnsi="Comic Sans MS" w:cs="Comic Sans MS"/>
      <w:sz w:val="44"/>
      <w:szCs w:val="44"/>
    </w:rPr>
  </w:style>
  <w:style w:type="paragraph" w:customStyle="1" w:styleId="Bodytext7">
    <w:name w:val="Body text (7)"/>
    <w:basedOn w:val="Normalny"/>
    <w:link w:val="Bodytext7Exact"/>
    <w:pPr>
      <w:shd w:val="clear" w:color="auto" w:fill="FFFFFF"/>
      <w:spacing w:line="110" w:lineRule="exact"/>
      <w:jc w:val="center"/>
    </w:pPr>
    <w:rPr>
      <w:rFonts w:ascii="Trebuchet MS" w:eastAsia="Trebuchet MS" w:hAnsi="Trebuchet MS" w:cs="Trebuchet MS"/>
      <w:sz w:val="8"/>
      <w:szCs w:val="8"/>
    </w:rPr>
  </w:style>
  <w:style w:type="paragraph" w:customStyle="1" w:styleId="Bodytext8">
    <w:name w:val="Body text (8)"/>
    <w:basedOn w:val="Normalny"/>
    <w:link w:val="Bodytext8Exact"/>
    <w:pPr>
      <w:shd w:val="clear" w:color="auto" w:fill="FFFFFF"/>
      <w:spacing w:line="110" w:lineRule="exact"/>
      <w:jc w:val="center"/>
    </w:pPr>
    <w:rPr>
      <w:rFonts w:ascii="Trebuchet MS" w:eastAsia="Trebuchet MS" w:hAnsi="Trebuchet MS" w:cs="Trebuchet MS"/>
      <w:sz w:val="8"/>
      <w:szCs w:val="8"/>
    </w:rPr>
  </w:style>
  <w:style w:type="paragraph" w:customStyle="1" w:styleId="Bodytext90">
    <w:name w:val="Body text (9)"/>
    <w:basedOn w:val="Normalny"/>
    <w:link w:val="Bodytext9"/>
    <w:pPr>
      <w:shd w:val="clear" w:color="auto" w:fill="FFFFFF"/>
      <w:spacing w:line="110" w:lineRule="exact"/>
      <w:jc w:val="center"/>
    </w:pPr>
    <w:rPr>
      <w:rFonts w:ascii="Trebuchet MS" w:eastAsia="Trebuchet MS" w:hAnsi="Trebuchet MS" w:cs="Trebuchet MS"/>
      <w:sz w:val="8"/>
      <w:szCs w:val="8"/>
    </w:rPr>
  </w:style>
  <w:style w:type="paragraph" w:customStyle="1" w:styleId="Bodytext10">
    <w:name w:val="Body text (10)"/>
    <w:basedOn w:val="Normalny"/>
    <w:link w:val="Bodytext10Exact"/>
    <w:pPr>
      <w:shd w:val="clear" w:color="auto" w:fill="FFFFFF"/>
      <w:spacing w:line="110" w:lineRule="exact"/>
    </w:pPr>
    <w:rPr>
      <w:rFonts w:ascii="Comic Sans MS" w:eastAsia="Comic Sans MS" w:hAnsi="Comic Sans MS" w:cs="Comic Sans MS"/>
      <w:sz w:val="44"/>
      <w:szCs w:val="44"/>
    </w:rPr>
  </w:style>
  <w:style w:type="paragraph" w:customStyle="1" w:styleId="Bodytext12">
    <w:name w:val="Body text (12)"/>
    <w:basedOn w:val="Normalny"/>
    <w:link w:val="Bodytext12Exact"/>
    <w:pPr>
      <w:shd w:val="clear" w:color="auto" w:fill="FFFFFF"/>
      <w:spacing w:line="110" w:lineRule="exact"/>
    </w:pPr>
    <w:rPr>
      <w:rFonts w:ascii="Comic Sans MS" w:eastAsia="Comic Sans MS" w:hAnsi="Comic Sans MS" w:cs="Comic Sans MS"/>
      <w:sz w:val="44"/>
      <w:szCs w:val="44"/>
    </w:rPr>
  </w:style>
  <w:style w:type="paragraph" w:customStyle="1" w:styleId="Bodytext20">
    <w:name w:val="Body text (2)"/>
    <w:basedOn w:val="Normalny"/>
    <w:link w:val="Bodytext2"/>
    <w:pPr>
      <w:shd w:val="clear" w:color="auto" w:fill="FFFFFF"/>
      <w:spacing w:before="660" w:after="720" w:line="0" w:lineRule="atLeast"/>
      <w:ind w:hanging="460"/>
      <w:jc w:val="right"/>
    </w:pPr>
    <w:rPr>
      <w:rFonts w:ascii="Times New Roman" w:eastAsia="Times New Roman" w:hAnsi="Times New Roman" w:cs="Times New Roman"/>
    </w:rPr>
  </w:style>
  <w:style w:type="paragraph" w:customStyle="1" w:styleId="Bodytext50">
    <w:name w:val="Body text (5)"/>
    <w:basedOn w:val="Normalny"/>
    <w:link w:val="Bodytext5"/>
    <w:pPr>
      <w:shd w:val="clear" w:color="auto" w:fill="FFFFFF"/>
      <w:spacing w:after="60" w:line="312" w:lineRule="exact"/>
      <w:ind w:hanging="320"/>
      <w:jc w:val="both"/>
    </w:pPr>
    <w:rPr>
      <w:rFonts w:ascii="Times New Roman" w:eastAsia="Times New Roman" w:hAnsi="Times New Roman" w:cs="Times New Roman"/>
      <w:b/>
      <w:bCs/>
    </w:rPr>
  </w:style>
  <w:style w:type="paragraph" w:customStyle="1" w:styleId="Bodytext15">
    <w:name w:val="Body text (15)"/>
    <w:basedOn w:val="Normalny"/>
    <w:link w:val="Bodytext15Exact"/>
    <w:pPr>
      <w:shd w:val="clear" w:color="auto" w:fill="FFFFFF"/>
      <w:spacing w:line="110" w:lineRule="exact"/>
    </w:pPr>
    <w:rPr>
      <w:rFonts w:ascii="Trebuchet MS" w:eastAsia="Trebuchet MS" w:hAnsi="Trebuchet MS" w:cs="Trebuchet MS"/>
      <w:sz w:val="48"/>
      <w:szCs w:val="48"/>
    </w:rPr>
  </w:style>
  <w:style w:type="paragraph" w:customStyle="1" w:styleId="Bodytext30">
    <w:name w:val="Body text (3)"/>
    <w:basedOn w:val="Normalny"/>
    <w:link w:val="Bodytext3"/>
    <w:pPr>
      <w:shd w:val="clear" w:color="auto" w:fill="FFFFFF"/>
      <w:spacing w:after="60" w:line="0" w:lineRule="atLeast"/>
      <w:ind w:hanging="400"/>
      <w:jc w:val="center"/>
    </w:pPr>
    <w:rPr>
      <w:rFonts w:ascii="Trebuchet MS" w:eastAsia="Trebuchet MS" w:hAnsi="Trebuchet MS" w:cs="Trebuchet MS"/>
      <w:b/>
      <w:bCs/>
      <w:sz w:val="19"/>
      <w:szCs w:val="19"/>
    </w:rPr>
  </w:style>
  <w:style w:type="paragraph" w:customStyle="1" w:styleId="Headerorfooter0">
    <w:name w:val="Header or footer"/>
    <w:basedOn w:val="Normalny"/>
    <w:link w:val="Headerorfooter"/>
    <w:pPr>
      <w:shd w:val="clear" w:color="auto" w:fill="FFFFFF"/>
      <w:spacing w:line="0" w:lineRule="atLeast"/>
    </w:pPr>
    <w:rPr>
      <w:rFonts w:ascii="Trebuchet MS" w:eastAsia="Trebuchet MS" w:hAnsi="Trebuchet MS" w:cs="Trebuchet MS"/>
      <w:b/>
      <w:bCs/>
      <w:sz w:val="15"/>
      <w:szCs w:val="15"/>
    </w:rPr>
  </w:style>
  <w:style w:type="paragraph" w:customStyle="1" w:styleId="Bodytext40">
    <w:name w:val="Body text (4)"/>
    <w:basedOn w:val="Normalny"/>
    <w:link w:val="Bodytext4"/>
    <w:pPr>
      <w:shd w:val="clear" w:color="auto" w:fill="FFFFFF"/>
      <w:spacing w:before="60" w:line="149" w:lineRule="exact"/>
      <w:jc w:val="center"/>
    </w:pPr>
    <w:rPr>
      <w:rFonts w:ascii="Trebuchet MS" w:eastAsia="Trebuchet MS" w:hAnsi="Trebuchet MS" w:cs="Trebuchet MS"/>
      <w:sz w:val="13"/>
      <w:szCs w:val="13"/>
    </w:rPr>
  </w:style>
  <w:style w:type="paragraph" w:customStyle="1" w:styleId="Heading20">
    <w:name w:val="Heading #2"/>
    <w:basedOn w:val="Normalny"/>
    <w:link w:val="Heading2"/>
    <w:pPr>
      <w:shd w:val="clear" w:color="auto" w:fill="FFFFFF"/>
      <w:spacing w:before="720" w:after="60" w:line="0" w:lineRule="atLeast"/>
      <w:ind w:hanging="320"/>
      <w:jc w:val="center"/>
      <w:outlineLvl w:val="1"/>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before="540" w:after="180" w:line="0" w:lineRule="atLeast"/>
      <w:jc w:val="center"/>
      <w:outlineLvl w:val="0"/>
    </w:pPr>
    <w:rPr>
      <w:rFonts w:ascii="Times New Roman" w:eastAsia="Times New Roman" w:hAnsi="Times New Roman" w:cs="Times New Roman"/>
      <w:b/>
      <w:bCs/>
    </w:rPr>
  </w:style>
  <w:style w:type="paragraph" w:customStyle="1" w:styleId="Bodytext110">
    <w:name w:val="Body text (11)"/>
    <w:basedOn w:val="Normalny"/>
    <w:link w:val="Bodytext11"/>
    <w:pPr>
      <w:shd w:val="clear" w:color="auto" w:fill="FFFFFF"/>
      <w:spacing w:before="120" w:after="120" w:line="0" w:lineRule="atLeast"/>
      <w:jc w:val="both"/>
    </w:pPr>
    <w:rPr>
      <w:rFonts w:ascii="Times New Roman" w:eastAsia="Times New Roman" w:hAnsi="Times New Roman" w:cs="Times New Roman"/>
      <w:i/>
      <w:iCs/>
    </w:rPr>
  </w:style>
  <w:style w:type="paragraph" w:customStyle="1" w:styleId="Heading220">
    <w:name w:val="Heading #2 (2)"/>
    <w:basedOn w:val="Normalny"/>
    <w:link w:val="Heading22"/>
    <w:pPr>
      <w:shd w:val="clear" w:color="auto" w:fill="FFFFFF"/>
      <w:spacing w:before="660" w:after="180" w:line="0" w:lineRule="atLeast"/>
      <w:jc w:val="center"/>
      <w:outlineLvl w:val="1"/>
    </w:pPr>
    <w:rPr>
      <w:rFonts w:ascii="Times New Roman" w:eastAsia="Times New Roman" w:hAnsi="Times New Roman" w:cs="Times New Roman"/>
      <w:b/>
      <w:bCs/>
      <w:sz w:val="22"/>
      <w:szCs w:val="22"/>
    </w:rPr>
  </w:style>
  <w:style w:type="paragraph" w:customStyle="1" w:styleId="Bodytext130">
    <w:name w:val="Body text (13)"/>
    <w:basedOn w:val="Normalny"/>
    <w:link w:val="Bodytext13"/>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Bodytext140">
    <w:name w:val="Body text (14)"/>
    <w:basedOn w:val="Normalny"/>
    <w:link w:val="Bodytext14"/>
    <w:pPr>
      <w:shd w:val="clear" w:color="auto" w:fill="FFFFFF"/>
      <w:spacing w:before="600" w:after="60" w:line="0" w:lineRule="atLeast"/>
      <w:jc w:val="both"/>
    </w:pPr>
    <w:rPr>
      <w:rFonts w:ascii="Times New Roman" w:eastAsia="Times New Roman" w:hAnsi="Times New Roman" w:cs="Times New Roman"/>
      <w:sz w:val="20"/>
      <w:szCs w:val="20"/>
    </w:rPr>
  </w:style>
  <w:style w:type="paragraph" w:customStyle="1" w:styleId="Tablecaption0">
    <w:name w:val="Table caption"/>
    <w:basedOn w:val="Normalny"/>
    <w:link w:val="Tablecaption"/>
    <w:pPr>
      <w:shd w:val="clear" w:color="auto" w:fill="FFFFFF"/>
      <w:spacing w:line="0" w:lineRule="atLeast"/>
    </w:pPr>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rsid w:val="00933CFE"/>
    <w:rPr>
      <w:rFonts w:ascii="Cambria" w:eastAsia="Times New Roman" w:hAnsi="Cambria" w:cs="Times New Roman"/>
      <w:b/>
      <w:bCs/>
      <w:kern w:val="32"/>
      <w:sz w:val="32"/>
      <w:szCs w:val="32"/>
      <w:lang w:val="x-none" w:eastAsia="x-none" w:bidi="ar-SA"/>
    </w:rPr>
  </w:style>
  <w:style w:type="character" w:styleId="Odwoaniedokomentarza">
    <w:name w:val="annotation reference"/>
    <w:unhideWhenUsed/>
    <w:rsid w:val="00933CFE"/>
    <w:rPr>
      <w:sz w:val="16"/>
      <w:szCs w:val="16"/>
    </w:rPr>
  </w:style>
  <w:style w:type="paragraph" w:styleId="Tekstkomentarza">
    <w:name w:val="annotation text"/>
    <w:basedOn w:val="Normalny"/>
    <w:link w:val="TekstkomentarzaZnak"/>
    <w:unhideWhenUsed/>
    <w:rsid w:val="00933CFE"/>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rsid w:val="00933CFE"/>
    <w:rPr>
      <w:rFonts w:ascii="Times New Roman" w:eastAsia="Times New Roman" w:hAnsi="Times New Roman" w:cs="Times New Roman"/>
      <w:sz w:val="20"/>
      <w:szCs w:val="20"/>
      <w:lang w:bidi="ar-SA"/>
    </w:rPr>
  </w:style>
  <w:style w:type="paragraph" w:styleId="Tekstdymka">
    <w:name w:val="Balloon Text"/>
    <w:basedOn w:val="Normalny"/>
    <w:link w:val="TekstdymkaZnak"/>
    <w:uiPriority w:val="99"/>
    <w:semiHidden/>
    <w:unhideWhenUsed/>
    <w:rsid w:val="00933C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FE"/>
    <w:rPr>
      <w:rFonts w:ascii="Segoe UI" w:hAnsi="Segoe UI" w:cs="Segoe UI"/>
      <w:color w:val="000000"/>
      <w:sz w:val="18"/>
      <w:szCs w:val="18"/>
    </w:rPr>
  </w:style>
  <w:style w:type="paragraph" w:customStyle="1" w:styleId="numerowanie">
    <w:name w:val="numerowanie"/>
    <w:basedOn w:val="Normalny"/>
    <w:next w:val="Normalny"/>
    <w:rsid w:val="00F2462A"/>
    <w:pPr>
      <w:widowControl/>
      <w:numPr>
        <w:numId w:val="17"/>
      </w:numPr>
      <w:spacing w:line="276" w:lineRule="auto"/>
    </w:pPr>
    <w:rPr>
      <w:rFonts w:ascii="Calibri" w:eastAsia="Times New Roman" w:hAnsi="Calibri" w:cs="Times New Roman"/>
      <w:color w:val="auto"/>
      <w:sz w:val="20"/>
      <w:lang w:bidi="ar-SA"/>
    </w:rPr>
  </w:style>
  <w:style w:type="paragraph" w:styleId="Akapitzlist">
    <w:name w:val="List Paragraph"/>
    <w:aliases w:val="Normal,Akapit z listą3,Akapit z listą31,Wypunktowanie,L1,Akapit z listą5,CW_Lista,Numerowanie,zwykły tekst"/>
    <w:basedOn w:val="Normalny"/>
    <w:link w:val="AkapitzlistZnak"/>
    <w:uiPriority w:val="34"/>
    <w:qFormat/>
    <w:rsid w:val="00F2462A"/>
    <w:pPr>
      <w:widowControl/>
      <w:spacing w:line="276" w:lineRule="auto"/>
      <w:ind w:left="720"/>
    </w:pPr>
    <w:rPr>
      <w:rFonts w:ascii="Calibri" w:eastAsia="Times New Roman" w:hAnsi="Calibri" w:cs="Times New Roman"/>
      <w:color w:val="auto"/>
      <w:sz w:val="20"/>
      <w:lang w:bidi="ar-SA"/>
    </w:rPr>
  </w:style>
  <w:style w:type="character" w:customStyle="1" w:styleId="AkapitzlistZnak">
    <w:name w:val="Akapit z listą Znak"/>
    <w:aliases w:val="Normal Znak,Akapit z listą3 Znak,Akapit z listą31 Znak,Wypunktowanie Znak,L1 Znak,Akapit z listą5 Znak,CW_Lista Znak,Numerowanie Znak,zwykły tekst Znak"/>
    <w:link w:val="Akapitzlist"/>
    <w:uiPriority w:val="34"/>
    <w:qFormat/>
    <w:locked/>
    <w:rsid w:val="00F2462A"/>
    <w:rPr>
      <w:rFonts w:ascii="Calibri" w:eastAsia="Times New Roman" w:hAnsi="Calibri" w:cs="Times New Roman"/>
      <w:sz w:val="20"/>
      <w:lang w:bidi="ar-SA"/>
    </w:rPr>
  </w:style>
  <w:style w:type="character" w:customStyle="1" w:styleId="numerowaniepunktyZnak">
    <w:name w:val="numerowanie punkty Znak"/>
    <w:basedOn w:val="Domylnaczcionkaakapitu"/>
    <w:link w:val="numerowaniepunkty"/>
    <w:rsid w:val="00F2462A"/>
    <w:rPr>
      <w:rFonts w:ascii="Calibri" w:eastAsia="Calibri" w:hAnsi="Calibri" w:cs="Calibri"/>
    </w:rPr>
  </w:style>
  <w:style w:type="paragraph" w:customStyle="1" w:styleId="numerowaniepunkty">
    <w:name w:val="numerowanie punkty"/>
    <w:basedOn w:val="Normalny"/>
    <w:link w:val="numerowaniepunktyZnak"/>
    <w:rsid w:val="00F2462A"/>
    <w:pPr>
      <w:numPr>
        <w:numId w:val="10"/>
      </w:numPr>
      <w:spacing w:line="276" w:lineRule="auto"/>
    </w:pPr>
    <w:rPr>
      <w:rFonts w:ascii="Calibri" w:eastAsia="Calibri" w:hAnsi="Calibri" w:cs="Calibri"/>
      <w:color w:val="auto"/>
    </w:rPr>
  </w:style>
  <w:style w:type="character" w:customStyle="1" w:styleId="numerowanieliteryZnak">
    <w:name w:val="numerowanie litery Znak"/>
    <w:basedOn w:val="Domylnaczcionkaakapitu"/>
    <w:link w:val="numerowanielitery"/>
    <w:rsid w:val="00F2462A"/>
    <w:rPr>
      <w:rFonts w:ascii="Calibri" w:eastAsia="Calibri" w:hAnsi="Calibri" w:cs="Calibri"/>
    </w:rPr>
  </w:style>
  <w:style w:type="paragraph" w:customStyle="1" w:styleId="numerowanielitery">
    <w:name w:val="numerowanie litery"/>
    <w:basedOn w:val="Normalny"/>
    <w:next w:val="Normalny"/>
    <w:link w:val="numerowanieliteryZnak"/>
    <w:rsid w:val="00F2462A"/>
    <w:pPr>
      <w:numPr>
        <w:ilvl w:val="1"/>
        <w:numId w:val="12"/>
      </w:numPr>
      <w:spacing w:line="276" w:lineRule="auto"/>
    </w:pPr>
    <w:rPr>
      <w:rFonts w:ascii="Calibri" w:eastAsia="Calibri" w:hAnsi="Calibri" w:cs="Calibri"/>
      <w:color w:val="auto"/>
    </w:rPr>
  </w:style>
  <w:style w:type="paragraph" w:customStyle="1" w:styleId="numerowanieliterydalej">
    <w:name w:val="numerowanie litery dalej"/>
    <w:basedOn w:val="numerowanielitery"/>
    <w:next w:val="Normalny"/>
    <w:link w:val="numerowanieliterydalejZnak"/>
    <w:qFormat/>
    <w:rsid w:val="00F2462A"/>
    <w:pPr>
      <w:ind w:left="1560"/>
    </w:pPr>
  </w:style>
  <w:style w:type="character" w:customStyle="1" w:styleId="numerowanieliterydalejZnak">
    <w:name w:val="numerowanie litery dalej Znak"/>
    <w:basedOn w:val="numerowanieliteryZnak"/>
    <w:link w:val="numerowanieliterydalej"/>
    <w:rsid w:val="00F2462A"/>
    <w:rPr>
      <w:rFonts w:ascii="Calibri" w:eastAsia="Calibri" w:hAnsi="Calibri" w:cs="Calibri"/>
    </w:rPr>
  </w:style>
  <w:style w:type="paragraph" w:customStyle="1" w:styleId="Default">
    <w:name w:val="Default"/>
    <w:rsid w:val="00832C22"/>
    <w:pPr>
      <w:widowControl/>
      <w:autoSpaceDE w:val="0"/>
      <w:autoSpaceDN w:val="0"/>
      <w:adjustRightInd w:val="0"/>
    </w:pPr>
    <w:rPr>
      <w:rFonts w:ascii="Calibri" w:eastAsia="Times New Roman" w:hAnsi="Calibri" w:cs="Calibri"/>
      <w:color w:val="000000"/>
      <w:lang w:bidi="ar-SA"/>
    </w:rPr>
  </w:style>
  <w:style w:type="paragraph" w:customStyle="1" w:styleId="Lista21">
    <w:name w:val="Lista 21"/>
    <w:basedOn w:val="Normalny"/>
    <w:rsid w:val="00910F99"/>
    <w:pPr>
      <w:widowControl/>
      <w:suppressAutoHyphens/>
      <w:ind w:left="566" w:hanging="283"/>
    </w:pPr>
    <w:rPr>
      <w:rFonts w:ascii="Times New Roman" w:eastAsia="Times New Roman" w:hAnsi="Times New Roman" w:cs="Times New Roman"/>
      <w:color w:val="auto"/>
      <w:lang w:val="en-US" w:eastAsia="ar-SA" w:bidi="ar-SA"/>
    </w:rPr>
  </w:style>
  <w:style w:type="character" w:customStyle="1" w:styleId="Teksttreci6">
    <w:name w:val="Tekst treści (6)_"/>
    <w:link w:val="Teksttreci60"/>
    <w:rsid w:val="00F84AB6"/>
    <w:rPr>
      <w:rFonts w:ascii="Calibri" w:eastAsia="Calibri" w:hAnsi="Calibri" w:cs="Calibri"/>
      <w:i/>
      <w:iCs/>
      <w:sz w:val="18"/>
      <w:szCs w:val="18"/>
      <w:shd w:val="clear" w:color="auto" w:fill="FFFFFF"/>
    </w:rPr>
  </w:style>
  <w:style w:type="paragraph" w:customStyle="1" w:styleId="Teksttreci60">
    <w:name w:val="Tekst treści (6)"/>
    <w:basedOn w:val="Normalny"/>
    <w:link w:val="Teksttreci6"/>
    <w:rsid w:val="00F84AB6"/>
    <w:pPr>
      <w:shd w:val="clear" w:color="auto" w:fill="FFFFFF"/>
      <w:spacing w:line="0" w:lineRule="atLeast"/>
    </w:pPr>
    <w:rPr>
      <w:rFonts w:ascii="Calibri" w:eastAsia="Calibri" w:hAnsi="Calibri" w:cs="Calibri"/>
      <w:i/>
      <w:iCs/>
      <w:color w:val="auto"/>
      <w:sz w:val="18"/>
      <w:szCs w:val="18"/>
    </w:rPr>
  </w:style>
  <w:style w:type="character" w:customStyle="1" w:styleId="Teksttreci">
    <w:name w:val="Tekst treści_"/>
    <w:link w:val="Teksttreci0"/>
    <w:uiPriority w:val="99"/>
    <w:locked/>
    <w:rsid w:val="00636158"/>
    <w:rPr>
      <w:shd w:val="clear" w:color="auto" w:fill="FFFFFF"/>
    </w:rPr>
  </w:style>
  <w:style w:type="paragraph" w:customStyle="1" w:styleId="Teksttreci0">
    <w:name w:val="Tekst treści"/>
    <w:basedOn w:val="Normalny"/>
    <w:link w:val="Teksttreci"/>
    <w:uiPriority w:val="99"/>
    <w:rsid w:val="00636158"/>
    <w:pPr>
      <w:shd w:val="clear" w:color="auto" w:fill="FFFFFF"/>
      <w:spacing w:line="276" w:lineRule="auto"/>
      <w:jc w:val="both"/>
    </w:pPr>
    <w:rPr>
      <w:color w:val="auto"/>
    </w:rPr>
  </w:style>
  <w:style w:type="character" w:customStyle="1" w:styleId="Teksttreci2">
    <w:name w:val="Tekst treści (2)"/>
    <w:rsid w:val="00636158"/>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styleId="Tekstpodstawowywcity3">
    <w:name w:val="Body Text Indent 3"/>
    <w:basedOn w:val="Normalny"/>
    <w:link w:val="Tekstpodstawowywcity3Znak"/>
    <w:rsid w:val="00636158"/>
    <w:pPr>
      <w:widowControl/>
      <w:ind w:left="540" w:hanging="180"/>
      <w:jc w:val="both"/>
    </w:pPr>
    <w:rPr>
      <w:rFonts w:ascii="Arial Narrow" w:eastAsia="Times New Roman" w:hAnsi="Arial Narrow" w:cs="Times New Roman"/>
      <w:color w:val="auto"/>
      <w:sz w:val="22"/>
      <w:lang w:bidi="ar-SA"/>
    </w:rPr>
  </w:style>
  <w:style w:type="character" w:customStyle="1" w:styleId="Tekstpodstawowywcity3Znak">
    <w:name w:val="Tekst podstawowy wcięty 3 Znak"/>
    <w:basedOn w:val="Domylnaczcionkaakapitu"/>
    <w:link w:val="Tekstpodstawowywcity3"/>
    <w:rsid w:val="00636158"/>
    <w:rPr>
      <w:rFonts w:ascii="Arial Narrow" w:eastAsia="Times New Roman" w:hAnsi="Arial Narrow" w:cs="Times New Roman"/>
      <w:sz w:val="22"/>
      <w:lang w:bidi="ar-SA"/>
    </w:rPr>
  </w:style>
  <w:style w:type="paragraph" w:styleId="Tekstpodstawowy">
    <w:name w:val="Body Text"/>
    <w:basedOn w:val="Normalny"/>
    <w:link w:val="TekstpodstawowyZnak"/>
    <w:uiPriority w:val="99"/>
    <w:rsid w:val="00636158"/>
    <w:pPr>
      <w:autoSpaceDE w:val="0"/>
      <w:autoSpaceDN w:val="0"/>
      <w:adjustRightInd w:val="0"/>
      <w:spacing w:after="120"/>
    </w:pPr>
    <w:rPr>
      <w:rFonts w:ascii="Arial" w:eastAsia="Times New Roman" w:hAnsi="Arial" w:cs="Times New Roman"/>
      <w:i/>
      <w:iCs/>
      <w:color w:val="auto"/>
      <w:sz w:val="20"/>
      <w:szCs w:val="20"/>
      <w:lang w:val="x-none" w:eastAsia="x-none" w:bidi="ar-SA"/>
    </w:rPr>
  </w:style>
  <w:style w:type="character" w:customStyle="1" w:styleId="TekstpodstawowyZnak">
    <w:name w:val="Tekst podstawowy Znak"/>
    <w:basedOn w:val="Domylnaczcionkaakapitu"/>
    <w:link w:val="Tekstpodstawowy"/>
    <w:uiPriority w:val="99"/>
    <w:rsid w:val="00636158"/>
    <w:rPr>
      <w:rFonts w:ascii="Arial" w:eastAsia="Times New Roman" w:hAnsi="Arial" w:cs="Times New Roman"/>
      <w:i/>
      <w:iCs/>
      <w:sz w:val="20"/>
      <w:szCs w:val="20"/>
      <w:lang w:val="x-none" w:eastAsia="x-none" w:bidi="ar-SA"/>
    </w:rPr>
  </w:style>
  <w:style w:type="paragraph" w:customStyle="1" w:styleId="WW-Tekstpodstawowywcity2">
    <w:name w:val="WW-Tekst podstawowy wcięty 2"/>
    <w:basedOn w:val="Normalny"/>
    <w:rsid w:val="00636158"/>
    <w:pPr>
      <w:widowControl/>
      <w:suppressAutoHyphens/>
      <w:ind w:hanging="720"/>
    </w:pPr>
    <w:rPr>
      <w:rFonts w:ascii="Times New Roman" w:eastAsia="Times New Roman" w:hAnsi="Times New Roman" w:cs="Times New Roman"/>
      <w:color w:val="auto"/>
      <w:lang w:eastAsia="ar-SA" w:bidi="ar-SA"/>
    </w:rPr>
  </w:style>
  <w:style w:type="paragraph" w:customStyle="1" w:styleId="Tytu1">
    <w:name w:val="Tytuł1"/>
    <w:basedOn w:val="Tytu"/>
    <w:link w:val="Tytu1Znak"/>
    <w:qFormat/>
    <w:rsid w:val="009963E2"/>
    <w:pPr>
      <w:keepNext/>
      <w:widowControl/>
      <w:spacing w:before="120" w:after="240" w:line="276" w:lineRule="auto"/>
      <w:contextualSpacing w:val="0"/>
      <w:jc w:val="center"/>
      <w:outlineLvl w:val="0"/>
    </w:pPr>
    <w:rPr>
      <w:rFonts w:ascii="Calibri" w:eastAsia="Times New Roman" w:hAnsi="Calibri" w:cs="Times New Roman"/>
      <w:b/>
      <w:bCs/>
      <w:sz w:val="20"/>
      <w:lang w:bidi="ar-SA"/>
    </w:rPr>
  </w:style>
  <w:style w:type="character" w:customStyle="1" w:styleId="Tytu1Znak">
    <w:name w:val="Tytuł1 Znak"/>
    <w:basedOn w:val="TytuZnak"/>
    <w:link w:val="Tytu1"/>
    <w:rsid w:val="009963E2"/>
    <w:rPr>
      <w:rFonts w:ascii="Calibri" w:eastAsia="Times New Roman" w:hAnsi="Calibri" w:cs="Times New Roman"/>
      <w:b/>
      <w:bCs/>
      <w:spacing w:val="-10"/>
      <w:kern w:val="28"/>
      <w:sz w:val="20"/>
      <w:szCs w:val="56"/>
      <w:lang w:bidi="ar-SA"/>
    </w:rPr>
  </w:style>
  <w:style w:type="paragraph" w:styleId="Tytu">
    <w:name w:val="Title"/>
    <w:basedOn w:val="Normalny"/>
    <w:next w:val="Normalny"/>
    <w:link w:val="TytuZnak"/>
    <w:uiPriority w:val="10"/>
    <w:qFormat/>
    <w:rsid w:val="009963E2"/>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9963E2"/>
    <w:rPr>
      <w:rFonts w:asciiTheme="majorHAnsi" w:eastAsiaTheme="majorEastAsia" w:hAnsiTheme="majorHAnsi" w:cstheme="majorBidi"/>
      <w:spacing w:val="-10"/>
      <w:kern w:val="28"/>
      <w:sz w:val="56"/>
      <w:szCs w:val="56"/>
    </w:rPr>
  </w:style>
  <w:style w:type="paragraph" w:customStyle="1" w:styleId="WW-Tekstpodstawowy3">
    <w:name w:val="WW-Tekst podstawowy 3"/>
    <w:basedOn w:val="Normalny"/>
    <w:rsid w:val="009963E2"/>
    <w:pPr>
      <w:widowControl/>
      <w:suppressAutoHyphens/>
      <w:overflowPunct w:val="0"/>
      <w:autoSpaceDE w:val="0"/>
      <w:jc w:val="both"/>
    </w:pPr>
    <w:rPr>
      <w:rFonts w:ascii="Arial" w:eastAsia="Times New Roman" w:hAnsi="Arial" w:cs="Arial"/>
      <w:color w:val="auto"/>
      <w:lang w:eastAsia="ar-SA" w:bidi="ar-SA"/>
    </w:rPr>
  </w:style>
  <w:style w:type="paragraph" w:styleId="Nagwek">
    <w:name w:val="header"/>
    <w:basedOn w:val="Normalny"/>
    <w:link w:val="NagwekZnak"/>
    <w:uiPriority w:val="99"/>
    <w:unhideWhenUsed/>
    <w:rsid w:val="00ED2A10"/>
    <w:pPr>
      <w:tabs>
        <w:tab w:val="center" w:pos="4536"/>
        <w:tab w:val="right" w:pos="9072"/>
      </w:tabs>
    </w:pPr>
  </w:style>
  <w:style w:type="character" w:customStyle="1" w:styleId="NagwekZnak">
    <w:name w:val="Nagłówek Znak"/>
    <w:basedOn w:val="Domylnaczcionkaakapitu"/>
    <w:link w:val="Nagwek"/>
    <w:uiPriority w:val="99"/>
    <w:rsid w:val="00ED2A10"/>
    <w:rPr>
      <w:color w:val="000000"/>
    </w:rPr>
  </w:style>
  <w:style w:type="paragraph" w:styleId="Stopka">
    <w:name w:val="footer"/>
    <w:basedOn w:val="Normalny"/>
    <w:link w:val="StopkaZnak"/>
    <w:uiPriority w:val="99"/>
    <w:unhideWhenUsed/>
    <w:rsid w:val="00ED2A10"/>
    <w:pPr>
      <w:tabs>
        <w:tab w:val="center" w:pos="4536"/>
        <w:tab w:val="right" w:pos="9072"/>
      </w:tabs>
    </w:pPr>
  </w:style>
  <w:style w:type="character" w:customStyle="1" w:styleId="StopkaZnak">
    <w:name w:val="Stopka Znak"/>
    <w:basedOn w:val="Domylnaczcionkaakapitu"/>
    <w:link w:val="Stopka"/>
    <w:uiPriority w:val="99"/>
    <w:rsid w:val="00ED2A10"/>
    <w:rPr>
      <w:color w:val="000000"/>
    </w:rPr>
  </w:style>
  <w:style w:type="character" w:customStyle="1" w:styleId="ParagrafZnak">
    <w:name w:val="Paragraf Znak"/>
    <w:basedOn w:val="Domylnaczcionkaakapitu"/>
    <w:link w:val="Paragraf"/>
    <w:locked/>
    <w:rsid w:val="00B671EE"/>
    <w:rPr>
      <w:rFonts w:ascii="Calibri" w:eastAsiaTheme="majorEastAsia" w:hAnsi="Calibri" w:cstheme="majorBidi"/>
      <w:b/>
      <w:bCs/>
      <w:color w:val="2F5496" w:themeColor="accent1" w:themeShade="BF"/>
      <w:sz w:val="32"/>
    </w:rPr>
  </w:style>
  <w:style w:type="paragraph" w:customStyle="1" w:styleId="Paragraf">
    <w:name w:val="Paragraf"/>
    <w:basedOn w:val="Nagwek1"/>
    <w:link w:val="ParagrafZnak"/>
    <w:qFormat/>
    <w:rsid w:val="00B671EE"/>
    <w:pPr>
      <w:spacing w:before="120" w:after="120" w:line="276" w:lineRule="auto"/>
      <w:jc w:val="center"/>
    </w:pPr>
    <w:rPr>
      <w:rFonts w:ascii="Calibri" w:eastAsiaTheme="majorEastAsia" w:hAnsi="Calibri" w:cstheme="majorBidi"/>
      <w:color w:val="2F5496" w:themeColor="accent1" w:themeShade="BF"/>
      <w:kern w:val="0"/>
      <w:szCs w:val="24"/>
      <w:lang w:val="pl-PL" w:eastAsia="pl-PL" w:bidi="pl-PL"/>
    </w:rPr>
  </w:style>
  <w:style w:type="paragraph" w:styleId="Poprawka">
    <w:name w:val="Revision"/>
    <w:hidden/>
    <w:uiPriority w:val="99"/>
    <w:semiHidden/>
    <w:rsid w:val="00BC0C95"/>
    <w:pPr>
      <w:widowControl/>
    </w:pPr>
    <w:rPr>
      <w:color w:val="000000"/>
    </w:rPr>
  </w:style>
  <w:style w:type="paragraph" w:styleId="Tematkomentarza">
    <w:name w:val="annotation subject"/>
    <w:basedOn w:val="Tekstkomentarza"/>
    <w:next w:val="Tekstkomentarza"/>
    <w:link w:val="TematkomentarzaZnak"/>
    <w:uiPriority w:val="99"/>
    <w:semiHidden/>
    <w:unhideWhenUsed/>
    <w:rsid w:val="00BC0C95"/>
    <w:pPr>
      <w:widowControl w:val="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BC0C95"/>
    <w:rPr>
      <w:rFonts w:ascii="Times New Roman" w:eastAsia="Times New Roman" w:hAnsi="Times New Roman" w:cs="Times New Roman"/>
      <w:b/>
      <w:bCs/>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3998">
      <w:bodyDiv w:val="1"/>
      <w:marLeft w:val="0"/>
      <w:marRight w:val="0"/>
      <w:marTop w:val="0"/>
      <w:marBottom w:val="0"/>
      <w:divBdr>
        <w:top w:val="none" w:sz="0" w:space="0" w:color="auto"/>
        <w:left w:val="none" w:sz="0" w:space="0" w:color="auto"/>
        <w:bottom w:val="none" w:sz="0" w:space="0" w:color="auto"/>
        <w:right w:val="none" w:sz="0" w:space="0" w:color="auto"/>
      </w:divBdr>
    </w:div>
    <w:div w:id="262538030">
      <w:bodyDiv w:val="1"/>
      <w:marLeft w:val="0"/>
      <w:marRight w:val="0"/>
      <w:marTop w:val="0"/>
      <w:marBottom w:val="0"/>
      <w:divBdr>
        <w:top w:val="none" w:sz="0" w:space="0" w:color="auto"/>
        <w:left w:val="none" w:sz="0" w:space="0" w:color="auto"/>
        <w:bottom w:val="none" w:sz="0" w:space="0" w:color="auto"/>
        <w:right w:val="none" w:sz="0" w:space="0" w:color="auto"/>
      </w:divBdr>
    </w:div>
    <w:div w:id="342056202">
      <w:bodyDiv w:val="1"/>
      <w:marLeft w:val="0"/>
      <w:marRight w:val="0"/>
      <w:marTop w:val="0"/>
      <w:marBottom w:val="0"/>
      <w:divBdr>
        <w:top w:val="none" w:sz="0" w:space="0" w:color="auto"/>
        <w:left w:val="none" w:sz="0" w:space="0" w:color="auto"/>
        <w:bottom w:val="none" w:sz="0" w:space="0" w:color="auto"/>
        <w:right w:val="none" w:sz="0" w:space="0" w:color="auto"/>
      </w:divBdr>
    </w:div>
    <w:div w:id="369720895">
      <w:bodyDiv w:val="1"/>
      <w:marLeft w:val="0"/>
      <w:marRight w:val="0"/>
      <w:marTop w:val="0"/>
      <w:marBottom w:val="0"/>
      <w:divBdr>
        <w:top w:val="none" w:sz="0" w:space="0" w:color="auto"/>
        <w:left w:val="none" w:sz="0" w:space="0" w:color="auto"/>
        <w:bottom w:val="none" w:sz="0" w:space="0" w:color="auto"/>
        <w:right w:val="none" w:sz="0" w:space="0" w:color="auto"/>
      </w:divBdr>
    </w:div>
    <w:div w:id="575630152">
      <w:bodyDiv w:val="1"/>
      <w:marLeft w:val="0"/>
      <w:marRight w:val="0"/>
      <w:marTop w:val="0"/>
      <w:marBottom w:val="0"/>
      <w:divBdr>
        <w:top w:val="none" w:sz="0" w:space="0" w:color="auto"/>
        <w:left w:val="none" w:sz="0" w:space="0" w:color="auto"/>
        <w:bottom w:val="none" w:sz="0" w:space="0" w:color="auto"/>
        <w:right w:val="none" w:sz="0" w:space="0" w:color="auto"/>
      </w:divBdr>
    </w:div>
    <w:div w:id="811823652">
      <w:bodyDiv w:val="1"/>
      <w:marLeft w:val="0"/>
      <w:marRight w:val="0"/>
      <w:marTop w:val="0"/>
      <w:marBottom w:val="0"/>
      <w:divBdr>
        <w:top w:val="none" w:sz="0" w:space="0" w:color="auto"/>
        <w:left w:val="none" w:sz="0" w:space="0" w:color="auto"/>
        <w:bottom w:val="none" w:sz="0" w:space="0" w:color="auto"/>
        <w:right w:val="none" w:sz="0" w:space="0" w:color="auto"/>
      </w:divBdr>
    </w:div>
    <w:div w:id="1059132701">
      <w:bodyDiv w:val="1"/>
      <w:marLeft w:val="0"/>
      <w:marRight w:val="0"/>
      <w:marTop w:val="0"/>
      <w:marBottom w:val="0"/>
      <w:divBdr>
        <w:top w:val="none" w:sz="0" w:space="0" w:color="auto"/>
        <w:left w:val="none" w:sz="0" w:space="0" w:color="auto"/>
        <w:bottom w:val="none" w:sz="0" w:space="0" w:color="auto"/>
        <w:right w:val="none" w:sz="0" w:space="0" w:color="auto"/>
      </w:divBdr>
    </w:div>
    <w:div w:id="1256280692">
      <w:bodyDiv w:val="1"/>
      <w:marLeft w:val="0"/>
      <w:marRight w:val="0"/>
      <w:marTop w:val="0"/>
      <w:marBottom w:val="0"/>
      <w:divBdr>
        <w:top w:val="none" w:sz="0" w:space="0" w:color="auto"/>
        <w:left w:val="none" w:sz="0" w:space="0" w:color="auto"/>
        <w:bottom w:val="none" w:sz="0" w:space="0" w:color="auto"/>
        <w:right w:val="none" w:sz="0" w:space="0" w:color="auto"/>
      </w:divBdr>
    </w:div>
    <w:div w:id="163705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5480</Words>
  <Characters>32881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Domagała</dc:creator>
  <cp:keywords/>
  <cp:lastModifiedBy>Janota Adam</cp:lastModifiedBy>
  <cp:revision>3</cp:revision>
  <cp:lastPrinted>2024-02-29T14:15:00Z</cp:lastPrinted>
  <dcterms:created xsi:type="dcterms:W3CDTF">2024-03-05T08:55:00Z</dcterms:created>
  <dcterms:modified xsi:type="dcterms:W3CDTF">2024-03-05T09:07:00Z</dcterms:modified>
</cp:coreProperties>
</file>