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C463C7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3350F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7C35C1B6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3350F" w:rsidRPr="0093350F">
        <w:rPr>
          <w:rFonts w:asciiTheme="minorHAnsi" w:eastAsia="Times New Roman" w:hAnsiTheme="minorHAnsi" w:cstheme="minorHAnsi"/>
          <w:b/>
          <w:bCs/>
          <w:sz w:val="22"/>
          <w:szCs w:val="22"/>
        </w:rPr>
        <w:t>Remont oddziału 1 pawilonu A na potrzeby działu terapeutycznego w Zakładzie Karnym w Sieradzu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8213255" w:rsidR="003F668A" w:rsidRPr="0030368A" w:rsidRDefault="0093350F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3350F">
              <w:rPr>
                <w:rFonts w:asciiTheme="minorHAnsi" w:eastAsia="Calibri" w:hAnsiTheme="minorHAnsi" w:cstheme="minorHAnsi"/>
                <w:sz w:val="22"/>
                <w:szCs w:val="22"/>
              </w:rPr>
              <w:t>Remont oddziału 1 pawilonu A na potrzeby działu terapeutycznego w Zakładzie Karnym w Sieradzu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0F5E4E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B5D8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39458A6" w14:textId="6578A5EF" w:rsidR="002B5D8E" w:rsidRPr="008A76D1" w:rsidRDefault="002B5D8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4B0FA376" w14:textId="77FE7959" w:rsidR="008A76D1" w:rsidRPr="003B1FB8" w:rsidRDefault="008A76D1" w:rsidP="00AB4F1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2B5D8E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B5D8E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209</cp:revision>
  <cp:lastPrinted>2023-03-28T07:48:00Z</cp:lastPrinted>
  <dcterms:created xsi:type="dcterms:W3CDTF">2023-03-23T10:02:00Z</dcterms:created>
  <dcterms:modified xsi:type="dcterms:W3CDTF">2024-03-21T13:17:00Z</dcterms:modified>
</cp:coreProperties>
</file>