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D4DFA3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6F5675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AA3EB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4F44455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A3EB6" w:rsidRPr="00AA3EB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Przebudowa pawilonu F </w:t>
      </w:r>
      <w:r w:rsidR="00AA3EB6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AA3EB6" w:rsidRPr="00AA3EB6">
        <w:rPr>
          <w:rFonts w:asciiTheme="minorHAnsi" w:eastAsia="Times New Roman" w:hAnsiTheme="minorHAnsi" w:cstheme="minorHAnsi"/>
          <w:b/>
          <w:bCs/>
          <w:sz w:val="22"/>
          <w:szCs w:val="22"/>
        </w:rPr>
        <w:t>w budynku penitencjarnym Nr II w Zakładzie Karnym Nr 1 we 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AA3EB6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31628F9F" w:rsidR="002E6994" w:rsidRPr="00305CB5" w:rsidRDefault="00AA3EB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A3EB6">
              <w:rPr>
                <w:rFonts w:asciiTheme="minorHAnsi" w:eastAsia="Calibri" w:hAnsiTheme="minorHAnsi" w:cstheme="minorHAnsi"/>
                <w:sz w:val="22"/>
                <w:szCs w:val="22"/>
              </w:rPr>
              <w:t>Przebudowa pawilonu F w budynku penitencjarnym Nr II w Zakładzie Karnym Nr 1 we Wrocławiu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DED1B55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AA3EB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(min. 5 osób)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FF0DF99" w:rsidR="00C2493E" w:rsidRPr="00AA3EB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A3EB6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78448873" w14:textId="1C890C79" w:rsidR="00AA3EB6" w:rsidRPr="00B7737B" w:rsidRDefault="00AA3EB6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224</cp:revision>
  <cp:lastPrinted>2023-03-28T07:48:00Z</cp:lastPrinted>
  <dcterms:created xsi:type="dcterms:W3CDTF">2023-03-23T10:02:00Z</dcterms:created>
  <dcterms:modified xsi:type="dcterms:W3CDTF">2024-04-29T12:15:00Z</dcterms:modified>
</cp:coreProperties>
</file>