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3AA60" w14:textId="7793A548" w:rsidR="007463DC" w:rsidRPr="007463DC" w:rsidRDefault="004016F1" w:rsidP="007463DC">
      <w:pPr>
        <w:spacing w:after="0" w:line="360" w:lineRule="auto"/>
        <w:ind w:left="5529"/>
        <w:jc w:val="both"/>
        <w:rPr>
          <w:rFonts w:ascii="Times New Roman" w:hAnsi="Times New Roman"/>
          <w:i/>
          <w:sz w:val="20"/>
          <w:szCs w:val="20"/>
        </w:rPr>
      </w:pPr>
      <w:r w:rsidRPr="007463DC">
        <w:rPr>
          <w:rFonts w:ascii="Times New Roman" w:hAnsi="Times New Roman"/>
          <w:b/>
          <w:i/>
          <w:sz w:val="20"/>
          <w:szCs w:val="20"/>
        </w:rPr>
        <w:t xml:space="preserve">Załącznik Nr </w:t>
      </w:r>
      <w:r w:rsidR="009263A6">
        <w:rPr>
          <w:rFonts w:ascii="Times New Roman" w:hAnsi="Times New Roman"/>
          <w:b/>
          <w:i/>
          <w:sz w:val="20"/>
          <w:szCs w:val="20"/>
        </w:rPr>
        <w:t>4</w:t>
      </w:r>
      <w:r w:rsidR="00464346" w:rsidRPr="007463DC">
        <w:rPr>
          <w:rFonts w:ascii="Times New Roman" w:hAnsi="Times New Roman"/>
          <w:b/>
          <w:i/>
          <w:sz w:val="20"/>
          <w:szCs w:val="20"/>
        </w:rPr>
        <w:t xml:space="preserve"> do ogłoszenia</w:t>
      </w:r>
      <w:r w:rsidR="007463DC">
        <w:rPr>
          <w:rFonts w:ascii="Times New Roman" w:hAnsi="Times New Roman"/>
          <w:b/>
          <w:i/>
          <w:sz w:val="20"/>
          <w:szCs w:val="20"/>
        </w:rPr>
        <w:t xml:space="preserve">- </w:t>
      </w:r>
      <w:r w:rsidR="007463DC" w:rsidRPr="007463DC">
        <w:rPr>
          <w:rFonts w:ascii="Times New Roman" w:hAnsi="Times New Roman"/>
          <w:i/>
          <w:sz w:val="20"/>
          <w:szCs w:val="20"/>
        </w:rPr>
        <w:t>Wzór umowy</w:t>
      </w:r>
    </w:p>
    <w:p w14:paraId="4C55E458" w14:textId="5CCC2D3E" w:rsidR="004016F1" w:rsidRPr="007463DC" w:rsidRDefault="004016F1" w:rsidP="007463DC">
      <w:pPr>
        <w:spacing w:after="0" w:line="360" w:lineRule="auto"/>
        <w:jc w:val="both"/>
        <w:rPr>
          <w:rFonts w:ascii="Times New Roman" w:hAnsi="Times New Roman"/>
          <w:b/>
          <w:i/>
          <w:sz w:val="20"/>
          <w:szCs w:val="20"/>
        </w:rPr>
      </w:pPr>
    </w:p>
    <w:p w14:paraId="468CF66E" w14:textId="5BA05D22" w:rsidR="002319F3" w:rsidRDefault="00876F3A"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Umowa </w:t>
      </w:r>
      <w:r w:rsidR="002D4815">
        <w:rPr>
          <w:rFonts w:ascii="Times New Roman" w:hAnsi="Times New Roman"/>
          <w:b/>
          <w:sz w:val="24"/>
          <w:szCs w:val="24"/>
        </w:rPr>
        <w:t>kupna-</w:t>
      </w:r>
      <w:r w:rsidRPr="00E96604">
        <w:rPr>
          <w:rFonts w:ascii="Times New Roman" w:hAnsi="Times New Roman"/>
          <w:b/>
          <w:sz w:val="24"/>
          <w:szCs w:val="24"/>
        </w:rPr>
        <w:t>sprzedaży maszyny</w:t>
      </w:r>
    </w:p>
    <w:p w14:paraId="6BAE38C5" w14:textId="2E5B43A6" w:rsidR="00D435E3" w:rsidRDefault="00D435E3" w:rsidP="00D435E3">
      <w:pPr>
        <w:spacing w:after="0" w:line="360" w:lineRule="auto"/>
        <w:jc w:val="center"/>
        <w:rPr>
          <w:rFonts w:ascii="Times New Roman" w:hAnsi="Times New Roman"/>
          <w:bCs/>
          <w:i/>
          <w:iCs/>
          <w:sz w:val="20"/>
          <w:szCs w:val="20"/>
        </w:rPr>
      </w:pPr>
      <w:r w:rsidRPr="00BF42DE">
        <w:rPr>
          <w:rFonts w:ascii="Times New Roman" w:hAnsi="Times New Roman"/>
          <w:bCs/>
          <w:i/>
          <w:iCs/>
          <w:sz w:val="20"/>
          <w:szCs w:val="20"/>
        </w:rPr>
        <w:t xml:space="preserve">poprzedzona postępowaniem przeprowadzonym </w:t>
      </w:r>
      <w:r>
        <w:rPr>
          <w:rFonts w:ascii="Times New Roman" w:hAnsi="Times New Roman"/>
          <w:bCs/>
          <w:i/>
          <w:iCs/>
          <w:sz w:val="20"/>
          <w:szCs w:val="20"/>
        </w:rPr>
        <w:t xml:space="preserve">na podstawie </w:t>
      </w:r>
      <w:r w:rsidRPr="00BF42DE">
        <w:rPr>
          <w:rFonts w:ascii="Times New Roman" w:hAnsi="Times New Roman"/>
          <w:bCs/>
          <w:i/>
          <w:iCs/>
          <w:sz w:val="20"/>
          <w:szCs w:val="20"/>
        </w:rPr>
        <w:t xml:space="preserve">Rozporządzenia Rady Ministrów </w:t>
      </w:r>
      <w:r>
        <w:rPr>
          <w:rFonts w:ascii="Times New Roman" w:hAnsi="Times New Roman"/>
          <w:bCs/>
          <w:i/>
          <w:iCs/>
          <w:sz w:val="20"/>
          <w:szCs w:val="20"/>
        </w:rPr>
        <w:br/>
      </w:r>
      <w:r w:rsidRPr="00BF42DE">
        <w:rPr>
          <w:rFonts w:ascii="Times New Roman" w:hAnsi="Times New Roman"/>
          <w:bCs/>
          <w:i/>
          <w:iCs/>
          <w:sz w:val="20"/>
          <w:szCs w:val="20"/>
        </w:rPr>
        <w:t xml:space="preserve">z dnia 21 października 2019 r. w sprawie szczegółowego sposobu gospodarowania </w:t>
      </w:r>
      <w:r>
        <w:rPr>
          <w:rFonts w:ascii="Times New Roman" w:hAnsi="Times New Roman"/>
          <w:bCs/>
          <w:i/>
          <w:iCs/>
          <w:sz w:val="20"/>
          <w:szCs w:val="20"/>
        </w:rPr>
        <w:br/>
      </w:r>
      <w:r w:rsidRPr="00BF42DE">
        <w:rPr>
          <w:rFonts w:ascii="Times New Roman" w:hAnsi="Times New Roman"/>
          <w:bCs/>
          <w:i/>
          <w:iCs/>
          <w:sz w:val="20"/>
          <w:szCs w:val="20"/>
        </w:rPr>
        <w:t>składnikami rzeczowymi majątku ruchomego Skarbu Państwa</w:t>
      </w:r>
    </w:p>
    <w:p w14:paraId="41A35A46" w14:textId="77777777" w:rsidR="00BF42DE" w:rsidRPr="00BF42DE" w:rsidRDefault="00BF42DE" w:rsidP="00BF42DE">
      <w:pPr>
        <w:spacing w:after="0" w:line="360" w:lineRule="auto"/>
        <w:jc w:val="center"/>
        <w:rPr>
          <w:rFonts w:ascii="Times New Roman" w:hAnsi="Times New Roman"/>
          <w:bCs/>
          <w:i/>
          <w:iCs/>
          <w:sz w:val="20"/>
          <w:szCs w:val="20"/>
        </w:rPr>
      </w:pPr>
    </w:p>
    <w:p w14:paraId="28D6B96C" w14:textId="32F3FFED"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Zawarta w</w:t>
      </w:r>
      <w:r w:rsidR="000363C2" w:rsidRPr="00E96604">
        <w:rPr>
          <w:rFonts w:ascii="Times New Roman" w:hAnsi="Times New Roman"/>
          <w:sz w:val="24"/>
          <w:szCs w:val="24"/>
          <w:lang w:eastAsia="ar-SA"/>
        </w:rPr>
        <w:t xml:space="preserve"> Warszawie </w:t>
      </w:r>
      <w:r w:rsidR="00BF42DE" w:rsidRPr="00E96604">
        <w:rPr>
          <w:rFonts w:ascii="Times New Roman" w:hAnsi="Times New Roman"/>
          <w:sz w:val="24"/>
          <w:szCs w:val="24"/>
          <w:lang w:eastAsia="ar-SA"/>
        </w:rPr>
        <w:t>w dniu</w:t>
      </w:r>
      <w:r w:rsidRPr="00E96604">
        <w:rPr>
          <w:rFonts w:ascii="Times New Roman" w:hAnsi="Times New Roman"/>
          <w:sz w:val="24"/>
          <w:szCs w:val="24"/>
          <w:lang w:eastAsia="ar-SA"/>
        </w:rPr>
        <w:t xml:space="preserve"> </w:t>
      </w:r>
      <w:r w:rsidR="00464346" w:rsidRPr="00E96604">
        <w:rPr>
          <w:rFonts w:ascii="Times New Roman" w:hAnsi="Times New Roman"/>
          <w:sz w:val="24"/>
          <w:szCs w:val="24"/>
          <w:lang w:eastAsia="ar-SA"/>
        </w:rPr>
        <w:t>……202</w:t>
      </w:r>
      <w:r w:rsidR="007463DC">
        <w:rPr>
          <w:rFonts w:ascii="Times New Roman" w:hAnsi="Times New Roman"/>
          <w:sz w:val="24"/>
          <w:szCs w:val="24"/>
          <w:lang w:eastAsia="ar-SA"/>
        </w:rPr>
        <w:t>4</w:t>
      </w:r>
      <w:r w:rsidR="007D4BD4" w:rsidRPr="00E96604">
        <w:rPr>
          <w:rFonts w:ascii="Times New Roman" w:hAnsi="Times New Roman"/>
          <w:sz w:val="24"/>
          <w:szCs w:val="24"/>
          <w:lang w:eastAsia="ar-SA"/>
        </w:rPr>
        <w:t xml:space="preserve"> </w:t>
      </w:r>
      <w:r w:rsidR="002319F3" w:rsidRPr="00E96604">
        <w:rPr>
          <w:rFonts w:ascii="Times New Roman" w:hAnsi="Times New Roman"/>
          <w:sz w:val="24"/>
          <w:szCs w:val="24"/>
          <w:lang w:eastAsia="ar-SA"/>
        </w:rPr>
        <w:t>roku</w:t>
      </w:r>
    </w:p>
    <w:p w14:paraId="16097415" w14:textId="77777777" w:rsidR="001C1917" w:rsidRPr="00E96604" w:rsidRDefault="001C1917" w:rsidP="00E96604">
      <w:pPr>
        <w:suppressAutoHyphens/>
        <w:spacing w:after="0" w:line="360" w:lineRule="auto"/>
        <w:jc w:val="both"/>
        <w:rPr>
          <w:rFonts w:ascii="Times New Roman" w:hAnsi="Times New Roman"/>
          <w:sz w:val="24"/>
          <w:szCs w:val="24"/>
          <w:lang w:eastAsia="ar-SA"/>
        </w:rPr>
      </w:pPr>
    </w:p>
    <w:p w14:paraId="50942772" w14:textId="77777777"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P</w:t>
      </w:r>
      <w:r w:rsidR="002319F3" w:rsidRPr="00E96604">
        <w:rPr>
          <w:rFonts w:ascii="Times New Roman" w:hAnsi="Times New Roman"/>
          <w:sz w:val="24"/>
          <w:szCs w:val="24"/>
          <w:lang w:eastAsia="ar-SA"/>
        </w:rPr>
        <w:t>omiędzy</w:t>
      </w:r>
      <w:r w:rsidRPr="00E96604">
        <w:rPr>
          <w:rFonts w:ascii="Times New Roman" w:hAnsi="Times New Roman"/>
          <w:sz w:val="24"/>
          <w:szCs w:val="24"/>
          <w:lang w:eastAsia="ar-SA"/>
        </w:rPr>
        <w:t>:</w:t>
      </w:r>
      <w:r w:rsidR="002319F3" w:rsidRPr="00E96604">
        <w:rPr>
          <w:rFonts w:ascii="Times New Roman" w:hAnsi="Times New Roman"/>
          <w:sz w:val="24"/>
          <w:szCs w:val="24"/>
          <w:lang w:eastAsia="ar-SA"/>
        </w:rPr>
        <w:t xml:space="preserve"> </w:t>
      </w:r>
    </w:p>
    <w:p w14:paraId="2525AF45" w14:textId="3D8082D7" w:rsidR="00AB3C36" w:rsidRDefault="00AB3C36" w:rsidP="00AB3C36">
      <w:pPr>
        <w:pStyle w:val="Domylny"/>
        <w:spacing w:line="360" w:lineRule="auto"/>
        <w:jc w:val="both"/>
        <w:rPr>
          <w:bCs/>
          <w:sz w:val="24"/>
          <w:szCs w:val="24"/>
          <w:lang w:eastAsia="zh-CN"/>
        </w:rPr>
      </w:pPr>
      <w:r w:rsidRPr="00CF102A">
        <w:rPr>
          <w:b/>
          <w:sz w:val="24"/>
          <w:szCs w:val="24"/>
          <w:lang w:eastAsia="zh-CN"/>
        </w:rPr>
        <w:t>Polską Grupą SW Przedsiębiorstwem Państwowym</w:t>
      </w:r>
      <w:r w:rsidRPr="00CF102A">
        <w:rPr>
          <w:bCs/>
          <w:sz w:val="24"/>
          <w:szCs w:val="24"/>
          <w:lang w:eastAsia="zh-CN"/>
        </w:rPr>
        <w:t xml:space="preserve"> z siedzibą w Warszawie, </w:t>
      </w:r>
      <w:r w:rsidRPr="00CF102A">
        <w:rPr>
          <w:bCs/>
          <w:sz w:val="24"/>
          <w:szCs w:val="24"/>
          <w:lang w:eastAsia="zh-CN"/>
        </w:rPr>
        <w:br/>
        <w:t xml:space="preserve">01-473 Warszawa, ul. Antoniego Kocjana 3, wpisana do Rejestru Przedsiębiorców Krajowego Rejestru Sądowego, sąd rejestrowy: Sąd Rejonowy w Warszawie, XII Wydział Gospodarczy, pod numerem KRS: 0000079949, NIP: 8880200355, posiadająca status dużego przedsiębiorcy w rozumieniu art. 4 pkt 6) ustawy z dnia 8 marca 2013 r. o przeciwdziałaniu nadmiernym opóźnieniom w transakcjach handlowych (Dz.U. z 2023 r. poz. 1790), zwaną dalej </w:t>
      </w:r>
      <w:r w:rsidRPr="00CF102A">
        <w:rPr>
          <w:b/>
          <w:sz w:val="24"/>
          <w:szCs w:val="24"/>
          <w:lang w:eastAsia="zh-CN"/>
        </w:rPr>
        <w:t>„</w:t>
      </w:r>
      <w:r>
        <w:rPr>
          <w:b/>
          <w:sz w:val="24"/>
          <w:szCs w:val="24"/>
          <w:lang w:eastAsia="zh-CN"/>
        </w:rPr>
        <w:t>Sprzedającym</w:t>
      </w:r>
      <w:r w:rsidRPr="00CF102A">
        <w:rPr>
          <w:b/>
          <w:sz w:val="24"/>
          <w:szCs w:val="24"/>
          <w:lang w:eastAsia="zh-CN"/>
        </w:rPr>
        <w:t>”</w:t>
      </w:r>
      <w:r w:rsidRPr="00CF102A">
        <w:rPr>
          <w:bCs/>
          <w:sz w:val="24"/>
          <w:szCs w:val="24"/>
          <w:lang w:eastAsia="zh-CN"/>
        </w:rPr>
        <w:t xml:space="preserve"> reprezentowaną przez:</w:t>
      </w:r>
    </w:p>
    <w:p w14:paraId="776C5F0B" w14:textId="77777777" w:rsidR="00AB3C36" w:rsidRDefault="00AB3C36" w:rsidP="00AB3C36">
      <w:pPr>
        <w:pStyle w:val="Domylny"/>
        <w:spacing w:line="360" w:lineRule="auto"/>
        <w:jc w:val="both"/>
        <w:rPr>
          <w:bCs/>
          <w:sz w:val="24"/>
          <w:szCs w:val="24"/>
          <w:lang w:eastAsia="zh-CN"/>
        </w:rPr>
      </w:pPr>
    </w:p>
    <w:p w14:paraId="242965D0" w14:textId="77777777" w:rsidR="000C5E21" w:rsidRPr="00E96604" w:rsidRDefault="00281AA8" w:rsidP="00E96604">
      <w:pPr>
        <w:pStyle w:val="Akapitzlist"/>
        <w:numPr>
          <w:ilvl w:val="0"/>
          <w:numId w:val="17"/>
        </w:numPr>
        <w:suppressAutoHyphens/>
        <w:spacing w:line="360" w:lineRule="auto"/>
        <w:rPr>
          <w:b/>
          <w:iCs/>
          <w:sz w:val="24"/>
          <w:szCs w:val="24"/>
          <w:lang w:eastAsia="ar-SA"/>
        </w:rPr>
      </w:pPr>
      <w:r w:rsidRPr="00E96604">
        <w:rPr>
          <w:b/>
          <w:iCs/>
          <w:sz w:val="24"/>
          <w:szCs w:val="24"/>
          <w:lang w:eastAsia="ar-SA"/>
        </w:rPr>
        <w:t>……………………………..</w:t>
      </w:r>
      <w:r w:rsidR="000C5E21" w:rsidRPr="00E96604">
        <w:rPr>
          <w:b/>
          <w:iCs/>
          <w:sz w:val="24"/>
          <w:szCs w:val="24"/>
          <w:lang w:eastAsia="ar-SA"/>
        </w:rPr>
        <w:t xml:space="preserve"> </w:t>
      </w:r>
    </w:p>
    <w:p w14:paraId="6333ACBC" w14:textId="77777777" w:rsidR="00B97539" w:rsidRPr="00E96604" w:rsidRDefault="00281AA8" w:rsidP="00E96604">
      <w:pPr>
        <w:pStyle w:val="Akapitzlist"/>
        <w:numPr>
          <w:ilvl w:val="0"/>
          <w:numId w:val="17"/>
        </w:numPr>
        <w:suppressAutoHyphens/>
        <w:spacing w:line="360" w:lineRule="auto"/>
        <w:rPr>
          <w:b/>
          <w:i/>
          <w:sz w:val="24"/>
          <w:szCs w:val="24"/>
          <w:lang w:eastAsia="ar-SA"/>
        </w:rPr>
      </w:pPr>
      <w:r w:rsidRPr="00E96604">
        <w:rPr>
          <w:b/>
          <w:iCs/>
          <w:sz w:val="24"/>
          <w:szCs w:val="24"/>
          <w:lang w:eastAsia="ar-SA"/>
        </w:rPr>
        <w:t>……………………………..</w:t>
      </w:r>
      <w:r w:rsidR="000C5E21" w:rsidRPr="00E96604">
        <w:rPr>
          <w:b/>
          <w:iCs/>
          <w:sz w:val="24"/>
          <w:szCs w:val="24"/>
          <w:lang w:eastAsia="ar-SA"/>
        </w:rPr>
        <w:t xml:space="preserve"> </w:t>
      </w:r>
    </w:p>
    <w:p w14:paraId="50768FC6" w14:textId="77777777" w:rsidR="002319F3" w:rsidRPr="00E96604" w:rsidRDefault="002319F3" w:rsidP="00E96604">
      <w:pPr>
        <w:suppressAutoHyphens/>
        <w:spacing w:after="0" w:line="360" w:lineRule="auto"/>
        <w:rPr>
          <w:rFonts w:ascii="Times New Roman" w:hAnsi="Times New Roman"/>
          <w:b/>
          <w:i/>
          <w:sz w:val="24"/>
          <w:szCs w:val="24"/>
          <w:lang w:eastAsia="ar-SA"/>
        </w:rPr>
      </w:pPr>
      <w:r w:rsidRPr="00E96604">
        <w:rPr>
          <w:rFonts w:ascii="Times New Roman" w:hAnsi="Times New Roman"/>
          <w:sz w:val="24"/>
          <w:szCs w:val="24"/>
          <w:lang w:eastAsia="ar-SA"/>
        </w:rPr>
        <w:t>a</w:t>
      </w:r>
    </w:p>
    <w:p w14:paraId="6F7672D9" w14:textId="77777777" w:rsidR="000C5E21" w:rsidRPr="00E96604" w:rsidRDefault="000C5E21" w:rsidP="00E96604">
      <w:pPr>
        <w:suppressAutoHyphens/>
        <w:spacing w:after="0" w:line="360" w:lineRule="auto"/>
        <w:jc w:val="both"/>
        <w:rPr>
          <w:rFonts w:ascii="Times New Roman" w:hAnsi="Times New Roman"/>
          <w:bCs/>
          <w:iCs/>
          <w:sz w:val="24"/>
          <w:szCs w:val="24"/>
        </w:rPr>
      </w:pPr>
      <w:r w:rsidRPr="00E96604">
        <w:rPr>
          <w:rFonts w:ascii="Times New Roman" w:hAnsi="Times New Roman"/>
          <w:bCs/>
          <w:iCs/>
          <w:sz w:val="24"/>
          <w:szCs w:val="24"/>
        </w:rPr>
        <w:t>…………………………………………………………………………...………………………………………………………………………………………………...………………………</w:t>
      </w:r>
      <w:r w:rsidR="004A644F" w:rsidRPr="00E96604">
        <w:rPr>
          <w:rFonts w:ascii="Times New Roman" w:hAnsi="Times New Roman"/>
          <w:bCs/>
          <w:iCs/>
          <w:sz w:val="24"/>
          <w:szCs w:val="24"/>
        </w:rPr>
        <w:t>…</w:t>
      </w:r>
    </w:p>
    <w:p w14:paraId="2E20D975" w14:textId="77777777" w:rsidR="00690804" w:rsidRPr="00E96604" w:rsidRDefault="001112E9" w:rsidP="00E96604">
      <w:pPr>
        <w:suppressAutoHyphens/>
        <w:spacing w:after="0" w:line="360" w:lineRule="auto"/>
        <w:jc w:val="both"/>
        <w:rPr>
          <w:rFonts w:ascii="Times New Roman" w:hAnsi="Times New Roman"/>
          <w:bCs/>
          <w:iCs/>
          <w:sz w:val="24"/>
          <w:szCs w:val="24"/>
        </w:rPr>
      </w:pPr>
      <w:r w:rsidRPr="00E96604">
        <w:rPr>
          <w:rFonts w:ascii="Times New Roman" w:hAnsi="Times New Roman"/>
          <w:bCs/>
          <w:iCs/>
          <w:sz w:val="24"/>
          <w:szCs w:val="24"/>
        </w:rPr>
        <w:t>zwanym dalej „</w:t>
      </w:r>
      <w:r w:rsidRPr="00E96604">
        <w:rPr>
          <w:rFonts w:ascii="Times New Roman" w:hAnsi="Times New Roman"/>
          <w:b/>
          <w:iCs/>
          <w:sz w:val="24"/>
          <w:szCs w:val="24"/>
        </w:rPr>
        <w:t>Kupującym</w:t>
      </w:r>
      <w:r w:rsidRPr="00E96604">
        <w:rPr>
          <w:rFonts w:ascii="Times New Roman" w:hAnsi="Times New Roman"/>
          <w:bCs/>
          <w:iCs/>
          <w:sz w:val="24"/>
          <w:szCs w:val="24"/>
        </w:rPr>
        <w:t xml:space="preserve">”, </w:t>
      </w:r>
      <w:r w:rsidR="001C26FF" w:rsidRPr="00E96604">
        <w:rPr>
          <w:rFonts w:ascii="Times New Roman" w:hAnsi="Times New Roman"/>
          <w:bCs/>
          <w:iCs/>
          <w:sz w:val="24"/>
          <w:szCs w:val="24"/>
        </w:rPr>
        <w:t>reprezentowan</w:t>
      </w:r>
      <w:r w:rsidRPr="00E96604">
        <w:rPr>
          <w:rFonts w:ascii="Times New Roman" w:hAnsi="Times New Roman"/>
          <w:bCs/>
          <w:iCs/>
          <w:sz w:val="24"/>
          <w:szCs w:val="24"/>
        </w:rPr>
        <w:t>ym</w:t>
      </w:r>
      <w:r w:rsidR="001C26FF" w:rsidRPr="00E96604">
        <w:rPr>
          <w:rFonts w:ascii="Times New Roman" w:hAnsi="Times New Roman"/>
          <w:bCs/>
          <w:iCs/>
          <w:sz w:val="24"/>
          <w:szCs w:val="24"/>
        </w:rPr>
        <w:t xml:space="preserve"> przez</w:t>
      </w:r>
      <w:r w:rsidR="00690804" w:rsidRPr="00E96604">
        <w:rPr>
          <w:rFonts w:ascii="Times New Roman" w:hAnsi="Times New Roman"/>
          <w:bCs/>
          <w:iCs/>
          <w:sz w:val="24"/>
          <w:szCs w:val="24"/>
        </w:rPr>
        <w:t>:</w:t>
      </w:r>
    </w:p>
    <w:p w14:paraId="3D432343" w14:textId="77777777" w:rsidR="002319F3" w:rsidRPr="00E96604" w:rsidRDefault="001112E9" w:rsidP="00E96604">
      <w:pPr>
        <w:spacing w:after="0" w:line="360" w:lineRule="auto"/>
        <w:jc w:val="both"/>
        <w:rPr>
          <w:rFonts w:ascii="Times New Roman" w:hAnsi="Times New Roman"/>
          <w:iCs/>
          <w:sz w:val="24"/>
          <w:szCs w:val="24"/>
        </w:rPr>
      </w:pPr>
      <w:r w:rsidRPr="00E96604">
        <w:rPr>
          <w:rFonts w:ascii="Times New Roman" w:hAnsi="Times New Roman"/>
          <w:bCs/>
          <w:iCs/>
          <w:sz w:val="24"/>
          <w:szCs w:val="24"/>
        </w:rPr>
        <w:t>……………………………………………………………………………</w:t>
      </w:r>
      <w:r w:rsidR="000C5E21" w:rsidRPr="00E96604">
        <w:rPr>
          <w:rFonts w:ascii="Times New Roman" w:hAnsi="Times New Roman"/>
          <w:bCs/>
          <w:iCs/>
          <w:sz w:val="24"/>
          <w:szCs w:val="24"/>
        </w:rPr>
        <w:t>……………………...</w:t>
      </w:r>
    </w:p>
    <w:p w14:paraId="53AC9F4D" w14:textId="77777777" w:rsidR="002319F3" w:rsidRPr="00E96604" w:rsidRDefault="002319F3" w:rsidP="00E96604">
      <w:pPr>
        <w:spacing w:after="0" w:line="360" w:lineRule="auto"/>
        <w:jc w:val="both"/>
        <w:rPr>
          <w:rFonts w:ascii="Times New Roman" w:hAnsi="Times New Roman"/>
          <w:i/>
          <w:sz w:val="24"/>
          <w:szCs w:val="24"/>
        </w:rPr>
      </w:pPr>
    </w:p>
    <w:p w14:paraId="20681E46" w14:textId="639FC439" w:rsidR="002319F3" w:rsidRDefault="002319F3" w:rsidP="00D435E3">
      <w:pPr>
        <w:pStyle w:val="Tekstpodstawowy"/>
        <w:spacing w:line="360" w:lineRule="auto"/>
        <w:rPr>
          <w:rFonts w:ascii="Times New Roman" w:hAnsi="Times New Roman"/>
          <w:color w:val="auto"/>
          <w:sz w:val="24"/>
          <w:szCs w:val="24"/>
        </w:rPr>
      </w:pPr>
      <w:r w:rsidRPr="00E96604">
        <w:rPr>
          <w:rFonts w:ascii="Times New Roman" w:hAnsi="Times New Roman"/>
          <w:sz w:val="24"/>
          <w:szCs w:val="24"/>
        </w:rPr>
        <w:t xml:space="preserve">w rezultacie </w:t>
      </w:r>
      <w:r w:rsidR="001112E9" w:rsidRPr="00E96604">
        <w:rPr>
          <w:rFonts w:ascii="Times New Roman" w:hAnsi="Times New Roman"/>
          <w:sz w:val="24"/>
          <w:szCs w:val="24"/>
        </w:rPr>
        <w:t>prowadzenia przez Sprzedającego postępowania</w:t>
      </w:r>
      <w:r w:rsidR="000C5E21" w:rsidRPr="00E96604">
        <w:rPr>
          <w:rFonts w:ascii="Times New Roman" w:hAnsi="Times New Roman"/>
          <w:sz w:val="24"/>
          <w:szCs w:val="24"/>
        </w:rPr>
        <w:t xml:space="preserve"> </w:t>
      </w:r>
      <w:r w:rsidR="00D435E3" w:rsidRPr="00D435E3">
        <w:rPr>
          <w:rFonts w:ascii="Times New Roman" w:hAnsi="Times New Roman"/>
          <w:b/>
          <w:bCs/>
          <w:i/>
          <w:iCs/>
          <w:sz w:val="24"/>
          <w:szCs w:val="24"/>
        </w:rPr>
        <w:t>Ogłoszenie o sprzedaży składników majątku ruchomego z Ośrodka Wypoczynkowego Parzenica</w:t>
      </w:r>
      <w:r w:rsidR="002D4815">
        <w:rPr>
          <w:rFonts w:ascii="Times New Roman" w:hAnsi="Times New Roman"/>
          <w:b/>
          <w:bCs/>
          <w:i/>
          <w:iCs/>
          <w:sz w:val="24"/>
          <w:szCs w:val="24"/>
        </w:rPr>
        <w:t xml:space="preserve">, </w:t>
      </w:r>
      <w:r w:rsidR="001112E9" w:rsidRPr="00E96604">
        <w:rPr>
          <w:rFonts w:ascii="Times New Roman" w:hAnsi="Times New Roman"/>
          <w:sz w:val="24"/>
          <w:szCs w:val="24"/>
        </w:rPr>
        <w:t>na sprzedaż maszyny</w:t>
      </w:r>
      <w:r w:rsidR="000C5E21" w:rsidRPr="00E96604">
        <w:rPr>
          <w:rFonts w:ascii="Times New Roman" w:hAnsi="Times New Roman"/>
          <w:sz w:val="24"/>
          <w:szCs w:val="24"/>
        </w:rPr>
        <w:t xml:space="preserve"> </w:t>
      </w:r>
      <w:r w:rsidR="001112E9" w:rsidRPr="00E96604">
        <w:rPr>
          <w:rFonts w:ascii="Times New Roman" w:hAnsi="Times New Roman"/>
          <w:color w:val="auto"/>
          <w:sz w:val="24"/>
          <w:szCs w:val="24"/>
        </w:rPr>
        <w:t xml:space="preserve">zawiera </w:t>
      </w:r>
      <w:r w:rsidR="00775512" w:rsidRPr="00E96604">
        <w:rPr>
          <w:rFonts w:ascii="Times New Roman" w:hAnsi="Times New Roman"/>
          <w:color w:val="auto"/>
          <w:sz w:val="24"/>
          <w:szCs w:val="24"/>
        </w:rPr>
        <w:t>się umowę</w:t>
      </w:r>
      <w:r w:rsidR="001112E9" w:rsidRPr="00E96604">
        <w:rPr>
          <w:rFonts w:ascii="Times New Roman" w:hAnsi="Times New Roman"/>
          <w:color w:val="auto"/>
          <w:sz w:val="24"/>
          <w:szCs w:val="24"/>
        </w:rPr>
        <w:t xml:space="preserve"> kupna-</w:t>
      </w:r>
      <w:r w:rsidR="00775512" w:rsidRPr="00E96604">
        <w:rPr>
          <w:rFonts w:ascii="Times New Roman" w:hAnsi="Times New Roman"/>
          <w:color w:val="auto"/>
          <w:sz w:val="24"/>
          <w:szCs w:val="24"/>
        </w:rPr>
        <w:t>sprzedaży o</w:t>
      </w:r>
      <w:r w:rsidRPr="00E96604">
        <w:rPr>
          <w:rFonts w:ascii="Times New Roman" w:hAnsi="Times New Roman"/>
          <w:color w:val="auto"/>
          <w:sz w:val="24"/>
          <w:szCs w:val="24"/>
        </w:rPr>
        <w:t xml:space="preserve"> następującej treści:</w:t>
      </w:r>
    </w:p>
    <w:p w14:paraId="555E19FA" w14:textId="77777777" w:rsidR="002319F3"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1</w:t>
      </w:r>
    </w:p>
    <w:p w14:paraId="16176EA7" w14:textId="77777777" w:rsidR="005C2B72" w:rsidRPr="00E96604" w:rsidRDefault="002319F3"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napToGrid w:val="0"/>
          <w:color w:val="000000"/>
          <w:sz w:val="24"/>
          <w:szCs w:val="24"/>
        </w:rPr>
        <w:t>Przedmiotem Umowy jest</w:t>
      </w:r>
      <w:r w:rsidR="005C2B72" w:rsidRPr="00E96604">
        <w:rPr>
          <w:rFonts w:ascii="Times New Roman" w:hAnsi="Times New Roman"/>
          <w:snapToGrid w:val="0"/>
          <w:color w:val="000000"/>
          <w:sz w:val="24"/>
          <w:szCs w:val="24"/>
        </w:rPr>
        <w:t xml:space="preserve"> </w:t>
      </w:r>
      <w:r w:rsidR="001112E9" w:rsidRPr="00E96604">
        <w:rPr>
          <w:rFonts w:ascii="Times New Roman" w:hAnsi="Times New Roman"/>
          <w:snapToGrid w:val="0"/>
          <w:color w:val="000000"/>
          <w:sz w:val="24"/>
          <w:szCs w:val="24"/>
        </w:rPr>
        <w:t>sprzedaż</w:t>
      </w:r>
      <w:r w:rsidRPr="00E96604">
        <w:rPr>
          <w:rFonts w:ascii="Times New Roman" w:hAnsi="Times New Roman"/>
          <w:snapToGrid w:val="0"/>
          <w:color w:val="000000"/>
          <w:sz w:val="24"/>
          <w:szCs w:val="24"/>
        </w:rPr>
        <w:t xml:space="preserve"> </w:t>
      </w:r>
      <w:r w:rsidR="005C2B72" w:rsidRPr="00E96604">
        <w:rPr>
          <w:rFonts w:ascii="Times New Roman" w:hAnsi="Times New Roman"/>
          <w:snapToGrid w:val="0"/>
          <w:color w:val="000000"/>
          <w:sz w:val="24"/>
          <w:szCs w:val="24"/>
        </w:rPr>
        <w:t>następujących urządzeń:</w:t>
      </w:r>
    </w:p>
    <w:p w14:paraId="1BFCC68D" w14:textId="77777777" w:rsidR="009A5920" w:rsidRPr="00474EF3" w:rsidRDefault="009A5920" w:rsidP="00E96604">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79F00D2E"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6AD50E3B"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0A8FE5B2"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717A8B3B" w14:textId="77777777"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z w:val="24"/>
          <w:szCs w:val="24"/>
        </w:rPr>
        <w:lastRenderedPageBreak/>
        <w:t>Sprzedający oświadcza, że określony w pkt. 1 przedmiot umowy jest używany i został przez niego nabyty.</w:t>
      </w:r>
    </w:p>
    <w:p w14:paraId="053C584A" w14:textId="0EA24C4B"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i/>
          <w:strike/>
          <w:sz w:val="24"/>
          <w:szCs w:val="24"/>
        </w:rPr>
      </w:pPr>
      <w:r w:rsidRPr="00E96604">
        <w:rPr>
          <w:rFonts w:ascii="Times New Roman" w:hAnsi="Times New Roman"/>
          <w:sz w:val="24"/>
          <w:szCs w:val="24"/>
        </w:rPr>
        <w:t xml:space="preserve">Dokładny opis przedmiotu niniejszej umowy oraz jego części składowych znajduje się </w:t>
      </w:r>
      <w:r w:rsidR="00610FF0" w:rsidRPr="00E96604">
        <w:rPr>
          <w:rFonts w:ascii="Times New Roman" w:hAnsi="Times New Roman"/>
          <w:sz w:val="24"/>
          <w:szCs w:val="24"/>
        </w:rPr>
        <w:br/>
      </w:r>
      <w:r w:rsidRPr="00E96604">
        <w:rPr>
          <w:rFonts w:ascii="Times New Roman" w:hAnsi="Times New Roman"/>
          <w:sz w:val="24"/>
          <w:szCs w:val="24"/>
        </w:rPr>
        <w:t>w opisie przedmiotu sprzedaży</w:t>
      </w:r>
      <w:r w:rsidR="000363C2" w:rsidRPr="00E96604">
        <w:rPr>
          <w:rFonts w:ascii="Times New Roman" w:hAnsi="Times New Roman"/>
          <w:sz w:val="24"/>
          <w:szCs w:val="24"/>
        </w:rPr>
        <w:t>.</w:t>
      </w:r>
      <w:r w:rsidRPr="00E96604">
        <w:rPr>
          <w:rFonts w:ascii="Times New Roman" w:hAnsi="Times New Roman"/>
          <w:snapToGrid w:val="0"/>
          <w:color w:val="000000"/>
          <w:sz w:val="24"/>
          <w:szCs w:val="24"/>
        </w:rPr>
        <w:t xml:space="preserve"> </w:t>
      </w:r>
      <w:r w:rsidR="000363C2" w:rsidRPr="00E96604">
        <w:rPr>
          <w:rFonts w:ascii="Times New Roman" w:hAnsi="Times New Roman"/>
          <w:snapToGrid w:val="0"/>
          <w:color w:val="000000"/>
          <w:sz w:val="24"/>
          <w:szCs w:val="24"/>
        </w:rPr>
        <w:t>K</w:t>
      </w:r>
      <w:r w:rsidRPr="00E96604">
        <w:rPr>
          <w:rFonts w:ascii="Times New Roman" w:hAnsi="Times New Roman"/>
          <w:snapToGrid w:val="0"/>
          <w:color w:val="000000"/>
          <w:sz w:val="24"/>
          <w:szCs w:val="24"/>
        </w:rPr>
        <w:t xml:space="preserve">upujący oświadcza, że zapoznał się z opisem i w pełni </w:t>
      </w:r>
      <w:r w:rsidR="00610FF0" w:rsidRPr="00E96604">
        <w:rPr>
          <w:rFonts w:ascii="Times New Roman" w:hAnsi="Times New Roman"/>
          <w:snapToGrid w:val="0"/>
          <w:color w:val="000000"/>
          <w:sz w:val="24"/>
          <w:szCs w:val="24"/>
        </w:rPr>
        <w:br/>
      </w:r>
      <w:r w:rsidRPr="00E96604">
        <w:rPr>
          <w:rFonts w:ascii="Times New Roman" w:hAnsi="Times New Roman"/>
          <w:snapToGrid w:val="0"/>
          <w:color w:val="000000"/>
          <w:sz w:val="24"/>
          <w:szCs w:val="24"/>
        </w:rPr>
        <w:t>go akceptuje</w:t>
      </w:r>
      <w:r w:rsidR="002101AB" w:rsidRPr="00E96604">
        <w:rPr>
          <w:rFonts w:ascii="Times New Roman" w:hAnsi="Times New Roman"/>
          <w:snapToGrid w:val="0"/>
          <w:color w:val="000000"/>
          <w:sz w:val="24"/>
          <w:szCs w:val="24"/>
        </w:rPr>
        <w:t xml:space="preserve"> oraz</w:t>
      </w:r>
      <w:r w:rsidR="000363C2" w:rsidRPr="00E96604">
        <w:rPr>
          <w:rFonts w:ascii="Times New Roman" w:hAnsi="Times New Roman"/>
          <w:snapToGrid w:val="0"/>
          <w:color w:val="000000"/>
          <w:sz w:val="24"/>
          <w:szCs w:val="24"/>
        </w:rPr>
        <w:t xml:space="preserve"> nie wnosi uwag ani pytań</w:t>
      </w:r>
      <w:r w:rsidRPr="00E96604">
        <w:rPr>
          <w:rFonts w:ascii="Times New Roman" w:hAnsi="Times New Roman"/>
          <w:snapToGrid w:val="0"/>
          <w:color w:val="000000"/>
          <w:sz w:val="24"/>
          <w:szCs w:val="24"/>
        </w:rPr>
        <w:t>.</w:t>
      </w:r>
    </w:p>
    <w:p w14:paraId="7713BA1D" w14:textId="77777777" w:rsidR="002319F3" w:rsidRPr="00E96604" w:rsidRDefault="001112E9" w:rsidP="00E96604">
      <w:pPr>
        <w:numPr>
          <w:ilvl w:val="0"/>
          <w:numId w:val="4"/>
        </w:numPr>
        <w:tabs>
          <w:tab w:val="clear" w:pos="360"/>
          <w:tab w:val="num" w:pos="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Kupujący oświadcza, że zapoznał się ze stanem technicznym </w:t>
      </w:r>
      <w:r w:rsidR="00C770B2" w:rsidRPr="00E96604">
        <w:rPr>
          <w:rFonts w:ascii="Times New Roman" w:hAnsi="Times New Roman"/>
          <w:sz w:val="24"/>
          <w:szCs w:val="24"/>
        </w:rPr>
        <w:t>przedmiotu umowy</w:t>
      </w:r>
      <w:r w:rsidRPr="00E96604">
        <w:rPr>
          <w:rFonts w:ascii="Times New Roman" w:hAnsi="Times New Roman"/>
          <w:sz w:val="24"/>
          <w:szCs w:val="24"/>
        </w:rPr>
        <w:t xml:space="preserve"> i nie wnosi</w:t>
      </w:r>
      <w:r w:rsidR="00817791" w:rsidRPr="00E96604">
        <w:rPr>
          <w:rFonts w:ascii="Times New Roman" w:hAnsi="Times New Roman"/>
          <w:sz w:val="24"/>
          <w:szCs w:val="24"/>
        </w:rPr>
        <w:t xml:space="preserve"> </w:t>
      </w:r>
      <w:r w:rsidRPr="00E96604">
        <w:rPr>
          <w:rFonts w:ascii="Times New Roman" w:hAnsi="Times New Roman"/>
          <w:sz w:val="24"/>
          <w:szCs w:val="24"/>
        </w:rPr>
        <w:t xml:space="preserve">zastrzeżeń w tym zakresie. </w:t>
      </w:r>
    </w:p>
    <w:p w14:paraId="4AD7E352" w14:textId="77777777" w:rsidR="004C3A38" w:rsidRPr="00E96604" w:rsidRDefault="004C3A38" w:rsidP="00E96604">
      <w:pPr>
        <w:numPr>
          <w:ilvl w:val="0"/>
          <w:numId w:val="4"/>
        </w:numPr>
        <w:tabs>
          <w:tab w:val="clear" w:pos="360"/>
          <w:tab w:val="num" w:pos="284"/>
        </w:tabs>
        <w:spacing w:after="0" w:line="360" w:lineRule="auto"/>
        <w:ind w:left="284" w:hanging="284"/>
        <w:jc w:val="both"/>
        <w:rPr>
          <w:rFonts w:ascii="Times New Roman" w:hAnsi="Times New Roman"/>
          <w:iCs/>
          <w:color w:val="000000"/>
          <w:sz w:val="24"/>
          <w:szCs w:val="24"/>
        </w:rPr>
      </w:pPr>
      <w:r w:rsidRPr="00E96604">
        <w:rPr>
          <w:rFonts w:ascii="Times New Roman" w:hAnsi="Times New Roman"/>
          <w:iCs/>
          <w:color w:val="000000"/>
          <w:sz w:val="24"/>
          <w:szCs w:val="24"/>
        </w:rPr>
        <w:t>Kupujący</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 xml:space="preserve">zobowiązuje się odebrać przedmiot Umowy własnym transportem, </w:t>
      </w:r>
      <w:r w:rsidR="00610FF0" w:rsidRPr="00E96604">
        <w:rPr>
          <w:rFonts w:ascii="Times New Roman" w:hAnsi="Times New Roman"/>
          <w:iCs/>
          <w:color w:val="000000"/>
          <w:sz w:val="24"/>
          <w:szCs w:val="24"/>
        </w:rPr>
        <w:br/>
      </w:r>
      <w:r w:rsidRPr="00E96604">
        <w:rPr>
          <w:rFonts w:ascii="Times New Roman" w:hAnsi="Times New Roman"/>
          <w:iCs/>
          <w:color w:val="000000"/>
          <w:sz w:val="24"/>
          <w:szCs w:val="24"/>
        </w:rPr>
        <w:t>na własne</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ryzyko i koszt, łącznie z demontażem</w:t>
      </w:r>
      <w:r w:rsidR="00C770B2" w:rsidRPr="00E96604">
        <w:rPr>
          <w:rFonts w:ascii="Times New Roman" w:hAnsi="Times New Roman"/>
          <w:iCs/>
          <w:color w:val="000000"/>
          <w:sz w:val="24"/>
          <w:szCs w:val="24"/>
          <w:u w:val="single"/>
        </w:rPr>
        <w:t>,</w:t>
      </w:r>
      <w:r w:rsidRPr="00E96604">
        <w:rPr>
          <w:rFonts w:ascii="Times New Roman" w:hAnsi="Times New Roman"/>
          <w:iCs/>
          <w:color w:val="000000"/>
          <w:sz w:val="24"/>
          <w:szCs w:val="24"/>
        </w:rPr>
        <w:t xml:space="preserve"> załadunkiem i rozładunkiem w miejscu dostarczenia. Sprzedający dołoży wszelkich starań, aby umożliwić Kupującemu sprawny odbiór </w:t>
      </w:r>
      <w:r w:rsidR="00C770B2" w:rsidRPr="00E96604">
        <w:rPr>
          <w:rFonts w:ascii="Times New Roman" w:hAnsi="Times New Roman"/>
          <w:iCs/>
          <w:color w:val="000000"/>
          <w:sz w:val="24"/>
          <w:szCs w:val="24"/>
        </w:rPr>
        <w:t>przedmiotu umowy</w:t>
      </w:r>
      <w:r w:rsidRPr="00E96604">
        <w:rPr>
          <w:rFonts w:ascii="Times New Roman" w:hAnsi="Times New Roman"/>
          <w:iCs/>
          <w:color w:val="000000"/>
          <w:sz w:val="24"/>
          <w:szCs w:val="24"/>
        </w:rPr>
        <w:t>.</w:t>
      </w:r>
    </w:p>
    <w:p w14:paraId="57389322" w14:textId="0355A082" w:rsidR="00AC73F8" w:rsidRPr="00E96604" w:rsidRDefault="002101AB"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Wydanie </w:t>
      </w:r>
      <w:r w:rsidR="00C770B2" w:rsidRPr="00E96604">
        <w:rPr>
          <w:rFonts w:ascii="Times New Roman" w:hAnsi="Times New Roman"/>
          <w:sz w:val="24"/>
          <w:szCs w:val="24"/>
        </w:rPr>
        <w:t>przedmiotu umowy</w:t>
      </w:r>
      <w:r w:rsidR="00AC73F8" w:rsidRPr="00E96604">
        <w:rPr>
          <w:rFonts w:ascii="Times New Roman" w:hAnsi="Times New Roman"/>
          <w:sz w:val="24"/>
          <w:szCs w:val="24"/>
        </w:rPr>
        <w:t xml:space="preserve"> nastąpi po dokonaniu wpłaty całej wartości </w:t>
      </w:r>
      <w:r w:rsidR="00F3787E" w:rsidRPr="00E96604">
        <w:rPr>
          <w:rFonts w:ascii="Times New Roman" w:hAnsi="Times New Roman"/>
          <w:sz w:val="24"/>
          <w:szCs w:val="24"/>
        </w:rPr>
        <w:t>przedmiotu umowy.</w:t>
      </w:r>
    </w:p>
    <w:p w14:paraId="30717118" w14:textId="77777777" w:rsidR="002319F3" w:rsidRDefault="00AC73F8"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Odbiór </w:t>
      </w:r>
      <w:r w:rsidR="00C770B2" w:rsidRPr="00E96604">
        <w:rPr>
          <w:rFonts w:ascii="Times New Roman" w:hAnsi="Times New Roman"/>
          <w:sz w:val="24"/>
          <w:szCs w:val="24"/>
        </w:rPr>
        <w:t>przedmiotu umowy</w:t>
      </w:r>
      <w:r w:rsidRPr="00E96604">
        <w:rPr>
          <w:rFonts w:ascii="Times New Roman" w:hAnsi="Times New Roman"/>
          <w:sz w:val="24"/>
          <w:szCs w:val="24"/>
        </w:rPr>
        <w:t xml:space="preserve"> odbędzie się na podstawie protokołu zdawczo-odbiorczego.</w:t>
      </w:r>
    </w:p>
    <w:p w14:paraId="0B0C7539" w14:textId="77777777" w:rsidR="002319F3" w:rsidRPr="00E96604" w:rsidRDefault="002319F3" w:rsidP="00E96604">
      <w:pPr>
        <w:pStyle w:val="WW-Tekstpodstawowy3"/>
        <w:tabs>
          <w:tab w:val="left" w:pos="360"/>
        </w:tabs>
        <w:spacing w:line="360" w:lineRule="auto"/>
        <w:jc w:val="center"/>
        <w:rPr>
          <w:szCs w:val="24"/>
        </w:rPr>
      </w:pPr>
      <w:r w:rsidRPr="00E96604">
        <w:rPr>
          <w:szCs w:val="24"/>
        </w:rPr>
        <w:t>§ 2</w:t>
      </w:r>
    </w:p>
    <w:p w14:paraId="77F9B477" w14:textId="48D1AD2B" w:rsidR="002319F3" w:rsidRPr="00E96604" w:rsidRDefault="002319F3" w:rsidP="00E96604">
      <w:pPr>
        <w:pStyle w:val="WW-Tekstpodstawowy3"/>
        <w:spacing w:line="360" w:lineRule="auto"/>
        <w:ind w:left="284" w:hanging="284"/>
        <w:jc w:val="both"/>
        <w:rPr>
          <w:b w:val="0"/>
          <w:szCs w:val="24"/>
        </w:rPr>
      </w:pPr>
      <w:r w:rsidRPr="00E96604">
        <w:rPr>
          <w:b w:val="0"/>
          <w:szCs w:val="24"/>
        </w:rPr>
        <w:t>Ilekroć w niniejszej umowie jest mowa o:</w:t>
      </w:r>
    </w:p>
    <w:p w14:paraId="177A2B30" w14:textId="77777777" w:rsidR="00D435E3" w:rsidRPr="00D435E3" w:rsidRDefault="0014754C" w:rsidP="00D435E3">
      <w:pPr>
        <w:pStyle w:val="Akapitzlist"/>
        <w:numPr>
          <w:ilvl w:val="0"/>
          <w:numId w:val="19"/>
        </w:numPr>
        <w:spacing w:line="360" w:lineRule="auto"/>
        <w:ind w:left="284" w:hanging="284"/>
        <w:contextualSpacing/>
        <w:jc w:val="both"/>
        <w:rPr>
          <w:b/>
          <w:sz w:val="24"/>
          <w:szCs w:val="24"/>
        </w:rPr>
      </w:pPr>
      <w:r w:rsidRPr="00094848">
        <w:rPr>
          <w:rFonts w:eastAsia="SimSun"/>
          <w:color w:val="000000"/>
          <w:sz w:val="24"/>
          <w:szCs w:val="24"/>
        </w:rPr>
        <w:t>Składnik</w:t>
      </w:r>
      <w:r w:rsidR="00094848" w:rsidRPr="00094848">
        <w:rPr>
          <w:rFonts w:eastAsia="SimSun"/>
          <w:color w:val="000000"/>
          <w:sz w:val="24"/>
          <w:szCs w:val="24"/>
        </w:rPr>
        <w:t>u</w:t>
      </w:r>
      <w:r w:rsidR="002319F3" w:rsidRPr="00094848">
        <w:rPr>
          <w:rFonts w:eastAsia="SimSun"/>
          <w:color w:val="000000"/>
          <w:sz w:val="24"/>
          <w:szCs w:val="24"/>
        </w:rPr>
        <w:t xml:space="preserve"> </w:t>
      </w:r>
      <w:r w:rsidR="00610FF0" w:rsidRPr="00094848">
        <w:rPr>
          <w:rFonts w:eastAsia="SimSun"/>
          <w:color w:val="000000"/>
          <w:sz w:val="24"/>
          <w:szCs w:val="24"/>
        </w:rPr>
        <w:t>-</w:t>
      </w:r>
      <w:r w:rsidR="002319F3" w:rsidRPr="00094848">
        <w:rPr>
          <w:rFonts w:eastAsia="SimSun"/>
          <w:color w:val="000000"/>
          <w:sz w:val="24"/>
          <w:szCs w:val="24"/>
        </w:rPr>
        <w:t xml:space="preserve"> stanowi przedmiot </w:t>
      </w:r>
      <w:r w:rsidR="00C770B2" w:rsidRPr="00094848">
        <w:rPr>
          <w:rFonts w:eastAsia="SimSun"/>
          <w:color w:val="000000"/>
          <w:sz w:val="24"/>
          <w:szCs w:val="24"/>
        </w:rPr>
        <w:t>umowy</w:t>
      </w:r>
      <w:r w:rsidR="002319F3" w:rsidRPr="00094848">
        <w:rPr>
          <w:rFonts w:eastAsia="SimSun"/>
          <w:color w:val="000000"/>
          <w:sz w:val="24"/>
          <w:szCs w:val="24"/>
        </w:rPr>
        <w:t>.</w:t>
      </w:r>
    </w:p>
    <w:p w14:paraId="60CD357C" w14:textId="36A992A4" w:rsidR="002319F3" w:rsidRPr="00D435E3" w:rsidRDefault="002319F3" w:rsidP="00D435E3">
      <w:pPr>
        <w:pStyle w:val="Akapitzlist"/>
        <w:numPr>
          <w:ilvl w:val="0"/>
          <w:numId w:val="19"/>
        </w:numPr>
        <w:spacing w:line="360" w:lineRule="auto"/>
        <w:ind w:left="284" w:hanging="284"/>
        <w:contextualSpacing/>
        <w:jc w:val="both"/>
        <w:rPr>
          <w:b/>
          <w:sz w:val="24"/>
          <w:szCs w:val="24"/>
        </w:rPr>
      </w:pPr>
      <w:r w:rsidRPr="00D435E3">
        <w:rPr>
          <w:rFonts w:eastAsia="SimSun"/>
          <w:color w:val="000000"/>
          <w:sz w:val="24"/>
          <w:szCs w:val="24"/>
        </w:rPr>
        <w:t xml:space="preserve">Miejscu </w:t>
      </w:r>
      <w:r w:rsidR="000363C2" w:rsidRPr="00D435E3">
        <w:rPr>
          <w:rFonts w:eastAsia="SimSun"/>
          <w:color w:val="000000"/>
          <w:sz w:val="24"/>
          <w:szCs w:val="24"/>
        </w:rPr>
        <w:t>odbioru</w:t>
      </w:r>
      <w:r w:rsidRPr="00D435E3">
        <w:rPr>
          <w:rFonts w:eastAsia="SimSun"/>
          <w:color w:val="000000"/>
          <w:sz w:val="24"/>
          <w:szCs w:val="24"/>
        </w:rPr>
        <w:t xml:space="preserve"> </w:t>
      </w:r>
      <w:r w:rsidR="005A4E31" w:rsidRPr="00D435E3">
        <w:rPr>
          <w:rFonts w:eastAsia="SimSun"/>
          <w:color w:val="000000"/>
          <w:sz w:val="24"/>
          <w:szCs w:val="24"/>
        </w:rPr>
        <w:t>-</w:t>
      </w:r>
      <w:r w:rsidRPr="00D435E3">
        <w:rPr>
          <w:rFonts w:eastAsia="SimSun"/>
          <w:color w:val="000000"/>
          <w:sz w:val="24"/>
          <w:szCs w:val="24"/>
        </w:rPr>
        <w:t xml:space="preserve"> </w:t>
      </w:r>
      <w:r w:rsidR="00D435E3" w:rsidRPr="00D435E3">
        <w:rPr>
          <w:rFonts w:eastAsia="SimSun"/>
          <w:color w:val="000000"/>
          <w:sz w:val="24"/>
          <w:szCs w:val="24"/>
        </w:rPr>
        <w:t>Ośrodek Konferencyjno-Wypoczynkowy “Parzenica”</w:t>
      </w:r>
      <w:r w:rsidR="00D435E3">
        <w:rPr>
          <w:rFonts w:eastAsia="SimSun"/>
          <w:color w:val="000000"/>
          <w:sz w:val="24"/>
          <w:szCs w:val="24"/>
        </w:rPr>
        <w:t xml:space="preserve">, </w:t>
      </w:r>
      <w:r w:rsidR="00D435E3" w:rsidRPr="00D435E3">
        <w:rPr>
          <w:rFonts w:eastAsia="SimSun"/>
          <w:color w:val="000000"/>
          <w:sz w:val="24"/>
          <w:szCs w:val="24"/>
        </w:rPr>
        <w:t>ul. Ogrodowa 6, 34-500 Zakopane</w:t>
      </w:r>
    </w:p>
    <w:p w14:paraId="3B89C265" w14:textId="77777777" w:rsidR="002319F3" w:rsidRPr="00E96604" w:rsidRDefault="002319F3" w:rsidP="00E96604">
      <w:pPr>
        <w:pStyle w:val="WW-Tekstpodstawowy3"/>
        <w:tabs>
          <w:tab w:val="left" w:pos="360"/>
        </w:tabs>
        <w:spacing w:line="360" w:lineRule="auto"/>
        <w:jc w:val="center"/>
        <w:rPr>
          <w:szCs w:val="24"/>
        </w:rPr>
      </w:pPr>
      <w:r w:rsidRPr="00E96604">
        <w:rPr>
          <w:szCs w:val="24"/>
        </w:rPr>
        <w:t>§ 3</w:t>
      </w:r>
    </w:p>
    <w:p w14:paraId="2EF36932" w14:textId="77777777"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oświadcza, że przed zawarciem umowy uzyskał od</w:t>
      </w:r>
      <w:r w:rsidRPr="00E96604">
        <w:rPr>
          <w:b w:val="0"/>
          <w:szCs w:val="24"/>
        </w:rPr>
        <w:t xml:space="preserve"> Sprzedającego</w:t>
      </w:r>
      <w:r w:rsidR="002319F3" w:rsidRPr="00E96604">
        <w:rPr>
          <w:b w:val="0"/>
          <w:szCs w:val="24"/>
        </w:rPr>
        <w:t xml:space="preserve"> wszystkie informacje, które mogłyby mieć wpływ na ryzyko i oko</w:t>
      </w:r>
      <w:r w:rsidR="00FD6A24" w:rsidRPr="00E96604">
        <w:rPr>
          <w:b w:val="0"/>
          <w:szCs w:val="24"/>
        </w:rPr>
        <w:t xml:space="preserve">liczności realizacji przedmiotu </w:t>
      </w:r>
      <w:r w:rsidR="002319F3" w:rsidRPr="00E96604">
        <w:rPr>
          <w:b w:val="0"/>
          <w:szCs w:val="24"/>
        </w:rPr>
        <w:t>umowy</w:t>
      </w:r>
      <w:r w:rsidR="000363C2" w:rsidRPr="00E96604">
        <w:rPr>
          <w:b w:val="0"/>
          <w:szCs w:val="24"/>
        </w:rPr>
        <w:t>.</w:t>
      </w:r>
      <w:r w:rsidR="002319F3" w:rsidRPr="00E96604">
        <w:rPr>
          <w:b w:val="0"/>
          <w:szCs w:val="24"/>
        </w:rPr>
        <w:t xml:space="preserve"> W przypadku powstania jakichkolwiek przeszkód bądź problemów związanych</w:t>
      </w:r>
      <w:r w:rsidR="009C0675" w:rsidRPr="00E96604">
        <w:rPr>
          <w:b w:val="0"/>
          <w:szCs w:val="24"/>
        </w:rPr>
        <w:t xml:space="preserve"> </w:t>
      </w:r>
      <w:r w:rsidR="003E49BE" w:rsidRPr="00E96604">
        <w:rPr>
          <w:b w:val="0"/>
          <w:szCs w:val="24"/>
        </w:rPr>
        <w:br/>
      </w:r>
      <w:r w:rsidR="002319F3" w:rsidRPr="00E96604">
        <w:rPr>
          <w:b w:val="0"/>
          <w:szCs w:val="24"/>
        </w:rPr>
        <w:t xml:space="preserve">z </w:t>
      </w:r>
      <w:r w:rsidRPr="00E96604">
        <w:rPr>
          <w:b w:val="0"/>
          <w:szCs w:val="24"/>
        </w:rPr>
        <w:t>odbiorem</w:t>
      </w:r>
      <w:r w:rsidR="002319F3" w:rsidRPr="00E96604">
        <w:rPr>
          <w:b w:val="0"/>
          <w:szCs w:val="24"/>
        </w:rPr>
        <w:t xml:space="preserve"> przedmiotu umowy </w:t>
      </w:r>
      <w:r w:rsidRPr="00E96604">
        <w:rPr>
          <w:b w:val="0"/>
          <w:szCs w:val="24"/>
        </w:rPr>
        <w:t>Kupujący</w:t>
      </w:r>
      <w:r w:rsidR="002319F3" w:rsidRPr="00E96604">
        <w:rPr>
          <w:b w:val="0"/>
          <w:szCs w:val="24"/>
        </w:rPr>
        <w:t xml:space="preserve"> zobowiązany jest do niezwłocznego powiadomienia o tym fakcie </w:t>
      </w:r>
      <w:r w:rsidRPr="00E96604">
        <w:rPr>
          <w:b w:val="0"/>
          <w:szCs w:val="24"/>
        </w:rPr>
        <w:t>Sprzedającego</w:t>
      </w:r>
      <w:r w:rsidR="002319F3" w:rsidRPr="00E96604">
        <w:rPr>
          <w:b w:val="0"/>
          <w:szCs w:val="24"/>
        </w:rPr>
        <w:t>.</w:t>
      </w:r>
    </w:p>
    <w:p w14:paraId="4B176819" w14:textId="4AA87C62" w:rsidR="004C3A38" w:rsidRPr="00E96604" w:rsidRDefault="004C3A38"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iCs/>
          <w:color w:val="000000"/>
          <w:szCs w:val="24"/>
        </w:rPr>
        <w:t xml:space="preserve">Jakiekolwiek czynności </w:t>
      </w:r>
      <w:r w:rsidR="00474EF3" w:rsidRPr="00E96604">
        <w:rPr>
          <w:b w:val="0"/>
          <w:iCs/>
          <w:color w:val="000000"/>
          <w:szCs w:val="24"/>
        </w:rPr>
        <w:t>zwi</w:t>
      </w:r>
      <w:r w:rsidR="00474EF3">
        <w:rPr>
          <w:b w:val="0"/>
          <w:iCs/>
          <w:color w:val="000000"/>
          <w:szCs w:val="24"/>
        </w:rPr>
        <w:t>ą</w:t>
      </w:r>
      <w:r w:rsidR="00474EF3" w:rsidRPr="00E96604">
        <w:rPr>
          <w:b w:val="0"/>
          <w:iCs/>
          <w:color w:val="000000"/>
          <w:szCs w:val="24"/>
        </w:rPr>
        <w:t>zane</w:t>
      </w:r>
      <w:r w:rsidRPr="00E96604">
        <w:rPr>
          <w:b w:val="0"/>
          <w:iCs/>
          <w:color w:val="000000"/>
          <w:szCs w:val="24"/>
        </w:rPr>
        <w:t xml:space="preserve"> z demontażem i załadunkiem </w:t>
      </w:r>
      <w:r w:rsidR="00C770B2" w:rsidRPr="00E96604">
        <w:rPr>
          <w:b w:val="0"/>
          <w:iCs/>
          <w:color w:val="000000"/>
          <w:szCs w:val="24"/>
        </w:rPr>
        <w:t>przedmiotu umowy,</w:t>
      </w:r>
      <w:r w:rsidRPr="00E96604">
        <w:rPr>
          <w:b w:val="0"/>
          <w:iCs/>
          <w:color w:val="000000"/>
          <w:szCs w:val="24"/>
        </w:rPr>
        <w:t xml:space="preserve"> </w:t>
      </w:r>
      <w:r w:rsidR="00610FF0" w:rsidRPr="00E96604">
        <w:rPr>
          <w:b w:val="0"/>
          <w:iCs/>
          <w:color w:val="000000"/>
          <w:szCs w:val="24"/>
        </w:rPr>
        <w:br/>
      </w:r>
      <w:r w:rsidRPr="00E96604">
        <w:rPr>
          <w:b w:val="0"/>
          <w:iCs/>
          <w:color w:val="000000"/>
          <w:szCs w:val="24"/>
        </w:rPr>
        <w:t>a także zapewnienie odpowiedniego personelu do tych czynności</w:t>
      </w:r>
      <w:r w:rsidR="002101AB" w:rsidRPr="00E96604">
        <w:rPr>
          <w:b w:val="0"/>
          <w:iCs/>
          <w:color w:val="000000"/>
          <w:szCs w:val="24"/>
        </w:rPr>
        <w:t>,</w:t>
      </w:r>
      <w:r w:rsidRPr="00E96604">
        <w:rPr>
          <w:b w:val="0"/>
          <w:iCs/>
          <w:color w:val="000000"/>
          <w:szCs w:val="24"/>
        </w:rPr>
        <w:t xml:space="preserve"> pozostaje po stronie Kupującego.</w:t>
      </w:r>
    </w:p>
    <w:p w14:paraId="5C01651E" w14:textId="1357B2A8"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jest odpowiedzialny w stosunku do osób trzecich i ponosi wszelkie koszty</w:t>
      </w:r>
      <w:r w:rsidR="00817791" w:rsidRPr="00E96604">
        <w:rPr>
          <w:b w:val="0"/>
          <w:szCs w:val="24"/>
        </w:rPr>
        <w:t xml:space="preserve"> </w:t>
      </w:r>
      <w:r w:rsidR="0084713C" w:rsidRPr="00E96604">
        <w:rPr>
          <w:b w:val="0"/>
          <w:szCs w:val="24"/>
        </w:rPr>
        <w:br/>
      </w:r>
      <w:r w:rsidR="002319F3" w:rsidRPr="00E96604">
        <w:rPr>
          <w:b w:val="0"/>
          <w:szCs w:val="24"/>
        </w:rPr>
        <w:t xml:space="preserve">z tytułu szkód powstałych w związku z zaistnieniem zdarzeń losowych lub z tytułu odpowiedzialności cywilnej w czasie </w:t>
      </w:r>
      <w:r w:rsidRPr="00E96604">
        <w:rPr>
          <w:b w:val="0"/>
          <w:szCs w:val="24"/>
        </w:rPr>
        <w:t>odbioru</w:t>
      </w:r>
      <w:r w:rsidR="002319F3" w:rsidRPr="00E96604">
        <w:rPr>
          <w:b w:val="0"/>
          <w:szCs w:val="24"/>
        </w:rPr>
        <w:t xml:space="preserve"> lub w związku z </w:t>
      </w:r>
      <w:r w:rsidRPr="00E96604">
        <w:rPr>
          <w:b w:val="0"/>
          <w:szCs w:val="24"/>
        </w:rPr>
        <w:t>odbiorem</w:t>
      </w:r>
      <w:r w:rsidR="002319F3" w:rsidRPr="00E96604">
        <w:rPr>
          <w:b w:val="0"/>
          <w:szCs w:val="24"/>
        </w:rPr>
        <w:t xml:space="preserve"> przedmiotu Umowy. Stosownemu ubezpieczeniu podlegać powinny w szczególności:</w:t>
      </w:r>
    </w:p>
    <w:p w14:paraId="3C91082A" w14:textId="06FB44BE" w:rsidR="002319F3" w:rsidRPr="00E96604" w:rsidRDefault="002319F3" w:rsidP="00E96604">
      <w:pPr>
        <w:pStyle w:val="WW-Tekstpodstawowy3"/>
        <w:tabs>
          <w:tab w:val="left" w:pos="284"/>
        </w:tabs>
        <w:spacing w:line="360" w:lineRule="auto"/>
        <w:ind w:left="284" w:hanging="284"/>
        <w:jc w:val="both"/>
        <w:rPr>
          <w:b w:val="0"/>
          <w:szCs w:val="24"/>
        </w:rPr>
      </w:pPr>
      <w:r w:rsidRPr="00E96604">
        <w:rPr>
          <w:b w:val="0"/>
          <w:szCs w:val="24"/>
        </w:rPr>
        <w:t xml:space="preserve">- </w:t>
      </w:r>
      <w:r w:rsidR="00817791" w:rsidRPr="00E96604">
        <w:rPr>
          <w:b w:val="0"/>
          <w:szCs w:val="24"/>
        </w:rPr>
        <w:t xml:space="preserve">   </w:t>
      </w:r>
      <w:r w:rsidRPr="00E96604">
        <w:rPr>
          <w:b w:val="0"/>
          <w:szCs w:val="24"/>
        </w:rPr>
        <w:t>odpowiedzialność cywilna za szkody z tytułu prowadzonej działalności gospodarczej (OC)</w:t>
      </w:r>
      <w:r w:rsidR="00C770B2" w:rsidRPr="00E96604">
        <w:rPr>
          <w:b w:val="0"/>
          <w:szCs w:val="24"/>
        </w:rPr>
        <w:t xml:space="preserve"> </w:t>
      </w:r>
      <w:r w:rsidR="00C770B2" w:rsidRPr="00E96604">
        <w:rPr>
          <w:b w:val="0"/>
          <w:i/>
          <w:szCs w:val="24"/>
        </w:rPr>
        <w:t xml:space="preserve">(nie dotyczy sytuacji, w których kupujący nie jest zobowiązany posiadać </w:t>
      </w:r>
      <w:r w:rsidR="00610FF0" w:rsidRPr="00E96604">
        <w:rPr>
          <w:b w:val="0"/>
          <w:i/>
          <w:szCs w:val="24"/>
        </w:rPr>
        <w:t>ubezpieczeni</w:t>
      </w:r>
      <w:r w:rsidR="002101AB" w:rsidRPr="00E96604">
        <w:rPr>
          <w:b w:val="0"/>
          <w:i/>
          <w:szCs w:val="24"/>
        </w:rPr>
        <w:t>a</w:t>
      </w:r>
      <w:r w:rsidR="00C770B2" w:rsidRPr="00E96604">
        <w:rPr>
          <w:b w:val="0"/>
          <w:i/>
          <w:szCs w:val="24"/>
        </w:rPr>
        <w:t>),</w:t>
      </w:r>
    </w:p>
    <w:p w14:paraId="7295125F" w14:textId="59572479" w:rsidR="001C1917" w:rsidRDefault="002319F3" w:rsidP="00094848">
      <w:pPr>
        <w:pStyle w:val="WW-Tekstpodstawowy3"/>
        <w:tabs>
          <w:tab w:val="left" w:pos="0"/>
        </w:tabs>
        <w:spacing w:line="360" w:lineRule="auto"/>
        <w:jc w:val="both"/>
        <w:rPr>
          <w:szCs w:val="24"/>
        </w:rPr>
      </w:pPr>
      <w:r w:rsidRPr="00E96604">
        <w:rPr>
          <w:b w:val="0"/>
          <w:szCs w:val="24"/>
        </w:rPr>
        <w:lastRenderedPageBreak/>
        <w:t xml:space="preserve">- </w:t>
      </w:r>
      <w:r w:rsidR="00817791" w:rsidRPr="00E96604">
        <w:rPr>
          <w:b w:val="0"/>
          <w:szCs w:val="24"/>
        </w:rPr>
        <w:t xml:space="preserve"> </w:t>
      </w:r>
      <w:r w:rsidRPr="00E96604">
        <w:rPr>
          <w:b w:val="0"/>
          <w:szCs w:val="24"/>
        </w:rPr>
        <w:t>odpowiedzialność cywilna posiadacza pojazdu mechanicznego (OC pojazdu)</w:t>
      </w:r>
      <w:r w:rsidR="00610FF0" w:rsidRPr="00E96604">
        <w:rPr>
          <w:b w:val="0"/>
          <w:szCs w:val="24"/>
        </w:rPr>
        <w:t xml:space="preserve">, </w:t>
      </w:r>
      <w:r w:rsidRPr="00E96604">
        <w:rPr>
          <w:b w:val="0"/>
          <w:szCs w:val="24"/>
        </w:rPr>
        <w:t xml:space="preserve">którym będzie </w:t>
      </w:r>
      <w:r w:rsidR="00F3787E" w:rsidRPr="00E96604">
        <w:rPr>
          <w:b w:val="0"/>
          <w:szCs w:val="24"/>
        </w:rPr>
        <w:t xml:space="preserve">odbierał </w:t>
      </w:r>
      <w:r w:rsidRPr="00E96604">
        <w:rPr>
          <w:b w:val="0"/>
          <w:szCs w:val="24"/>
        </w:rPr>
        <w:t>maszynę.</w:t>
      </w:r>
    </w:p>
    <w:p w14:paraId="61220B90" w14:textId="7F5ECAC0" w:rsidR="002319F3" w:rsidRPr="00E96604" w:rsidRDefault="002319F3" w:rsidP="00E96604">
      <w:pPr>
        <w:pStyle w:val="WW-Tekstpodstawowy3"/>
        <w:tabs>
          <w:tab w:val="left" w:pos="360"/>
        </w:tabs>
        <w:spacing w:line="360" w:lineRule="auto"/>
        <w:jc w:val="center"/>
        <w:rPr>
          <w:szCs w:val="24"/>
        </w:rPr>
      </w:pPr>
      <w:r w:rsidRPr="00E96604">
        <w:rPr>
          <w:szCs w:val="24"/>
        </w:rPr>
        <w:t>§ 4</w:t>
      </w:r>
    </w:p>
    <w:p w14:paraId="72228008" w14:textId="5F3E0346" w:rsidR="00BD5D6A" w:rsidRPr="00E96604" w:rsidRDefault="00F3787E" w:rsidP="00E96604">
      <w:pPr>
        <w:numPr>
          <w:ilvl w:val="1"/>
          <w:numId w:val="1"/>
        </w:numPr>
        <w:tabs>
          <w:tab w:val="clear" w:pos="567"/>
          <w:tab w:val="num" w:pos="284"/>
        </w:tabs>
        <w:spacing w:after="0" w:line="360" w:lineRule="auto"/>
        <w:ind w:left="284"/>
        <w:jc w:val="both"/>
        <w:rPr>
          <w:rFonts w:ascii="Times New Roman" w:hAnsi="Times New Roman"/>
          <w:sz w:val="24"/>
          <w:szCs w:val="24"/>
        </w:rPr>
      </w:pPr>
      <w:r w:rsidRPr="00E96604">
        <w:rPr>
          <w:rFonts w:ascii="Times New Roman" w:hAnsi="Times New Roman"/>
          <w:sz w:val="24"/>
          <w:szCs w:val="24"/>
        </w:rPr>
        <w:t>Kupujący</w:t>
      </w:r>
      <w:r w:rsidR="002319F3" w:rsidRPr="00E96604">
        <w:rPr>
          <w:rFonts w:ascii="Times New Roman" w:hAnsi="Times New Roman"/>
          <w:sz w:val="24"/>
          <w:szCs w:val="24"/>
        </w:rPr>
        <w:t xml:space="preserve"> zobowiązuje się </w:t>
      </w:r>
      <w:r w:rsidRPr="00E96604">
        <w:rPr>
          <w:rFonts w:ascii="Times New Roman" w:hAnsi="Times New Roman"/>
          <w:sz w:val="24"/>
          <w:szCs w:val="24"/>
        </w:rPr>
        <w:t>odebrać</w:t>
      </w:r>
      <w:r w:rsidR="002319F3" w:rsidRPr="00E96604">
        <w:rPr>
          <w:rFonts w:ascii="Times New Roman" w:hAnsi="Times New Roman"/>
          <w:sz w:val="24"/>
          <w:szCs w:val="24"/>
        </w:rPr>
        <w:t xml:space="preserve"> przedmiot </w:t>
      </w:r>
      <w:r w:rsidRPr="00E96604">
        <w:rPr>
          <w:rFonts w:ascii="Times New Roman" w:hAnsi="Times New Roman"/>
          <w:sz w:val="24"/>
          <w:szCs w:val="24"/>
        </w:rPr>
        <w:t>umowy</w:t>
      </w:r>
      <w:r w:rsidR="00BD5D6A" w:rsidRPr="00E96604">
        <w:rPr>
          <w:rFonts w:ascii="Times New Roman" w:hAnsi="Times New Roman"/>
          <w:sz w:val="24"/>
          <w:szCs w:val="24"/>
        </w:rPr>
        <w:t xml:space="preserve"> i zapłacić wynagrodzenie zgodnie </w:t>
      </w:r>
      <w:r w:rsidR="00610FF0" w:rsidRPr="00E96604">
        <w:rPr>
          <w:rFonts w:ascii="Times New Roman" w:hAnsi="Times New Roman"/>
          <w:sz w:val="24"/>
          <w:szCs w:val="24"/>
        </w:rPr>
        <w:br/>
      </w:r>
      <w:r w:rsidR="00BD5D6A" w:rsidRPr="00E96604">
        <w:rPr>
          <w:rFonts w:ascii="Times New Roman" w:hAnsi="Times New Roman"/>
          <w:sz w:val="24"/>
          <w:szCs w:val="24"/>
        </w:rPr>
        <w:t xml:space="preserve">ze </w:t>
      </w:r>
      <w:r w:rsidR="00216136" w:rsidRPr="00E96604">
        <w:rPr>
          <w:rFonts w:ascii="Times New Roman" w:hAnsi="Times New Roman"/>
          <w:sz w:val="24"/>
          <w:szCs w:val="24"/>
        </w:rPr>
        <w:t>złożoną ofertą</w:t>
      </w:r>
      <w:r w:rsidR="00BD5D6A" w:rsidRPr="00E96604">
        <w:rPr>
          <w:rFonts w:ascii="Times New Roman" w:hAnsi="Times New Roman"/>
          <w:sz w:val="24"/>
          <w:szCs w:val="24"/>
        </w:rPr>
        <w:t xml:space="preserve"> w kwocie</w:t>
      </w:r>
      <w:r w:rsidR="00610FF0" w:rsidRPr="00E96604">
        <w:rPr>
          <w:rFonts w:ascii="Times New Roman" w:hAnsi="Times New Roman"/>
          <w:sz w:val="24"/>
          <w:szCs w:val="24"/>
        </w:rPr>
        <w:t xml:space="preserve"> ………………………</w:t>
      </w:r>
      <w:r w:rsidR="00851764" w:rsidRPr="00E96604">
        <w:rPr>
          <w:rFonts w:ascii="Times New Roman" w:hAnsi="Times New Roman"/>
          <w:sz w:val="24"/>
          <w:szCs w:val="24"/>
        </w:rPr>
        <w:t>………………</w:t>
      </w:r>
      <w:r w:rsidR="00216136">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 xml:space="preserve">. </w:t>
      </w:r>
      <w:r w:rsidR="00BD5D6A" w:rsidRPr="00E96604">
        <w:rPr>
          <w:rFonts w:ascii="Times New Roman" w:hAnsi="Times New Roman"/>
          <w:sz w:val="24"/>
          <w:szCs w:val="24"/>
        </w:rPr>
        <w:t>(słownie: ……………</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w:t>
      </w:r>
      <w:r w:rsidR="00BD5D6A" w:rsidRPr="00E96604">
        <w:rPr>
          <w:rFonts w:ascii="Times New Roman" w:hAnsi="Times New Roman"/>
          <w:sz w:val="24"/>
          <w:szCs w:val="24"/>
        </w:rPr>
        <w:t xml:space="preserve"> złotych </w:t>
      </w:r>
      <w:r w:rsidR="002101AB" w:rsidRPr="00E96604">
        <w:rPr>
          <w:rFonts w:ascii="Times New Roman" w:hAnsi="Times New Roman"/>
          <w:sz w:val="24"/>
          <w:szCs w:val="24"/>
        </w:rPr>
        <w:t>brutto</w:t>
      </w:r>
      <w:r w:rsidR="00BD5D6A" w:rsidRPr="00E96604">
        <w:rPr>
          <w:rFonts w:ascii="Times New Roman" w:hAnsi="Times New Roman"/>
          <w:sz w:val="24"/>
          <w:szCs w:val="24"/>
        </w:rPr>
        <w:t>).</w:t>
      </w:r>
    </w:p>
    <w:p w14:paraId="00698834" w14:textId="77777777" w:rsidR="00BD5D6A" w:rsidRPr="00E96604"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Zapłata za przedmiot Umowy nastąpi w formie przelewu bankowego, na rachunek bankowy Sprzedającego, wskazany w fakturze VAT.</w:t>
      </w:r>
    </w:p>
    <w:p w14:paraId="6B9AF14E" w14:textId="77777777" w:rsidR="00BD5D6A"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 xml:space="preserve">W przypadku opóźnienia w zapłacie Kupujący zapłaci ustawowe odsetki. </w:t>
      </w:r>
    </w:p>
    <w:p w14:paraId="322822F1" w14:textId="77777777" w:rsidR="002319F3" w:rsidRPr="00E96604" w:rsidRDefault="002319F3" w:rsidP="00E96604">
      <w:pPr>
        <w:pStyle w:val="WW-Tekstpodstawowy3"/>
        <w:tabs>
          <w:tab w:val="left" w:pos="360"/>
        </w:tabs>
        <w:spacing w:line="360" w:lineRule="auto"/>
        <w:jc w:val="center"/>
        <w:rPr>
          <w:szCs w:val="24"/>
        </w:rPr>
      </w:pPr>
      <w:r w:rsidRPr="00E96604">
        <w:rPr>
          <w:szCs w:val="24"/>
        </w:rPr>
        <w:t>§ 5</w:t>
      </w:r>
    </w:p>
    <w:p w14:paraId="1F54D036" w14:textId="2D6DC411" w:rsidR="002319F3" w:rsidRDefault="002319F3" w:rsidP="00094848">
      <w:pPr>
        <w:pStyle w:val="WW-Tekstpodstawowy3"/>
        <w:spacing w:line="360" w:lineRule="auto"/>
        <w:jc w:val="both"/>
        <w:rPr>
          <w:b w:val="0"/>
          <w:szCs w:val="24"/>
        </w:rPr>
      </w:pPr>
      <w:r w:rsidRPr="00E96604">
        <w:rPr>
          <w:b w:val="0"/>
          <w:szCs w:val="24"/>
        </w:rPr>
        <w:t xml:space="preserve">Strony zgodnie postanawiają, że przedmiot Umowy powinien być </w:t>
      </w:r>
      <w:r w:rsidR="00890F8A" w:rsidRPr="00E96604">
        <w:rPr>
          <w:b w:val="0"/>
          <w:szCs w:val="24"/>
        </w:rPr>
        <w:t>odebrany</w:t>
      </w:r>
      <w:r w:rsidRPr="00E96604">
        <w:rPr>
          <w:b w:val="0"/>
          <w:szCs w:val="24"/>
        </w:rPr>
        <w:t xml:space="preserve"> nie później niż </w:t>
      </w:r>
      <w:r w:rsidR="00297A07">
        <w:rPr>
          <w:b w:val="0"/>
          <w:szCs w:val="24"/>
        </w:rPr>
        <w:br/>
      </w:r>
      <w:r w:rsidRPr="00E96604">
        <w:rPr>
          <w:b w:val="0"/>
          <w:szCs w:val="24"/>
        </w:rPr>
        <w:t xml:space="preserve">do dnia </w:t>
      </w:r>
      <w:r w:rsidR="00890F8A" w:rsidRPr="00E96604">
        <w:rPr>
          <w:b w:val="0"/>
          <w:szCs w:val="24"/>
        </w:rPr>
        <w:t>…………………………………..</w:t>
      </w:r>
      <w:r w:rsidRPr="00E96604">
        <w:rPr>
          <w:b w:val="0"/>
          <w:szCs w:val="24"/>
        </w:rPr>
        <w:t xml:space="preserve"> roku.</w:t>
      </w:r>
    </w:p>
    <w:p w14:paraId="13C47253" w14:textId="4E925F61"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6</w:t>
      </w:r>
    </w:p>
    <w:p w14:paraId="7262914C" w14:textId="77777777" w:rsidR="002319F3" w:rsidRPr="00E96604" w:rsidRDefault="002319F3"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Wszelkie zmiany i uzupełnienia niniejszej umowy wymagają zachowania formy pisemnej</w:t>
      </w:r>
      <w:r w:rsidR="009C0675" w:rsidRPr="00E96604">
        <w:rPr>
          <w:b w:val="0"/>
          <w:szCs w:val="24"/>
        </w:rPr>
        <w:t xml:space="preserve"> </w:t>
      </w:r>
      <w:r w:rsidRPr="00E96604">
        <w:rPr>
          <w:b w:val="0"/>
          <w:szCs w:val="24"/>
        </w:rPr>
        <w:t>pod rygorem nieważności.</w:t>
      </w:r>
    </w:p>
    <w:p w14:paraId="4A6D04D3" w14:textId="77777777" w:rsidR="002319F3" w:rsidRPr="00E96604" w:rsidRDefault="00E052FC"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Sprzedający ma</w:t>
      </w:r>
      <w:r w:rsidR="002319F3" w:rsidRPr="00E96604">
        <w:rPr>
          <w:b w:val="0"/>
          <w:szCs w:val="24"/>
        </w:rPr>
        <w:t xml:space="preserve"> możliwość dokonywania zmian postanowień niniejszej umowy </w:t>
      </w:r>
      <w:r w:rsidR="002319F3" w:rsidRPr="00E96604">
        <w:rPr>
          <w:b w:val="0"/>
          <w:szCs w:val="24"/>
        </w:rPr>
        <w:br/>
        <w:t>w następującym w zakresie:</w:t>
      </w:r>
    </w:p>
    <w:p w14:paraId="7A11018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w trakcie realizacji umowy wystąpiły nieprzewidziane i niezależne od Stron umowy</w:t>
      </w:r>
      <w:r w:rsidR="00E052FC" w:rsidRPr="00E96604">
        <w:rPr>
          <w:b w:val="0"/>
          <w:szCs w:val="24"/>
        </w:rPr>
        <w:t xml:space="preserve"> </w:t>
      </w:r>
      <w:r w:rsidRPr="00E96604">
        <w:rPr>
          <w:b w:val="0"/>
          <w:szCs w:val="24"/>
        </w:rPr>
        <w:t>okoliczności, w szczególności przypadki siły wyższej, przez którą należy rozumieć zdarzenie zewnętrzne o charakterze niezależnym od Stron, którego Strony nie mogły przewidzieć przed zawarciem niniejszej umowy, oraz którego Strony nie mogły uniknąć</w:t>
      </w:r>
      <w:r w:rsidR="00BD5D6A" w:rsidRPr="00E96604">
        <w:rPr>
          <w:b w:val="0"/>
          <w:szCs w:val="24"/>
        </w:rPr>
        <w:t>,</w:t>
      </w:r>
      <w:r w:rsidRPr="00E96604">
        <w:rPr>
          <w:b w:val="0"/>
          <w:szCs w:val="24"/>
        </w:rPr>
        <w:t xml:space="preserve"> </w:t>
      </w:r>
      <w:r w:rsidR="00610FF0" w:rsidRPr="00E96604">
        <w:rPr>
          <w:b w:val="0"/>
          <w:szCs w:val="24"/>
        </w:rPr>
        <w:br/>
      </w:r>
      <w:r w:rsidRPr="00E96604">
        <w:rPr>
          <w:b w:val="0"/>
          <w:szCs w:val="24"/>
        </w:rPr>
        <w:t>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w:t>
      </w:r>
    </w:p>
    <w:p w14:paraId="7975591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doszło do zmiany powszechnie obowiązujących przepisów prawa w zakresie mającym wpływ na realizację przedmiotu umowy;</w:t>
      </w:r>
    </w:p>
    <w:p w14:paraId="25E86DC0"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Wystąpienie okoliczności, o których mowa w ust. 2 niniejszego paragrafu, skutkuje powstaniem po stronie </w:t>
      </w:r>
      <w:r w:rsidR="000363C2" w:rsidRPr="00E96604">
        <w:rPr>
          <w:b w:val="0"/>
          <w:szCs w:val="24"/>
        </w:rPr>
        <w:t>Sprzedającego</w:t>
      </w:r>
      <w:r w:rsidRPr="00E96604">
        <w:rPr>
          <w:b w:val="0"/>
          <w:szCs w:val="24"/>
        </w:rPr>
        <w:t xml:space="preserve"> uprawnienia do wprowadzenia zmian do umowy, </w:t>
      </w:r>
      <w:r w:rsidR="00610FF0" w:rsidRPr="00E96604">
        <w:rPr>
          <w:b w:val="0"/>
          <w:szCs w:val="24"/>
        </w:rPr>
        <w:br/>
      </w:r>
      <w:r w:rsidRPr="00E96604">
        <w:rPr>
          <w:b w:val="0"/>
          <w:szCs w:val="24"/>
        </w:rPr>
        <w:t xml:space="preserve">nie zaś obowiązku. Okoliczności te nie mogą również stanowić podstawy roszczeń </w:t>
      </w:r>
      <w:r w:rsidR="00E052FC" w:rsidRPr="00E96604">
        <w:rPr>
          <w:b w:val="0"/>
          <w:szCs w:val="24"/>
        </w:rPr>
        <w:t>Kupująceg</w:t>
      </w:r>
      <w:r w:rsidRPr="00E96604">
        <w:rPr>
          <w:b w:val="0"/>
          <w:szCs w:val="24"/>
        </w:rPr>
        <w:t xml:space="preserve">o </w:t>
      </w:r>
      <w:r w:rsidR="00787D14" w:rsidRPr="00E96604">
        <w:rPr>
          <w:b w:val="0"/>
          <w:szCs w:val="24"/>
        </w:rPr>
        <w:t>o</w:t>
      </w:r>
      <w:r w:rsidRPr="00E96604">
        <w:rPr>
          <w:b w:val="0"/>
          <w:szCs w:val="24"/>
        </w:rPr>
        <w:t xml:space="preserve"> odszkodowanie.</w:t>
      </w:r>
    </w:p>
    <w:p w14:paraId="60C72BD9"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Nie stanowi zmiany Umowy:</w:t>
      </w:r>
    </w:p>
    <w:p w14:paraId="53EA2083"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danych związanych z obsługą administracyjno - organizacyjną umowy;</w:t>
      </w:r>
    </w:p>
    <w:p w14:paraId="57EE2505"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danych teleadresowych Strony;</w:t>
      </w:r>
    </w:p>
    <w:p w14:paraId="660F0C14"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lastRenderedPageBreak/>
        <w:t>zmiana nazwy Strony, zmiana firmy Strony, zmiana formy organizacyjno – prawnej Strony.</w:t>
      </w:r>
    </w:p>
    <w:p w14:paraId="6A4F3E3E"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Strona występująca o zmianę postanowień niniejszej umowy zobowiązana jest </w:t>
      </w:r>
      <w:r w:rsidR="00610FF0" w:rsidRPr="00E96604">
        <w:rPr>
          <w:b w:val="0"/>
          <w:szCs w:val="24"/>
        </w:rPr>
        <w:br/>
      </w:r>
      <w:r w:rsidRPr="00E96604">
        <w:rPr>
          <w:b w:val="0"/>
          <w:szCs w:val="24"/>
        </w:rPr>
        <w:t>do udokumentowania zaistnienia okoliczności, o których mowa w ust. 2 lub w ust. 3. Wniosek o zmianę postanowień umowy musi być złożony drugiej Stronie w formie pisemnej.</w:t>
      </w:r>
    </w:p>
    <w:p w14:paraId="7D13CEB3"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7</w:t>
      </w:r>
    </w:p>
    <w:p w14:paraId="7BEDA4BB" w14:textId="4E734B18" w:rsidR="002319F3" w:rsidRPr="00E96604" w:rsidRDefault="00216136"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Sprzedającemu przysługuje</w:t>
      </w:r>
      <w:r w:rsidR="002319F3" w:rsidRPr="00E96604">
        <w:rPr>
          <w:rFonts w:ascii="Times New Roman" w:hAnsi="Times New Roman"/>
          <w:color w:val="auto"/>
          <w:sz w:val="24"/>
          <w:szCs w:val="24"/>
        </w:rPr>
        <w:t xml:space="preserve"> prawo odstąpienia lub wypowiedzenia Umowy w całości </w:t>
      </w:r>
      <w:r w:rsidR="00610FF0" w:rsidRPr="00E96604">
        <w:rPr>
          <w:rFonts w:ascii="Times New Roman" w:hAnsi="Times New Roman"/>
          <w:color w:val="auto"/>
          <w:sz w:val="24"/>
          <w:szCs w:val="24"/>
        </w:rPr>
        <w:br/>
      </w:r>
      <w:r w:rsidR="002319F3" w:rsidRPr="00E96604">
        <w:rPr>
          <w:rFonts w:ascii="Times New Roman" w:hAnsi="Times New Roman"/>
          <w:color w:val="auto"/>
          <w:sz w:val="24"/>
          <w:szCs w:val="24"/>
        </w:rPr>
        <w:t xml:space="preserve">lub części w </w:t>
      </w:r>
      <w:r w:rsidR="00787D14" w:rsidRPr="00E96604">
        <w:rPr>
          <w:rFonts w:ascii="Times New Roman" w:hAnsi="Times New Roman"/>
          <w:color w:val="auto"/>
          <w:sz w:val="24"/>
          <w:szCs w:val="24"/>
        </w:rPr>
        <w:t xml:space="preserve">przypadku </w:t>
      </w:r>
      <w:r w:rsidRPr="00E96604">
        <w:rPr>
          <w:rFonts w:ascii="Times New Roman" w:hAnsi="Times New Roman"/>
          <w:color w:val="auto"/>
          <w:sz w:val="24"/>
          <w:szCs w:val="24"/>
        </w:rPr>
        <w:t>wystąpienia istotnej zmiany okoliczności powodującej</w:t>
      </w:r>
      <w:r w:rsidR="002319F3" w:rsidRPr="00E96604">
        <w:rPr>
          <w:rFonts w:ascii="Times New Roman" w:hAnsi="Times New Roman"/>
          <w:color w:val="auto"/>
          <w:sz w:val="24"/>
          <w:szCs w:val="24"/>
        </w:rPr>
        <w:t xml:space="preserve">,  </w:t>
      </w:r>
      <w:r w:rsidR="00610FF0" w:rsidRPr="00E96604">
        <w:rPr>
          <w:rFonts w:ascii="Times New Roman" w:hAnsi="Times New Roman"/>
          <w:color w:val="auto"/>
          <w:sz w:val="24"/>
          <w:szCs w:val="24"/>
        </w:rPr>
        <w:br/>
      </w:r>
      <w:r w:rsidRPr="00E96604">
        <w:rPr>
          <w:rFonts w:ascii="Times New Roman" w:hAnsi="Times New Roman"/>
          <w:color w:val="auto"/>
          <w:sz w:val="24"/>
          <w:szCs w:val="24"/>
        </w:rPr>
        <w:t>że wykonanie</w:t>
      </w:r>
      <w:r w:rsidR="002319F3" w:rsidRPr="00E96604">
        <w:rPr>
          <w:rFonts w:ascii="Times New Roman" w:hAnsi="Times New Roman"/>
          <w:color w:val="auto"/>
          <w:sz w:val="24"/>
          <w:szCs w:val="24"/>
        </w:rPr>
        <w:t xml:space="preserve"> </w:t>
      </w:r>
      <w:r w:rsidRPr="00E96604">
        <w:rPr>
          <w:rFonts w:ascii="Times New Roman" w:hAnsi="Times New Roman"/>
          <w:color w:val="auto"/>
          <w:sz w:val="24"/>
          <w:szCs w:val="24"/>
        </w:rPr>
        <w:t>Umowy nie leży w interesie publicznym, czego nie można było przewidzieć</w:t>
      </w:r>
      <w:r w:rsidR="002319F3" w:rsidRPr="00E96604">
        <w:rPr>
          <w:rFonts w:ascii="Times New Roman" w:hAnsi="Times New Roman"/>
          <w:color w:val="auto"/>
          <w:sz w:val="24"/>
          <w:szCs w:val="24"/>
        </w:rPr>
        <w:t xml:space="preserve"> w chwili zawarcia Umowy lub dalsze wykonywanie umowy może zagrozić istotnemu interesowi bezpieczeństwa państwa lub bezpieczeństwu publicznemu;</w:t>
      </w:r>
    </w:p>
    <w:p w14:paraId="66D595F0" w14:textId="0DB5C392" w:rsidR="002319F3" w:rsidRPr="00E96604" w:rsidRDefault="002319F3"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w:t>
      </w:r>
      <w:r w:rsidR="00216136" w:rsidRPr="00E96604">
        <w:rPr>
          <w:rFonts w:ascii="Times New Roman" w:hAnsi="Times New Roman"/>
          <w:color w:val="auto"/>
          <w:sz w:val="24"/>
          <w:szCs w:val="24"/>
        </w:rPr>
        <w:t>w sytuacjach określonych</w:t>
      </w:r>
      <w:r w:rsidRPr="00E96604">
        <w:rPr>
          <w:rFonts w:ascii="Times New Roman" w:hAnsi="Times New Roman"/>
          <w:color w:val="auto"/>
          <w:sz w:val="24"/>
          <w:szCs w:val="24"/>
        </w:rPr>
        <w:t xml:space="preserve"> </w:t>
      </w:r>
      <w:r w:rsidR="00216136" w:rsidRPr="00E96604">
        <w:rPr>
          <w:rFonts w:ascii="Times New Roman" w:hAnsi="Times New Roman"/>
          <w:color w:val="auto"/>
          <w:sz w:val="24"/>
          <w:szCs w:val="24"/>
        </w:rPr>
        <w:t>w ust.</w:t>
      </w:r>
      <w:r w:rsidRPr="00E96604">
        <w:rPr>
          <w:rFonts w:ascii="Times New Roman" w:hAnsi="Times New Roman"/>
          <w:color w:val="auto"/>
          <w:sz w:val="24"/>
          <w:szCs w:val="24"/>
        </w:rPr>
        <w:t xml:space="preserve"> 1 niniejszego paragrafu może nastąpić w terminie 30 dni </w:t>
      </w:r>
      <w:r w:rsidR="00216136" w:rsidRPr="00E96604">
        <w:rPr>
          <w:rFonts w:ascii="Times New Roman" w:hAnsi="Times New Roman"/>
          <w:color w:val="auto"/>
          <w:sz w:val="24"/>
          <w:szCs w:val="24"/>
        </w:rPr>
        <w:t>od dnia</w:t>
      </w:r>
      <w:r w:rsidRPr="00E96604">
        <w:rPr>
          <w:rFonts w:ascii="Times New Roman" w:hAnsi="Times New Roman"/>
          <w:color w:val="auto"/>
          <w:sz w:val="24"/>
          <w:szCs w:val="24"/>
        </w:rPr>
        <w:t xml:space="preserve"> powzięcia informacji przez </w:t>
      </w:r>
      <w:r w:rsidR="00787D14" w:rsidRPr="00E96604">
        <w:rPr>
          <w:rFonts w:ascii="Times New Roman" w:hAnsi="Times New Roman"/>
          <w:color w:val="auto"/>
          <w:sz w:val="24"/>
          <w:szCs w:val="24"/>
        </w:rPr>
        <w:t>Sprzedającego</w:t>
      </w:r>
      <w:r w:rsidR="009C0675" w:rsidRPr="00E96604">
        <w:rPr>
          <w:rFonts w:ascii="Times New Roman" w:hAnsi="Times New Roman"/>
          <w:color w:val="auto"/>
          <w:sz w:val="24"/>
          <w:szCs w:val="24"/>
        </w:rPr>
        <w:t xml:space="preserve"> </w:t>
      </w:r>
      <w:r w:rsidRPr="00E96604">
        <w:rPr>
          <w:rFonts w:ascii="Times New Roman" w:hAnsi="Times New Roman"/>
          <w:color w:val="auto"/>
          <w:sz w:val="24"/>
          <w:szCs w:val="24"/>
        </w:rPr>
        <w:t>o powyższych okolicznościach.</w:t>
      </w:r>
    </w:p>
    <w:p w14:paraId="2AE609B5" w14:textId="77777777" w:rsidR="002319F3" w:rsidRDefault="002319F3" w:rsidP="00E96604">
      <w:pPr>
        <w:pStyle w:val="Tekstpodstawowy"/>
        <w:numPr>
          <w:ilvl w:val="0"/>
          <w:numId w:val="15"/>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lub wypowiedzenie Umowy następuje w formie pisemnej </w:t>
      </w:r>
      <w:r w:rsidR="00610FF0" w:rsidRPr="00E96604">
        <w:rPr>
          <w:rFonts w:ascii="Times New Roman" w:hAnsi="Times New Roman"/>
          <w:color w:val="auto"/>
          <w:sz w:val="24"/>
          <w:szCs w:val="24"/>
        </w:rPr>
        <w:br/>
      </w:r>
      <w:r w:rsidRPr="00E96604">
        <w:rPr>
          <w:rFonts w:ascii="Times New Roman" w:hAnsi="Times New Roman"/>
          <w:color w:val="auto"/>
          <w:sz w:val="24"/>
          <w:szCs w:val="24"/>
        </w:rPr>
        <w:t>pod rygorem nieważności ze wskazaniem podstawy odstąpienia lub wypowiedzenia.</w:t>
      </w:r>
    </w:p>
    <w:p w14:paraId="560F1F59"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8</w:t>
      </w:r>
    </w:p>
    <w:p w14:paraId="1D3274D2" w14:textId="77777777" w:rsidR="002319F3" w:rsidRDefault="002319F3" w:rsidP="00E96604">
      <w:pPr>
        <w:spacing w:after="0" w:line="360" w:lineRule="auto"/>
        <w:jc w:val="both"/>
        <w:rPr>
          <w:rFonts w:ascii="Times New Roman" w:hAnsi="Times New Roman"/>
          <w:sz w:val="24"/>
          <w:szCs w:val="24"/>
        </w:rPr>
      </w:pPr>
      <w:r w:rsidRPr="00E96604">
        <w:rPr>
          <w:rFonts w:ascii="Times New Roman" w:hAnsi="Times New Roman"/>
          <w:sz w:val="24"/>
          <w:szCs w:val="24"/>
        </w:rPr>
        <w:t xml:space="preserve">Prawa i obowiązki wynikające z niniejszej Umowy nie mogą być zbyte lub w jakiejkolwiek innej formie przeniesione na osoby trzecie bez uprzedniej pisemnej zgody </w:t>
      </w:r>
      <w:r w:rsidR="00CE47D6" w:rsidRPr="00E96604">
        <w:rPr>
          <w:rFonts w:ascii="Times New Roman" w:hAnsi="Times New Roman"/>
          <w:sz w:val="24"/>
          <w:szCs w:val="24"/>
        </w:rPr>
        <w:t>Sprzedającego</w:t>
      </w:r>
      <w:r w:rsidRPr="00E96604">
        <w:rPr>
          <w:rFonts w:ascii="Times New Roman" w:hAnsi="Times New Roman"/>
          <w:sz w:val="24"/>
          <w:szCs w:val="24"/>
        </w:rPr>
        <w:t xml:space="preserve">. </w:t>
      </w:r>
      <w:r w:rsidR="00762AB5" w:rsidRPr="00E96604">
        <w:rPr>
          <w:rFonts w:ascii="Times New Roman" w:hAnsi="Times New Roman"/>
          <w:sz w:val="24"/>
          <w:szCs w:val="24"/>
        </w:rPr>
        <w:t>Kupujący</w:t>
      </w:r>
      <w:r w:rsidRPr="00E96604">
        <w:rPr>
          <w:rFonts w:ascii="Times New Roman" w:hAnsi="Times New Roman"/>
          <w:sz w:val="24"/>
          <w:szCs w:val="24"/>
        </w:rPr>
        <w:t xml:space="preserve">, pod rygorem nieważności, nie może dokonać cesji </w:t>
      </w:r>
      <w:r w:rsidR="00762AB5" w:rsidRPr="00E96604">
        <w:rPr>
          <w:rFonts w:ascii="Times New Roman" w:hAnsi="Times New Roman"/>
          <w:sz w:val="24"/>
          <w:szCs w:val="24"/>
        </w:rPr>
        <w:t>zobowiązań</w:t>
      </w:r>
      <w:r w:rsidRPr="00E96604">
        <w:rPr>
          <w:rFonts w:ascii="Times New Roman" w:hAnsi="Times New Roman"/>
          <w:sz w:val="24"/>
          <w:szCs w:val="24"/>
        </w:rPr>
        <w:t xml:space="preserve"> wynikających </w:t>
      </w:r>
      <w:r w:rsidR="00610FF0" w:rsidRPr="00E96604">
        <w:rPr>
          <w:rFonts w:ascii="Times New Roman" w:hAnsi="Times New Roman"/>
          <w:sz w:val="24"/>
          <w:szCs w:val="24"/>
        </w:rPr>
        <w:br/>
      </w:r>
      <w:r w:rsidRPr="00E96604">
        <w:rPr>
          <w:rFonts w:ascii="Times New Roman" w:hAnsi="Times New Roman"/>
          <w:sz w:val="24"/>
          <w:szCs w:val="24"/>
        </w:rPr>
        <w:t xml:space="preserve">z niniejszej Umowy bez pisemnej zgody </w:t>
      </w:r>
      <w:r w:rsidR="00762AB5" w:rsidRPr="00E96604">
        <w:rPr>
          <w:rFonts w:ascii="Times New Roman" w:hAnsi="Times New Roman"/>
          <w:sz w:val="24"/>
          <w:szCs w:val="24"/>
        </w:rPr>
        <w:t>Sprzedającego</w:t>
      </w:r>
      <w:r w:rsidRPr="00E96604">
        <w:rPr>
          <w:rFonts w:ascii="Times New Roman" w:hAnsi="Times New Roman"/>
          <w:sz w:val="24"/>
          <w:szCs w:val="24"/>
        </w:rPr>
        <w:t>.</w:t>
      </w:r>
    </w:p>
    <w:p w14:paraId="33B86DD0" w14:textId="1A3A2929" w:rsidR="002319F3" w:rsidRPr="00E96604" w:rsidRDefault="00BB7ECD"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9</w:t>
      </w:r>
    </w:p>
    <w:p w14:paraId="45599004" w14:textId="77777777" w:rsidR="00D830FE" w:rsidRPr="00E96604" w:rsidRDefault="00D830FE" w:rsidP="00E96604">
      <w:pPr>
        <w:spacing w:after="0" w:line="360" w:lineRule="auto"/>
        <w:jc w:val="center"/>
        <w:rPr>
          <w:rFonts w:ascii="Times New Roman" w:eastAsia="Times New Roman" w:hAnsi="Times New Roman"/>
          <w:b/>
          <w:bCs/>
          <w:i/>
          <w:iCs/>
          <w:spacing w:val="-3"/>
          <w:sz w:val="24"/>
          <w:szCs w:val="24"/>
          <w:lang w:eastAsia="pl-PL"/>
        </w:rPr>
      </w:pPr>
      <w:r w:rsidRPr="00E96604">
        <w:rPr>
          <w:rFonts w:ascii="Times New Roman" w:eastAsia="Times New Roman" w:hAnsi="Times New Roman"/>
          <w:b/>
          <w:bCs/>
          <w:i/>
          <w:iCs/>
          <w:spacing w:val="-3"/>
          <w:sz w:val="24"/>
          <w:szCs w:val="24"/>
          <w:lang w:eastAsia="pl-PL"/>
        </w:rPr>
        <w:t xml:space="preserve">KLAUZULA INFORMACYJNA </w:t>
      </w:r>
    </w:p>
    <w:p w14:paraId="17F6BFEC" w14:textId="77777777" w:rsidR="00D830FE" w:rsidRPr="00E96604" w:rsidRDefault="00D830FE" w:rsidP="00E96604">
      <w:pPr>
        <w:spacing w:after="0" w:line="360" w:lineRule="auto"/>
        <w:jc w:val="center"/>
        <w:rPr>
          <w:rFonts w:ascii="Times New Roman" w:eastAsia="Times New Roman" w:hAnsi="Times New Roman"/>
          <w:b/>
          <w:sz w:val="24"/>
          <w:szCs w:val="24"/>
          <w:lang w:eastAsia="pl-PL"/>
        </w:rPr>
      </w:pPr>
      <w:r w:rsidRPr="00E96604">
        <w:rPr>
          <w:rFonts w:ascii="Times New Roman" w:eastAsia="Times New Roman" w:hAnsi="Times New Roman"/>
          <w:b/>
          <w:sz w:val="24"/>
          <w:szCs w:val="24"/>
          <w:lang w:eastAsia="pl-PL"/>
        </w:rPr>
        <w:t>Administracja danych</w:t>
      </w:r>
    </w:p>
    <w:p w14:paraId="702D8BBC" w14:textId="6E04B145"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Sprzedający jest administratorem danych osobowych w rozumieniu Rozporządzenia UE 2016/679 z dnia 27 kwietnia 2016 </w:t>
      </w:r>
      <w:r w:rsidR="00216136" w:rsidRPr="00E96604">
        <w:rPr>
          <w:rFonts w:ascii="Times New Roman" w:eastAsia="Times New Roman" w:hAnsi="Times New Roman"/>
          <w:sz w:val="24"/>
          <w:szCs w:val="24"/>
          <w:lang w:eastAsia="pl-PL"/>
        </w:rPr>
        <w:t>r.</w:t>
      </w:r>
      <w:r w:rsidR="00216136">
        <w:rPr>
          <w:rFonts w:ascii="Times New Roman" w:eastAsia="Times New Roman" w:hAnsi="Times New Roman"/>
          <w:sz w:val="24"/>
          <w:szCs w:val="24"/>
          <w:lang w:eastAsia="pl-PL"/>
        </w:rPr>
        <w:t xml:space="preserve"> </w:t>
      </w:r>
      <w:r w:rsidR="00216136" w:rsidRPr="00E96604">
        <w:rPr>
          <w:rFonts w:ascii="Times New Roman" w:eastAsia="Times New Roman" w:hAnsi="Times New Roman"/>
          <w:sz w:val="24"/>
          <w:szCs w:val="24"/>
          <w:lang w:eastAsia="pl-PL"/>
        </w:rPr>
        <w:t>(dalej</w:t>
      </w:r>
      <w:r w:rsidRPr="00E96604">
        <w:rPr>
          <w:rFonts w:ascii="Times New Roman" w:eastAsia="Times New Roman" w:hAnsi="Times New Roman"/>
          <w:sz w:val="24"/>
          <w:szCs w:val="24"/>
          <w:lang w:eastAsia="pl-PL"/>
        </w:rPr>
        <w:t xml:space="preserve"> RODO) w odniesieniu do danych osobowych osób fizycznych reprezentujących Kupującego oraz osób fizycznych wskazanych przez niego jako osoby do kontaktu/ koordynatorzy/ osoby odpowiedzialne za wykonanie niniejszej Umowy. Kontakt do administratora jest możliwy pod adresem e-mail</w:t>
      </w:r>
      <w:r w:rsidR="0084713C" w:rsidRPr="00E96604">
        <w:rPr>
          <w:rFonts w:ascii="Times New Roman" w:eastAsia="Times New Roman" w:hAnsi="Times New Roman"/>
          <w:sz w:val="24"/>
          <w:szCs w:val="24"/>
          <w:lang w:eastAsia="pl-PL"/>
        </w:rPr>
        <w:t xml:space="preserve">: </w:t>
      </w:r>
      <w:hyperlink r:id="rId6" w:history="1">
        <w:r w:rsidR="0084713C" w:rsidRPr="00E96604">
          <w:rPr>
            <w:rStyle w:val="Hipercze"/>
            <w:rFonts w:ascii="Times New Roman" w:eastAsia="Times New Roman" w:hAnsi="Times New Roman"/>
            <w:bCs/>
            <w:sz w:val="24"/>
            <w:szCs w:val="24"/>
            <w:lang w:eastAsia="pl-PL"/>
          </w:rPr>
          <w:t>sekretariat@pgsw.pl</w:t>
        </w:r>
      </w:hyperlink>
      <w:r w:rsidR="0084713C" w:rsidRPr="00E96604">
        <w:rPr>
          <w:rFonts w:ascii="Times New Roman" w:eastAsia="Times New Roman" w:hAnsi="Times New Roman"/>
          <w:bCs/>
          <w:sz w:val="24"/>
          <w:szCs w:val="24"/>
          <w:u w:val="single"/>
          <w:lang w:eastAsia="pl-PL"/>
        </w:rPr>
        <w:t>.</w:t>
      </w:r>
    </w:p>
    <w:p w14:paraId="7B508611" w14:textId="479183F9" w:rsidR="0084713C"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Sprzedający oświadcza, że wyznaczyła inspektora ochrony danych, w sprawach związanych z przetwarzaniem danych osobowych można kontaktować się pod adresem poczty e-mail:</w:t>
      </w:r>
      <w:r w:rsidR="0084713C" w:rsidRPr="00E96604">
        <w:rPr>
          <w:rFonts w:ascii="Times New Roman" w:eastAsia="Times New Roman" w:hAnsi="Times New Roman"/>
          <w:sz w:val="24"/>
          <w:szCs w:val="24"/>
          <w:lang w:eastAsia="pl-PL"/>
        </w:rPr>
        <w:t xml:space="preserve"> </w:t>
      </w:r>
      <w:hyperlink r:id="rId7" w:history="1">
        <w:r w:rsidR="0084713C" w:rsidRPr="00E96604">
          <w:rPr>
            <w:rStyle w:val="Hipercze"/>
            <w:rFonts w:ascii="Times New Roman" w:eastAsia="Times New Roman" w:hAnsi="Times New Roman"/>
            <w:sz w:val="24"/>
            <w:szCs w:val="24"/>
            <w:lang w:eastAsia="pl-PL"/>
          </w:rPr>
          <w:t>iod@pgsw.pl</w:t>
        </w:r>
      </w:hyperlink>
      <w:r w:rsidR="0084713C" w:rsidRPr="00E96604">
        <w:rPr>
          <w:rFonts w:ascii="Times New Roman" w:eastAsia="Times New Roman" w:hAnsi="Times New Roman"/>
          <w:sz w:val="24"/>
          <w:szCs w:val="24"/>
          <w:lang w:eastAsia="pl-PL"/>
        </w:rPr>
        <w:t>.</w:t>
      </w:r>
    </w:p>
    <w:p w14:paraId="7CF88AF0" w14:textId="458786F0"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lastRenderedPageBreak/>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t>
      </w:r>
      <w:r w:rsidRPr="00E96604">
        <w:rPr>
          <w:rFonts w:ascii="Times New Roman" w:eastAsia="Times New Roman" w:hAnsi="Times New Roman"/>
          <w:sz w:val="24"/>
          <w:szCs w:val="24"/>
          <w:lang w:eastAsia="pl-PL"/>
        </w:rPr>
        <w:br/>
        <w:t xml:space="preserve">w ustawie o narodowym zasobie archiwalnym i archiwach, na podstawie którego Sprzedający ma obowiązek zarchiwizowania dokumentów. Dane będą przetwarzane jedynie w zakresie niezbędnym do wykonania zadań związanych z realizacją Umowy </w:t>
      </w:r>
      <w:r w:rsidRPr="00E96604">
        <w:rPr>
          <w:rFonts w:ascii="Times New Roman" w:eastAsia="Times New Roman" w:hAnsi="Times New Roman"/>
          <w:sz w:val="24"/>
          <w:szCs w:val="24"/>
          <w:lang w:eastAsia="pl-PL"/>
        </w:rPr>
        <w:br/>
        <w:t>w kategorii danych identyfikacyjnych i kontaktowych.</w:t>
      </w:r>
    </w:p>
    <w:p w14:paraId="65F71052"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nie będą przekazywane podmiotom trzecim o ile nie będzie się to wiązało </w:t>
      </w:r>
      <w:r w:rsidRPr="00E96604">
        <w:rPr>
          <w:rFonts w:ascii="Times New Roman" w:eastAsia="Times New Roman" w:hAnsi="Times New Roman"/>
          <w:sz w:val="24"/>
          <w:szCs w:val="24"/>
          <w:lang w:eastAsia="pl-PL"/>
        </w:rPr>
        <w:br/>
        <w:t>z koniecznością wynikającą z realizacji niniejszej umowy i przepisów prawa.</w:t>
      </w:r>
    </w:p>
    <w:p w14:paraId="523A12CC" w14:textId="4DDD2173"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w celach związanych z </w:t>
      </w:r>
      <w:r w:rsidR="00216136" w:rsidRPr="00E96604">
        <w:rPr>
          <w:rFonts w:ascii="Times New Roman" w:eastAsia="Times New Roman" w:hAnsi="Times New Roman"/>
          <w:sz w:val="24"/>
          <w:szCs w:val="24"/>
          <w:lang w:eastAsia="pl-PL"/>
        </w:rPr>
        <w:t>realizacją świadczeń będą</w:t>
      </w:r>
      <w:r w:rsidRPr="00E96604">
        <w:rPr>
          <w:rFonts w:ascii="Times New Roman" w:eastAsia="Times New Roman" w:hAnsi="Times New Roman"/>
          <w:sz w:val="24"/>
          <w:szCs w:val="24"/>
          <w:lang w:eastAsia="pl-PL"/>
        </w:rPr>
        <w:t xml:space="preserve"> przetwarzane przez okres 3 lat wykonania Umowy, chyba że </w:t>
      </w:r>
      <w:r w:rsidR="00216136" w:rsidRPr="00E96604">
        <w:rPr>
          <w:rFonts w:ascii="Times New Roman" w:eastAsia="Times New Roman" w:hAnsi="Times New Roman"/>
          <w:sz w:val="24"/>
          <w:szCs w:val="24"/>
          <w:lang w:eastAsia="pl-PL"/>
        </w:rPr>
        <w:t>osoba,</w:t>
      </w:r>
      <w:r w:rsidRPr="00E96604">
        <w:rPr>
          <w:rFonts w:ascii="Times New Roman" w:eastAsia="Times New Roman" w:hAnsi="Times New Roman"/>
          <w:sz w:val="24"/>
          <w:szCs w:val="24"/>
          <w:lang w:eastAsia="pl-PL"/>
        </w:rPr>
        <w:t xml:space="preserve"> której dane dotyczą wniesie sprzeciw wobec przetwarzania jej danych z przyczyn związanych z jej szczególną sytuacją, a Sprzedający nie wykaże istnienia ważnych prawnie uzasadnionych podstaw przetwarzania, nadrzędnych wobec interesów, praw i wolności tej osoby, lub podstaw do ustalenia, dochodzenia </w:t>
      </w:r>
      <w:r w:rsidRPr="00E96604">
        <w:rPr>
          <w:rFonts w:ascii="Times New Roman" w:eastAsia="Times New Roman" w:hAnsi="Times New Roman"/>
          <w:sz w:val="24"/>
          <w:szCs w:val="24"/>
          <w:lang w:eastAsia="pl-PL"/>
        </w:rPr>
        <w:br/>
        <w:t>lub obrony roszczeń. Dane w celach archiwalnych będą przechowywane wieczyście najpierw w archiwum zakładowym, a następnie zgodnie z instrukcją kancelaryjną zostaną przekazane do archiwum państwowego.</w:t>
      </w:r>
    </w:p>
    <w:p w14:paraId="18F0035D" w14:textId="64A7F514"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w:t>
      </w:r>
      <w:r w:rsidR="00216136" w:rsidRPr="00E96604">
        <w:rPr>
          <w:rFonts w:ascii="Times New Roman" w:eastAsia="Times New Roman" w:hAnsi="Times New Roman"/>
          <w:sz w:val="24"/>
          <w:szCs w:val="24"/>
          <w:lang w:eastAsia="pl-PL"/>
        </w:rPr>
        <w:t>przez Sprzedającego</w:t>
      </w:r>
      <w:r w:rsidRPr="00E96604">
        <w:rPr>
          <w:rFonts w:ascii="Times New Roman" w:eastAsia="Times New Roman" w:hAnsi="Times New Roman"/>
          <w:sz w:val="24"/>
          <w:szCs w:val="24"/>
          <w:lang w:eastAsia="pl-PL"/>
        </w:rPr>
        <w:t xml:space="preserve"> o odpowiedź </w:t>
      </w:r>
      <w:r w:rsidRPr="00E96604">
        <w:rPr>
          <w:rFonts w:ascii="Times New Roman" w:eastAsia="Times New Roman" w:hAnsi="Times New Roman"/>
          <w:sz w:val="24"/>
          <w:szCs w:val="24"/>
          <w:lang w:eastAsia="pl-PL"/>
        </w:rPr>
        <w:br/>
        <w:t xml:space="preserve">na kilka pytań związanych z jej danymi osobowymi, które umożliwią weryfikację </w:t>
      </w:r>
      <w:r w:rsidRPr="00E96604">
        <w:rPr>
          <w:rFonts w:ascii="Times New Roman" w:eastAsia="Times New Roman" w:hAnsi="Times New Roman"/>
          <w:sz w:val="24"/>
          <w:szCs w:val="24"/>
          <w:lang w:eastAsia="pl-PL"/>
        </w:rPr>
        <w:br/>
        <w:t>jej tożsamości.</w:t>
      </w:r>
    </w:p>
    <w:p w14:paraId="4ABDC5CD"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Osobom, o których mowa w ust. 1, w związku z przetwarzaniem ich danych osobowych przysługuje prawo do wniesienia skargi do organu nadzorczego - Prezesa Urzędu Ochrony Danych Osobowych.</w:t>
      </w:r>
    </w:p>
    <w:p w14:paraId="6D5A1A18"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Sprzedającego) rozwiązaniem niniejszej Umowy z winy Kupującego. Wniesienie przez wyżej opisaną osobę fizyczną żądania jak w zdaniu drugim skutkuje obowiązkiem Kupującego niezwłocznego wskazania innej osoby w jej miejsce.</w:t>
      </w:r>
    </w:p>
    <w:p w14:paraId="34A7F5A4" w14:textId="77777777" w:rsidR="00D830FE"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lastRenderedPageBreak/>
        <w:t>Kupujący zobowiązuje się poinformować osoby fizyczne niepodpisujące niniejszej Umowy, o których mowa w ust. 1, o treści niniejszego paragrafu.</w:t>
      </w:r>
    </w:p>
    <w:p w14:paraId="2A877636" w14:textId="77777777" w:rsidR="00D830FE" w:rsidRPr="00E96604" w:rsidRDefault="00D830FE" w:rsidP="00E96604">
      <w:pPr>
        <w:suppressAutoHyphens/>
        <w:spacing w:after="0" w:line="360" w:lineRule="auto"/>
        <w:jc w:val="center"/>
        <w:rPr>
          <w:rFonts w:ascii="Times New Roman" w:eastAsia="Times New Roman" w:hAnsi="Times New Roman"/>
          <w:b/>
          <w:sz w:val="24"/>
          <w:szCs w:val="24"/>
          <w:lang w:eastAsia="zh-CN"/>
        </w:rPr>
      </w:pPr>
      <w:r w:rsidRPr="00E96604">
        <w:rPr>
          <w:rFonts w:ascii="Times New Roman" w:eastAsia="Times New Roman" w:hAnsi="Times New Roman"/>
          <w:b/>
          <w:sz w:val="24"/>
          <w:szCs w:val="24"/>
          <w:lang w:eastAsia="zh-CN"/>
        </w:rPr>
        <w:t>§ 10</w:t>
      </w:r>
    </w:p>
    <w:p w14:paraId="7C1F4283" w14:textId="062856D0" w:rsidR="00D830FE" w:rsidRPr="00E96604" w:rsidRDefault="00D830FE" w:rsidP="00E96604">
      <w:pPr>
        <w:numPr>
          <w:ilvl w:val="0"/>
          <w:numId w:val="21"/>
        </w:numPr>
        <w:suppressAutoHyphens/>
        <w:spacing w:after="0" w:line="360" w:lineRule="auto"/>
        <w:contextualSpacing/>
        <w:jc w:val="both"/>
        <w:rPr>
          <w:rFonts w:ascii="Times New Roman" w:eastAsia="Times New Roman" w:hAnsi="Times New Roman"/>
          <w:sz w:val="24"/>
          <w:szCs w:val="24"/>
          <w:lang w:eastAsia="zh-CN"/>
        </w:rPr>
      </w:pPr>
      <w:r w:rsidRPr="00E96604">
        <w:rPr>
          <w:rFonts w:ascii="Times New Roman" w:eastAsia="Times New Roman" w:hAnsi="Times New Roman"/>
          <w:sz w:val="24"/>
          <w:szCs w:val="24"/>
          <w:lang w:eastAsia="zh-CN"/>
        </w:rPr>
        <w:t xml:space="preserve">Kupujący oświadcza, że posiada status: </w:t>
      </w:r>
      <w:r w:rsidRPr="00E96604">
        <w:rPr>
          <w:rFonts w:ascii="Times New Roman" w:eastAsia="Times New Roman" w:hAnsi="Times New Roman"/>
          <w:b/>
          <w:bCs/>
          <w:sz w:val="24"/>
          <w:szCs w:val="24"/>
          <w:lang w:eastAsia="zh-CN"/>
        </w:rPr>
        <w:t>mikro/ małego/ średniego</w:t>
      </w:r>
      <w:r w:rsidRPr="00E96604">
        <w:rPr>
          <w:rFonts w:ascii="Times New Roman" w:eastAsia="Times New Roman" w:hAnsi="Times New Roman"/>
          <w:sz w:val="24"/>
          <w:szCs w:val="24"/>
          <w:lang w:eastAsia="zh-CN"/>
        </w:rPr>
        <w:t xml:space="preserve"> przedsiębiorcy </w:t>
      </w:r>
      <w:r w:rsidRPr="00E96604">
        <w:rPr>
          <w:rFonts w:ascii="Times New Roman" w:eastAsia="Times New Roman" w:hAnsi="Times New Roman"/>
          <w:sz w:val="24"/>
          <w:szCs w:val="24"/>
          <w:lang w:eastAsia="zh-CN"/>
        </w:rPr>
        <w:br/>
        <w:t xml:space="preserve">w rozumieniu art. 4 pkt. 5 ustawy z dnia 8 marca 2013r. o przeciwdziałaniu nadmiernym opóźnieniom w transakcjach handlowych (Dz. U. z 20202r. poz.  893, z póź. zm.) dużego przedsiębiorcy w rozumieniu art. 4 pkt. 6 ustawy z dnia 8 marca 2013 r. o przeciwdziałaniu nadmiernym opóźnieniom w transakcjach handlowych (Dz. U. z 2022 r. poz.  893, </w:t>
      </w:r>
      <w:r w:rsidR="00AB3C36">
        <w:rPr>
          <w:rFonts w:ascii="Times New Roman" w:eastAsia="Times New Roman" w:hAnsi="Times New Roman"/>
          <w:sz w:val="24"/>
          <w:szCs w:val="24"/>
          <w:lang w:eastAsia="zh-CN"/>
        </w:rPr>
        <w:br/>
      </w:r>
      <w:r w:rsidRPr="00E96604">
        <w:rPr>
          <w:rFonts w:ascii="Times New Roman" w:eastAsia="Times New Roman" w:hAnsi="Times New Roman"/>
          <w:sz w:val="24"/>
          <w:szCs w:val="24"/>
          <w:lang w:eastAsia="zh-CN"/>
        </w:rPr>
        <w:t>z póź. zm.)</w:t>
      </w:r>
      <w:r w:rsidR="00216136">
        <w:rPr>
          <w:rFonts w:ascii="Times New Roman" w:eastAsia="Times New Roman" w:hAnsi="Times New Roman"/>
          <w:sz w:val="24"/>
          <w:szCs w:val="24"/>
          <w:lang w:eastAsia="zh-CN"/>
        </w:rPr>
        <w:t>.</w:t>
      </w:r>
    </w:p>
    <w:p w14:paraId="564790C7" w14:textId="77777777" w:rsidR="00D830FE" w:rsidRPr="00E96604" w:rsidRDefault="00D830FE" w:rsidP="00E96604">
      <w:pPr>
        <w:suppressAutoHyphens/>
        <w:spacing w:after="0" w:line="360" w:lineRule="auto"/>
        <w:jc w:val="center"/>
        <w:rPr>
          <w:rFonts w:ascii="Times New Roman" w:hAnsi="Times New Roman"/>
          <w:b/>
          <w:sz w:val="24"/>
          <w:szCs w:val="24"/>
          <w:lang w:eastAsia="zh-CN"/>
        </w:rPr>
      </w:pPr>
      <w:r w:rsidRPr="00E96604">
        <w:rPr>
          <w:rFonts w:ascii="Times New Roman" w:hAnsi="Times New Roman"/>
          <w:b/>
          <w:sz w:val="24"/>
          <w:szCs w:val="24"/>
          <w:lang w:eastAsia="zh-CN"/>
        </w:rPr>
        <w:t>§ 11</w:t>
      </w:r>
    </w:p>
    <w:p w14:paraId="1289FF6F" w14:textId="77777777" w:rsidR="000660B6"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W sprawach nieuregulowanych postanowieniami niniejszej Umowy mają zastosowanie odpowiednie przepisy Kodeksu cywilnego</w:t>
      </w:r>
      <w:r w:rsidR="000660B6" w:rsidRPr="00E96604">
        <w:rPr>
          <w:rFonts w:ascii="Times New Roman" w:hAnsi="Times New Roman"/>
          <w:sz w:val="24"/>
          <w:szCs w:val="24"/>
        </w:rPr>
        <w:t>.</w:t>
      </w:r>
      <w:r w:rsidRPr="00E96604">
        <w:rPr>
          <w:rFonts w:ascii="Times New Roman" w:hAnsi="Times New Roman"/>
          <w:sz w:val="24"/>
          <w:szCs w:val="24"/>
        </w:rPr>
        <w:t xml:space="preserve"> </w:t>
      </w:r>
    </w:p>
    <w:p w14:paraId="5318F055" w14:textId="77777777" w:rsidR="002319F3"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Ewentualne spory wynikłe na tle realizacji niniejszej Umowy, które nie zostaną rozwiązane polubownie, Strony</w:t>
      </w:r>
      <w:r w:rsidR="005A4E31" w:rsidRPr="00E96604">
        <w:rPr>
          <w:rFonts w:ascii="Times New Roman" w:hAnsi="Times New Roman"/>
          <w:sz w:val="24"/>
          <w:szCs w:val="24"/>
        </w:rPr>
        <w:t xml:space="preserve"> </w:t>
      </w:r>
      <w:r w:rsidRPr="00E96604">
        <w:rPr>
          <w:rFonts w:ascii="Times New Roman" w:hAnsi="Times New Roman"/>
          <w:sz w:val="24"/>
          <w:szCs w:val="24"/>
        </w:rPr>
        <w:t xml:space="preserve">oddadzą pod rozstrzygnięcie sądu powszechnego właściwego miejscowo dla siedziby </w:t>
      </w:r>
      <w:r w:rsidR="000363C2" w:rsidRPr="00E96604">
        <w:rPr>
          <w:rFonts w:ascii="Times New Roman" w:hAnsi="Times New Roman"/>
          <w:sz w:val="24"/>
          <w:szCs w:val="24"/>
        </w:rPr>
        <w:t>Sprzedaj</w:t>
      </w:r>
      <w:r w:rsidR="00CE47D6" w:rsidRPr="00E96604">
        <w:rPr>
          <w:rFonts w:ascii="Times New Roman" w:hAnsi="Times New Roman"/>
          <w:sz w:val="24"/>
          <w:szCs w:val="24"/>
        </w:rPr>
        <w:t>ąc</w:t>
      </w:r>
      <w:r w:rsidR="000363C2" w:rsidRPr="00E96604">
        <w:rPr>
          <w:rFonts w:ascii="Times New Roman" w:hAnsi="Times New Roman"/>
          <w:sz w:val="24"/>
          <w:szCs w:val="24"/>
        </w:rPr>
        <w:t>ego</w:t>
      </w:r>
      <w:r w:rsidRPr="00E96604">
        <w:rPr>
          <w:rFonts w:ascii="Times New Roman" w:hAnsi="Times New Roman"/>
          <w:sz w:val="24"/>
          <w:szCs w:val="24"/>
        </w:rPr>
        <w:t>.</w:t>
      </w:r>
    </w:p>
    <w:p w14:paraId="7EC8D0C1" w14:textId="77777777" w:rsidR="002319F3" w:rsidRPr="00E96604" w:rsidRDefault="002319F3" w:rsidP="00E96604">
      <w:pPr>
        <w:numPr>
          <w:ilvl w:val="0"/>
          <w:numId w:val="16"/>
        </w:numPr>
        <w:tabs>
          <w:tab w:val="left" w:pos="0"/>
        </w:tabs>
        <w:spacing w:after="0" w:line="360" w:lineRule="auto"/>
        <w:ind w:left="284" w:hanging="284"/>
        <w:jc w:val="both"/>
        <w:rPr>
          <w:rFonts w:ascii="Times New Roman" w:hAnsi="Times New Roman"/>
          <w:b/>
          <w:sz w:val="24"/>
          <w:szCs w:val="24"/>
        </w:rPr>
      </w:pPr>
      <w:r w:rsidRPr="00E96604">
        <w:rPr>
          <w:rFonts w:ascii="Times New Roman" w:hAnsi="Times New Roman"/>
          <w:sz w:val="24"/>
          <w:szCs w:val="24"/>
        </w:rPr>
        <w:t xml:space="preserve">Umowę sporządzono w </w:t>
      </w:r>
      <w:r w:rsidR="000363C2" w:rsidRPr="00E96604">
        <w:rPr>
          <w:rFonts w:ascii="Times New Roman" w:hAnsi="Times New Roman"/>
          <w:sz w:val="24"/>
          <w:szCs w:val="24"/>
        </w:rPr>
        <w:t>dwóch</w:t>
      </w:r>
      <w:r w:rsidRPr="00E96604">
        <w:rPr>
          <w:rFonts w:ascii="Times New Roman" w:hAnsi="Times New Roman"/>
          <w:sz w:val="24"/>
          <w:szCs w:val="24"/>
        </w:rPr>
        <w:t xml:space="preserve"> jednobrzmiących egzemplarzach</w:t>
      </w:r>
      <w:r w:rsidR="000363C2" w:rsidRPr="00E96604">
        <w:rPr>
          <w:rFonts w:ascii="Times New Roman" w:hAnsi="Times New Roman"/>
          <w:sz w:val="24"/>
          <w:szCs w:val="24"/>
        </w:rPr>
        <w:t xml:space="preserve">, po jednym dla każdej </w:t>
      </w:r>
      <w:r w:rsidR="00610FF0" w:rsidRPr="00E96604">
        <w:rPr>
          <w:rFonts w:ascii="Times New Roman" w:hAnsi="Times New Roman"/>
          <w:sz w:val="24"/>
          <w:szCs w:val="24"/>
        </w:rPr>
        <w:br/>
      </w:r>
      <w:r w:rsidR="000363C2" w:rsidRPr="00E96604">
        <w:rPr>
          <w:rFonts w:ascii="Times New Roman" w:hAnsi="Times New Roman"/>
          <w:sz w:val="24"/>
          <w:szCs w:val="24"/>
        </w:rPr>
        <w:t>ze stron.</w:t>
      </w:r>
    </w:p>
    <w:p w14:paraId="78FD812F" w14:textId="77777777" w:rsidR="00D830FE" w:rsidRPr="00E96604" w:rsidRDefault="00D830FE" w:rsidP="00E96604">
      <w:pPr>
        <w:spacing w:after="0" w:line="360" w:lineRule="auto"/>
        <w:ind w:hanging="142"/>
        <w:jc w:val="both"/>
        <w:rPr>
          <w:rFonts w:ascii="Times New Roman" w:hAnsi="Times New Roman"/>
          <w:b/>
          <w:sz w:val="24"/>
          <w:szCs w:val="24"/>
        </w:rPr>
      </w:pPr>
    </w:p>
    <w:p w14:paraId="3051D8B1" w14:textId="7AEE56F0" w:rsidR="002319F3" w:rsidRPr="00E96604" w:rsidRDefault="009C0675" w:rsidP="00E96604">
      <w:pPr>
        <w:spacing w:after="0" w:line="360" w:lineRule="auto"/>
        <w:ind w:hanging="142"/>
        <w:jc w:val="both"/>
        <w:rPr>
          <w:rFonts w:ascii="Times New Roman" w:hAnsi="Times New Roman"/>
          <w:b/>
          <w:sz w:val="24"/>
          <w:szCs w:val="24"/>
        </w:rPr>
      </w:pPr>
      <w:r w:rsidRPr="00E96604">
        <w:rPr>
          <w:rFonts w:ascii="Times New Roman" w:hAnsi="Times New Roman"/>
          <w:b/>
          <w:sz w:val="24"/>
          <w:szCs w:val="24"/>
        </w:rPr>
        <w:t xml:space="preserve"> </w:t>
      </w:r>
      <w:r w:rsidR="00216136" w:rsidRPr="00E96604">
        <w:rPr>
          <w:rFonts w:ascii="Times New Roman" w:hAnsi="Times New Roman"/>
          <w:b/>
          <w:sz w:val="24"/>
          <w:szCs w:val="24"/>
        </w:rPr>
        <w:t>SPRZEDAJĄCY:</w:t>
      </w:r>
      <w:r w:rsidRPr="00E96604">
        <w:rPr>
          <w:rFonts w:ascii="Times New Roman" w:hAnsi="Times New Roman"/>
          <w:b/>
          <w:sz w:val="24"/>
          <w:szCs w:val="24"/>
        </w:rPr>
        <w:t xml:space="preserve">       </w:t>
      </w:r>
      <w:r w:rsidR="00610FF0" w:rsidRPr="00E96604">
        <w:rPr>
          <w:rFonts w:ascii="Times New Roman" w:hAnsi="Times New Roman"/>
          <w:b/>
          <w:sz w:val="24"/>
          <w:szCs w:val="24"/>
        </w:rPr>
        <w:t xml:space="preserve">                                                KUPUJĄCY:</w:t>
      </w:r>
      <w:r w:rsidRPr="00E96604">
        <w:rPr>
          <w:rFonts w:ascii="Times New Roman" w:hAnsi="Times New Roman"/>
          <w:b/>
          <w:sz w:val="24"/>
          <w:szCs w:val="24"/>
        </w:rPr>
        <w:t xml:space="preserve">                                       </w:t>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t xml:space="preserve"> </w:t>
      </w:r>
    </w:p>
    <w:p w14:paraId="4EF2D870" w14:textId="77777777" w:rsidR="002319F3" w:rsidRPr="00E96604" w:rsidRDefault="002319F3" w:rsidP="00E96604">
      <w:pPr>
        <w:widowControl w:val="0"/>
        <w:spacing w:after="0" w:line="360" w:lineRule="auto"/>
        <w:ind w:hanging="142"/>
        <w:rPr>
          <w:rFonts w:ascii="Times New Roman" w:hAnsi="Times New Roman"/>
          <w:snapToGrid w:val="0"/>
          <w:sz w:val="24"/>
          <w:szCs w:val="24"/>
        </w:rPr>
      </w:pPr>
    </w:p>
    <w:sectPr w:rsidR="002319F3" w:rsidRPr="00E96604" w:rsidSect="0040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F1C0DF32"/>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84248B"/>
    <w:multiLevelType w:val="hybridMultilevel"/>
    <w:tmpl w:val="DD3CFFF6"/>
    <w:lvl w:ilvl="0" w:tplc="E3C0D5C2">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EA0559B"/>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15:restartNumberingAfterBreak="0">
    <w:nsid w:val="330B5CAF"/>
    <w:multiLevelType w:val="multilevel"/>
    <w:tmpl w:val="6396FE2C"/>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15:restartNumberingAfterBreak="0">
    <w:nsid w:val="344B519A"/>
    <w:multiLevelType w:val="multilevel"/>
    <w:tmpl w:val="AAB0A4CA"/>
    <w:lvl w:ilvl="0">
      <w:start w:val="1"/>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15:restartNumberingAfterBreak="0">
    <w:nsid w:val="349D1FB3"/>
    <w:multiLevelType w:val="hybridMultilevel"/>
    <w:tmpl w:val="87FE7DA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91270D"/>
    <w:multiLevelType w:val="multilevel"/>
    <w:tmpl w:val="942E2CCE"/>
    <w:lvl w:ilvl="0">
      <w:start w:val="1"/>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3AB00FA"/>
    <w:multiLevelType w:val="hybridMultilevel"/>
    <w:tmpl w:val="EB8E4EC4"/>
    <w:lvl w:ilvl="0" w:tplc="B952F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B55C0C"/>
    <w:multiLevelType w:val="hybridMultilevel"/>
    <w:tmpl w:val="7C30C5D6"/>
    <w:lvl w:ilvl="0" w:tplc="0415000F">
      <w:start w:val="1"/>
      <w:numFmt w:val="bullet"/>
      <w:lvlText w:val=""/>
      <w:lvlJc w:val="left"/>
      <w:pPr>
        <w:tabs>
          <w:tab w:val="num" w:pos="1440"/>
        </w:tabs>
        <w:ind w:left="1440" w:hanging="360"/>
      </w:pPr>
      <w:rPr>
        <w:rFonts w:ascii="Symbol" w:hAnsi="Symbol" w:hint="default"/>
        <w:color w:val="auto"/>
      </w:rPr>
    </w:lvl>
    <w:lvl w:ilvl="1" w:tplc="04150019">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B7618BC"/>
    <w:multiLevelType w:val="hybridMultilevel"/>
    <w:tmpl w:val="31700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236D9B"/>
    <w:multiLevelType w:val="multilevel"/>
    <w:tmpl w:val="5C0CCE82"/>
    <w:lvl w:ilvl="0">
      <w:start w:val="1"/>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64820BAF"/>
    <w:multiLevelType w:val="hybridMultilevel"/>
    <w:tmpl w:val="482ACD26"/>
    <w:lvl w:ilvl="0" w:tplc="DA604584">
      <w:start w:val="1"/>
      <w:numFmt w:val="decimal"/>
      <w:lvlText w:val="%1)"/>
      <w:lvlJc w:val="left"/>
      <w:pPr>
        <w:ind w:left="644" w:hanging="360"/>
      </w:pPr>
      <w:rPr>
        <w:rFonts w:eastAsia="SimSun"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A010368"/>
    <w:multiLevelType w:val="hybridMultilevel"/>
    <w:tmpl w:val="6E5A0E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021CA2"/>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6F0C74AB"/>
    <w:multiLevelType w:val="hybridMultilevel"/>
    <w:tmpl w:val="0C3E1F1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F945ED0"/>
    <w:multiLevelType w:val="hybridMultilevel"/>
    <w:tmpl w:val="491E7BE6"/>
    <w:lvl w:ilvl="0" w:tplc="0415000F">
      <w:start w:val="1"/>
      <w:numFmt w:val="decimal"/>
      <w:lvlText w:val="%1."/>
      <w:lvlJc w:val="left"/>
      <w:pPr>
        <w:ind w:left="644" w:hanging="360"/>
      </w:pPr>
      <w:rPr>
        <w:rFonts w:hint="default"/>
        <w:b w:val="0"/>
        <w:color w:val="00000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7CDC5A49"/>
    <w:multiLevelType w:val="multilevel"/>
    <w:tmpl w:val="EE525832"/>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15:restartNumberingAfterBreak="0">
    <w:nsid w:val="7D95155D"/>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7D993472"/>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7536600">
    <w:abstractNumId w:val="0"/>
  </w:num>
  <w:num w:numId="2" w16cid:durableId="671488537">
    <w:abstractNumId w:val="9"/>
  </w:num>
  <w:num w:numId="3" w16cid:durableId="1713384725">
    <w:abstractNumId w:val="11"/>
  </w:num>
  <w:num w:numId="4" w16cid:durableId="1268847168">
    <w:abstractNumId w:val="1"/>
  </w:num>
  <w:num w:numId="5" w16cid:durableId="1651252505">
    <w:abstractNumId w:val="13"/>
  </w:num>
  <w:num w:numId="6" w16cid:durableId="2028948487">
    <w:abstractNumId w:val="12"/>
  </w:num>
  <w:num w:numId="7" w16cid:durableId="1672486763">
    <w:abstractNumId w:val="3"/>
  </w:num>
  <w:num w:numId="8" w16cid:durableId="88548559">
    <w:abstractNumId w:val="8"/>
  </w:num>
  <w:num w:numId="9" w16cid:durableId="1333489754">
    <w:abstractNumId w:val="10"/>
  </w:num>
  <w:num w:numId="10" w16cid:durableId="264264531">
    <w:abstractNumId w:val="2"/>
  </w:num>
  <w:num w:numId="11" w16cid:durableId="1245915956">
    <w:abstractNumId w:val="19"/>
  </w:num>
  <w:num w:numId="12" w16cid:durableId="376510326">
    <w:abstractNumId w:val="18"/>
  </w:num>
  <w:num w:numId="13" w16cid:durableId="997615689">
    <w:abstractNumId w:val="14"/>
  </w:num>
  <w:num w:numId="14" w16cid:durableId="308555639">
    <w:abstractNumId w:val="4"/>
  </w:num>
  <w:num w:numId="15" w16cid:durableId="793476175">
    <w:abstractNumId w:val="17"/>
  </w:num>
  <w:num w:numId="16" w16cid:durableId="884562925">
    <w:abstractNumId w:val="6"/>
  </w:num>
  <w:num w:numId="17" w16cid:durableId="1547451767">
    <w:abstractNumId w:val="5"/>
  </w:num>
  <w:num w:numId="18" w16cid:durableId="1323661047">
    <w:abstractNumId w:val="15"/>
  </w:num>
  <w:num w:numId="19" w16cid:durableId="801925317">
    <w:abstractNumId w:val="16"/>
  </w:num>
  <w:num w:numId="20" w16cid:durableId="516697877">
    <w:abstractNumId w:val="20"/>
  </w:num>
  <w:num w:numId="21" w16cid:durableId="1678384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F3"/>
    <w:rsid w:val="000035EB"/>
    <w:rsid w:val="00005449"/>
    <w:rsid w:val="000363C2"/>
    <w:rsid w:val="000660B6"/>
    <w:rsid w:val="000942C8"/>
    <w:rsid w:val="00094848"/>
    <w:rsid w:val="000C5E21"/>
    <w:rsid w:val="001112E9"/>
    <w:rsid w:val="0014754C"/>
    <w:rsid w:val="00183A0B"/>
    <w:rsid w:val="00186E65"/>
    <w:rsid w:val="001C1917"/>
    <w:rsid w:val="001C26FF"/>
    <w:rsid w:val="002101AB"/>
    <w:rsid w:val="00216136"/>
    <w:rsid w:val="002319F3"/>
    <w:rsid w:val="00233D83"/>
    <w:rsid w:val="002403A2"/>
    <w:rsid w:val="00281AA8"/>
    <w:rsid w:val="00297A07"/>
    <w:rsid w:val="002D4815"/>
    <w:rsid w:val="003E49BE"/>
    <w:rsid w:val="004016F1"/>
    <w:rsid w:val="00464346"/>
    <w:rsid w:val="00471A5B"/>
    <w:rsid w:val="00474EF3"/>
    <w:rsid w:val="004A644F"/>
    <w:rsid w:val="004C3A38"/>
    <w:rsid w:val="004C5417"/>
    <w:rsid w:val="005A018F"/>
    <w:rsid w:val="005A4E31"/>
    <w:rsid w:val="005C2B72"/>
    <w:rsid w:val="005C5FB5"/>
    <w:rsid w:val="005E3D2E"/>
    <w:rsid w:val="00610FF0"/>
    <w:rsid w:val="00690804"/>
    <w:rsid w:val="006F267A"/>
    <w:rsid w:val="0071688E"/>
    <w:rsid w:val="00736648"/>
    <w:rsid w:val="00742D1D"/>
    <w:rsid w:val="007463DC"/>
    <w:rsid w:val="00754B3F"/>
    <w:rsid w:val="00762AB5"/>
    <w:rsid w:val="00775512"/>
    <w:rsid w:val="00787D14"/>
    <w:rsid w:val="007B5D37"/>
    <w:rsid w:val="007D4BD4"/>
    <w:rsid w:val="00813FAD"/>
    <w:rsid w:val="00817791"/>
    <w:rsid w:val="0084713C"/>
    <w:rsid w:val="00851764"/>
    <w:rsid w:val="00866CA5"/>
    <w:rsid w:val="00870263"/>
    <w:rsid w:val="00876F3A"/>
    <w:rsid w:val="00890F8A"/>
    <w:rsid w:val="00913697"/>
    <w:rsid w:val="009263A6"/>
    <w:rsid w:val="009A5920"/>
    <w:rsid w:val="009C0675"/>
    <w:rsid w:val="00A43FEB"/>
    <w:rsid w:val="00AB372A"/>
    <w:rsid w:val="00AB3C36"/>
    <w:rsid w:val="00AC4FA5"/>
    <w:rsid w:val="00AC6344"/>
    <w:rsid w:val="00AC73F8"/>
    <w:rsid w:val="00B610FB"/>
    <w:rsid w:val="00B65CD7"/>
    <w:rsid w:val="00B7376C"/>
    <w:rsid w:val="00B97539"/>
    <w:rsid w:val="00BA4C27"/>
    <w:rsid w:val="00BB7ECD"/>
    <w:rsid w:val="00BD5D6A"/>
    <w:rsid w:val="00BE7C9D"/>
    <w:rsid w:val="00BF42DE"/>
    <w:rsid w:val="00C770B2"/>
    <w:rsid w:val="00CC27D6"/>
    <w:rsid w:val="00CD0E36"/>
    <w:rsid w:val="00CD0FC4"/>
    <w:rsid w:val="00CE47D6"/>
    <w:rsid w:val="00D435E3"/>
    <w:rsid w:val="00D830FE"/>
    <w:rsid w:val="00D91E26"/>
    <w:rsid w:val="00E052FC"/>
    <w:rsid w:val="00E20664"/>
    <w:rsid w:val="00E96604"/>
    <w:rsid w:val="00F3787E"/>
    <w:rsid w:val="00F6386A"/>
    <w:rsid w:val="00F85696"/>
    <w:rsid w:val="00FC149D"/>
    <w:rsid w:val="00FD6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9F30"/>
  <w15:docId w15:val="{31A3DB77-DED4-4AE8-8B2A-50D1168B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2319F3"/>
    <w:pPr>
      <w:keepNext/>
      <w:widowControl w:val="0"/>
      <w:spacing w:after="0" w:line="240" w:lineRule="auto"/>
      <w:jc w:val="both"/>
      <w:outlineLvl w:val="0"/>
    </w:pPr>
    <w:rPr>
      <w:rFonts w:ascii="Arial" w:eastAsia="SimSun" w:hAnsi="Arial"/>
      <w:b/>
      <w:snapToGrid w:val="0"/>
      <w:color w:val="000000"/>
      <w:szCs w:val="20"/>
      <w:lang w:eastAsia="pl-PL"/>
    </w:rPr>
  </w:style>
  <w:style w:type="paragraph" w:styleId="Nagwek2">
    <w:name w:val="heading 2"/>
    <w:basedOn w:val="Normalny"/>
    <w:next w:val="Normalny"/>
    <w:link w:val="Nagwek2Znak"/>
    <w:uiPriority w:val="9"/>
    <w:semiHidden/>
    <w:unhideWhenUsed/>
    <w:qFormat/>
    <w:rsid w:val="00D435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19F3"/>
    <w:rPr>
      <w:rFonts w:ascii="Arial" w:eastAsia="SimSun" w:hAnsi="Arial"/>
      <w:b/>
      <w:snapToGrid w:val="0"/>
      <w:color w:val="000000"/>
      <w:sz w:val="22"/>
    </w:rPr>
  </w:style>
  <w:style w:type="paragraph" w:styleId="Tekstpodstawowy">
    <w:name w:val="Body Text"/>
    <w:basedOn w:val="Normalny"/>
    <w:link w:val="TekstpodstawowyZnak"/>
    <w:rsid w:val="002319F3"/>
    <w:pPr>
      <w:widowControl w:val="0"/>
      <w:spacing w:after="0" w:line="240" w:lineRule="auto"/>
      <w:jc w:val="both"/>
    </w:pPr>
    <w:rPr>
      <w:rFonts w:ascii="Arial" w:eastAsia="Times New Roman" w:hAnsi="Arial"/>
      <w:snapToGrid w:val="0"/>
      <w:color w:val="000000"/>
      <w:szCs w:val="20"/>
      <w:lang w:eastAsia="pl-PL"/>
    </w:rPr>
  </w:style>
  <w:style w:type="character" w:customStyle="1" w:styleId="TekstpodstawowyZnak">
    <w:name w:val="Tekst podstawowy Znak"/>
    <w:link w:val="Tekstpodstawowy"/>
    <w:rsid w:val="002319F3"/>
    <w:rPr>
      <w:rFonts w:ascii="Arial" w:eastAsia="Times New Roman" w:hAnsi="Arial"/>
      <w:snapToGrid w:val="0"/>
      <w:color w:val="000000"/>
      <w:sz w:val="22"/>
    </w:rPr>
  </w:style>
  <w:style w:type="table" w:styleId="Tabela-Siatka">
    <w:name w:val="Table Grid"/>
    <w:basedOn w:val="Standardowy"/>
    <w:rsid w:val="002319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2319F3"/>
    <w:pPr>
      <w:suppressAutoHyphens/>
      <w:spacing w:after="0" w:line="240" w:lineRule="auto"/>
    </w:pPr>
    <w:rPr>
      <w:rFonts w:ascii="Times New Roman" w:eastAsia="Times New Roman" w:hAnsi="Times New Roman"/>
      <w:b/>
      <w:sz w:val="24"/>
      <w:szCs w:val="20"/>
      <w:lang w:eastAsia="pl-PL"/>
    </w:rPr>
  </w:style>
  <w:style w:type="paragraph" w:styleId="Akapitzlist">
    <w:name w:val="List Paragraph"/>
    <w:basedOn w:val="Normalny"/>
    <w:uiPriority w:val="34"/>
    <w:qFormat/>
    <w:rsid w:val="002319F3"/>
    <w:pPr>
      <w:spacing w:after="0" w:line="240" w:lineRule="auto"/>
      <w:ind w:left="708"/>
    </w:pPr>
    <w:rPr>
      <w:rFonts w:ascii="Times New Roman" w:eastAsia="Times New Roman" w:hAnsi="Times New Roman"/>
      <w:sz w:val="20"/>
      <w:szCs w:val="20"/>
      <w:lang w:eastAsia="pl-PL"/>
    </w:rPr>
  </w:style>
  <w:style w:type="character" w:customStyle="1" w:styleId="Domylnaczcionkaakapitu2">
    <w:name w:val="Domyślna czcionka akapitu2"/>
    <w:rsid w:val="002319F3"/>
  </w:style>
  <w:style w:type="paragraph" w:styleId="Tekstdymka">
    <w:name w:val="Balloon Text"/>
    <w:basedOn w:val="Normalny"/>
    <w:link w:val="TekstdymkaZnak"/>
    <w:uiPriority w:val="99"/>
    <w:semiHidden/>
    <w:unhideWhenUsed/>
    <w:rsid w:val="000942C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942C8"/>
    <w:rPr>
      <w:rFonts w:ascii="Segoe UI" w:hAnsi="Segoe UI" w:cs="Segoe UI"/>
      <w:sz w:val="18"/>
      <w:szCs w:val="18"/>
      <w:lang w:eastAsia="en-US"/>
    </w:rPr>
  </w:style>
  <w:style w:type="character" w:styleId="Odwoaniedokomentarza">
    <w:name w:val="annotation reference"/>
    <w:uiPriority w:val="99"/>
    <w:semiHidden/>
    <w:unhideWhenUsed/>
    <w:rsid w:val="00005449"/>
    <w:rPr>
      <w:sz w:val="16"/>
      <w:szCs w:val="16"/>
    </w:rPr>
  </w:style>
  <w:style w:type="paragraph" w:styleId="Tekstkomentarza">
    <w:name w:val="annotation text"/>
    <w:basedOn w:val="Normalny"/>
    <w:link w:val="TekstkomentarzaZnak"/>
    <w:uiPriority w:val="99"/>
    <w:semiHidden/>
    <w:unhideWhenUsed/>
    <w:rsid w:val="00005449"/>
    <w:pPr>
      <w:spacing w:line="240" w:lineRule="auto"/>
    </w:pPr>
    <w:rPr>
      <w:sz w:val="20"/>
      <w:szCs w:val="20"/>
    </w:rPr>
  </w:style>
  <w:style w:type="character" w:customStyle="1" w:styleId="TekstkomentarzaZnak">
    <w:name w:val="Tekst komentarza Znak"/>
    <w:link w:val="Tekstkomentarza"/>
    <w:uiPriority w:val="99"/>
    <w:semiHidden/>
    <w:rsid w:val="00005449"/>
    <w:rPr>
      <w:lang w:eastAsia="en-US"/>
    </w:rPr>
  </w:style>
  <w:style w:type="paragraph" w:styleId="Tematkomentarza">
    <w:name w:val="annotation subject"/>
    <w:basedOn w:val="Tekstkomentarza"/>
    <w:next w:val="Tekstkomentarza"/>
    <w:link w:val="TematkomentarzaZnak"/>
    <w:uiPriority w:val="99"/>
    <w:semiHidden/>
    <w:unhideWhenUsed/>
    <w:rsid w:val="00005449"/>
    <w:rPr>
      <w:b/>
      <w:bCs/>
    </w:rPr>
  </w:style>
  <w:style w:type="character" w:customStyle="1" w:styleId="TematkomentarzaZnak">
    <w:name w:val="Temat komentarza Znak"/>
    <w:link w:val="Tematkomentarza"/>
    <w:uiPriority w:val="99"/>
    <w:semiHidden/>
    <w:rsid w:val="00005449"/>
    <w:rPr>
      <w:b/>
      <w:bCs/>
      <w:lang w:eastAsia="en-US"/>
    </w:rPr>
  </w:style>
  <w:style w:type="paragraph" w:styleId="Poprawka">
    <w:name w:val="Revision"/>
    <w:hidden/>
    <w:uiPriority w:val="99"/>
    <w:semiHidden/>
    <w:rsid w:val="0084713C"/>
    <w:rPr>
      <w:sz w:val="22"/>
      <w:szCs w:val="22"/>
      <w:lang w:eastAsia="en-US"/>
    </w:rPr>
  </w:style>
  <w:style w:type="character" w:styleId="Hipercze">
    <w:name w:val="Hyperlink"/>
    <w:basedOn w:val="Domylnaczcionkaakapitu"/>
    <w:uiPriority w:val="99"/>
    <w:unhideWhenUsed/>
    <w:rsid w:val="0084713C"/>
    <w:rPr>
      <w:color w:val="0563C1" w:themeColor="hyperlink"/>
      <w:u w:val="single"/>
    </w:rPr>
  </w:style>
  <w:style w:type="character" w:styleId="Nierozpoznanawzmianka">
    <w:name w:val="Unresolved Mention"/>
    <w:basedOn w:val="Domylnaczcionkaakapitu"/>
    <w:uiPriority w:val="99"/>
    <w:semiHidden/>
    <w:unhideWhenUsed/>
    <w:rsid w:val="0084713C"/>
    <w:rPr>
      <w:color w:val="605E5C"/>
      <w:shd w:val="clear" w:color="auto" w:fill="E1DFDD"/>
    </w:rPr>
  </w:style>
  <w:style w:type="character" w:customStyle="1" w:styleId="Nagwek2Znak">
    <w:name w:val="Nagłówek 2 Znak"/>
    <w:basedOn w:val="Domylnaczcionkaakapitu"/>
    <w:link w:val="Nagwek2"/>
    <w:uiPriority w:val="9"/>
    <w:semiHidden/>
    <w:rsid w:val="00D435E3"/>
    <w:rPr>
      <w:rFonts w:asciiTheme="majorHAnsi" w:eastAsiaTheme="majorEastAsia" w:hAnsiTheme="majorHAnsi" w:cstheme="majorBidi"/>
      <w:color w:val="2F5496" w:themeColor="accent1" w:themeShade="BF"/>
      <w:sz w:val="26"/>
      <w:szCs w:val="26"/>
      <w:lang w:eastAsia="en-US"/>
    </w:rPr>
  </w:style>
  <w:style w:type="character" w:customStyle="1" w:styleId="DomylnyZnak">
    <w:name w:val="Domyślny Znak"/>
    <w:link w:val="Domylny"/>
    <w:locked/>
    <w:rsid w:val="00AB3C36"/>
    <w:rPr>
      <w:rFonts w:ascii="Times New Roman" w:hAnsi="Times New Roman"/>
    </w:rPr>
  </w:style>
  <w:style w:type="paragraph" w:customStyle="1" w:styleId="Domylny">
    <w:name w:val="Domyślny"/>
    <w:link w:val="DomylnyZnak"/>
    <w:rsid w:val="00AB3C36"/>
    <w:pPr>
      <w:suppressAutoHyphens/>
      <w:spacing w:line="100" w:lineRule="atLeas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22954">
      <w:bodyDiv w:val="1"/>
      <w:marLeft w:val="0"/>
      <w:marRight w:val="0"/>
      <w:marTop w:val="0"/>
      <w:marBottom w:val="0"/>
      <w:divBdr>
        <w:top w:val="none" w:sz="0" w:space="0" w:color="auto"/>
        <w:left w:val="none" w:sz="0" w:space="0" w:color="auto"/>
        <w:bottom w:val="none" w:sz="0" w:space="0" w:color="auto"/>
        <w:right w:val="none" w:sz="0" w:space="0" w:color="auto"/>
      </w:divBdr>
    </w:div>
    <w:div w:id="973103283">
      <w:bodyDiv w:val="1"/>
      <w:marLeft w:val="0"/>
      <w:marRight w:val="0"/>
      <w:marTop w:val="0"/>
      <w:marBottom w:val="0"/>
      <w:divBdr>
        <w:top w:val="none" w:sz="0" w:space="0" w:color="auto"/>
        <w:left w:val="none" w:sz="0" w:space="0" w:color="auto"/>
        <w:bottom w:val="none" w:sz="0" w:space="0" w:color="auto"/>
        <w:right w:val="none" w:sz="0" w:space="0" w:color="auto"/>
      </w:divBdr>
    </w:div>
    <w:div w:id="1912812878">
      <w:bodyDiv w:val="1"/>
      <w:marLeft w:val="0"/>
      <w:marRight w:val="0"/>
      <w:marTop w:val="0"/>
      <w:marBottom w:val="0"/>
      <w:divBdr>
        <w:top w:val="none" w:sz="0" w:space="0" w:color="auto"/>
        <w:left w:val="none" w:sz="0" w:space="0" w:color="auto"/>
        <w:bottom w:val="none" w:sz="0" w:space="0" w:color="auto"/>
        <w:right w:val="none" w:sz="0" w:space="0" w:color="auto"/>
      </w:divBdr>
    </w:div>
    <w:div w:id="191516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gs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gs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A4D7-34D7-42A8-AF0F-E61EACD3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1620</Words>
  <Characters>9720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11318</CharactersWithSpaces>
  <SharedDoc>false</SharedDoc>
  <HLinks>
    <vt:vector size="6" baseType="variant">
      <vt:variant>
        <vt:i4>3014661</vt:i4>
      </vt:variant>
      <vt:variant>
        <vt:i4>0</vt:i4>
      </vt:variant>
      <vt:variant>
        <vt:i4>0</vt:i4>
      </vt:variant>
      <vt:variant>
        <vt:i4>5</vt:i4>
      </vt:variant>
      <vt:variant>
        <vt:lpwstr>mailto:iod@pgsw.pl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a.drozdowska</dc:creator>
  <cp:keywords/>
  <cp:lastModifiedBy>juliajustyniarska@outlook.com</cp:lastModifiedBy>
  <cp:revision>8</cp:revision>
  <cp:lastPrinted>2023-11-15T12:19:00Z</cp:lastPrinted>
  <dcterms:created xsi:type="dcterms:W3CDTF">2024-04-15T10:15:00Z</dcterms:created>
  <dcterms:modified xsi:type="dcterms:W3CDTF">2024-05-13T09:20:00Z</dcterms:modified>
</cp:coreProperties>
</file>